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64A4" w:rsidRPr="00F903FA" w:rsidRDefault="00426D6C" w:rsidP="00F903FA">
      <w:pPr>
        <w:widowControl w:val="0"/>
        <w:pBdr>
          <w:bottom w:val="single" w:sz="12" w:space="1" w:color="auto"/>
        </w:pBdr>
        <w:shd w:val="clear" w:color="auto" w:fill="DBE5F1" w:themeFill="accent1" w:themeFillTint="33"/>
        <w:autoSpaceDE w:val="0"/>
        <w:autoSpaceDN w:val="0"/>
        <w:adjustRightInd w:val="0"/>
        <w:jc w:val="center"/>
        <w:rPr>
          <w:rFonts w:ascii="Garamond" w:hAnsi="Garamond" w:cs="Times New Roman"/>
          <w:b/>
          <w:color w:val="1F497D" w:themeColor="text2"/>
          <w:sz w:val="22"/>
          <w:szCs w:val="22"/>
        </w:rPr>
      </w:pPr>
      <w:r w:rsidRPr="00F903FA">
        <w:rPr>
          <w:rFonts w:ascii="Garamond" w:hAnsi="Garamond" w:cs="Times New Roman"/>
          <w:b/>
          <w:color w:val="1F497D" w:themeColor="text2"/>
          <w:sz w:val="22"/>
          <w:szCs w:val="22"/>
        </w:rPr>
        <w:t>Imagerie de l’abdomen: organes et techniques de contraste: images normales et anormales</w:t>
      </w:r>
    </w:p>
    <w:p w:rsidR="00426D6C" w:rsidRPr="009272A4" w:rsidRDefault="00426D6C" w:rsidP="00426D6C">
      <w:pPr>
        <w:widowControl w:val="0"/>
        <w:autoSpaceDE w:val="0"/>
        <w:autoSpaceDN w:val="0"/>
        <w:adjustRightInd w:val="0"/>
        <w:rPr>
          <w:rFonts w:ascii="Garamond" w:hAnsi="Garamond" w:cs="Times New Roman"/>
          <w:color w:val="000000" w:themeColor="text1"/>
          <w:sz w:val="22"/>
          <w:szCs w:val="22"/>
        </w:rPr>
      </w:pPr>
    </w:p>
    <w:p w:rsidR="00426D6C" w:rsidRPr="009272A4" w:rsidRDefault="00426D6C" w:rsidP="002E64A4">
      <w:pPr>
        <w:widowControl w:val="0"/>
        <w:pBdr>
          <w:top w:val="single" w:sz="4" w:space="1" w:color="auto"/>
          <w:left w:val="single" w:sz="4" w:space="4" w:color="auto"/>
          <w:bottom w:val="single" w:sz="4" w:space="1" w:color="auto"/>
          <w:right w:val="single" w:sz="4" w:space="4" w:color="auto"/>
        </w:pBdr>
        <w:shd w:val="solid" w:color="CCFFCC" w:fill="auto"/>
        <w:autoSpaceDE w:val="0"/>
        <w:autoSpaceDN w:val="0"/>
        <w:adjustRightInd w:val="0"/>
        <w:jc w:val="center"/>
        <w:rPr>
          <w:rFonts w:ascii="Garamond" w:hAnsi="Garamond" w:cs="Times New Roman"/>
          <w:b/>
          <w:color w:val="000000" w:themeColor="text1"/>
          <w:sz w:val="22"/>
          <w:szCs w:val="22"/>
        </w:rPr>
      </w:pPr>
      <w:r w:rsidRPr="009272A4">
        <w:rPr>
          <w:rFonts w:ascii="Garamond" w:hAnsi="Garamond" w:cs="Times New Roman"/>
          <w:b/>
          <w:color w:val="000000" w:themeColor="text1"/>
          <w:sz w:val="22"/>
          <w:szCs w:val="22"/>
        </w:rPr>
        <w:t>Foie</w:t>
      </w:r>
    </w:p>
    <w:p w:rsidR="003E3288" w:rsidRDefault="003E3288" w:rsidP="00426D6C">
      <w:pPr>
        <w:widowControl w:val="0"/>
        <w:autoSpaceDE w:val="0"/>
        <w:autoSpaceDN w:val="0"/>
        <w:adjustRightInd w:val="0"/>
        <w:rPr>
          <w:rFonts w:ascii="Garamond" w:hAnsi="Garamond" w:cs="Times New Roman"/>
          <w:color w:val="000000" w:themeColor="text1"/>
          <w:sz w:val="22"/>
          <w:szCs w:val="22"/>
        </w:rPr>
      </w:pPr>
    </w:p>
    <w:p w:rsidR="00F903FA" w:rsidRPr="00F903FA" w:rsidRDefault="00F903FA" w:rsidP="00F903FA">
      <w:pPr>
        <w:pStyle w:val="Paragraphedeliste"/>
        <w:widowControl w:val="0"/>
        <w:numPr>
          <w:ilvl w:val="0"/>
          <w:numId w:val="1"/>
        </w:numPr>
        <w:autoSpaceDE w:val="0"/>
        <w:autoSpaceDN w:val="0"/>
        <w:adjustRightInd w:val="0"/>
        <w:rPr>
          <w:rFonts w:ascii="Garamond" w:hAnsi="Garamond" w:cs="Times New Roman"/>
          <w:b/>
          <w:color w:val="548DD4" w:themeColor="text2" w:themeTint="99"/>
          <w:sz w:val="22"/>
          <w:szCs w:val="22"/>
        </w:rPr>
      </w:pPr>
      <w:r w:rsidRPr="00F903FA">
        <w:rPr>
          <w:rFonts w:ascii="Garamond" w:hAnsi="Garamond" w:cs="Times New Roman"/>
          <w:b/>
          <w:color w:val="548DD4" w:themeColor="text2" w:themeTint="99"/>
          <w:sz w:val="22"/>
          <w:szCs w:val="22"/>
        </w:rPr>
        <w:t>Les radios</w:t>
      </w:r>
    </w:p>
    <w:p w:rsidR="00F903FA" w:rsidRDefault="00F903FA" w:rsidP="00F903FA">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426D6C" w:rsidP="00F903FA">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Peu d’informations significatives en dehors d’une modification de taille (</w:t>
      </w:r>
      <w:r w:rsidR="00F903FA">
        <w:rPr>
          <w:rFonts w:ascii="Garamond" w:hAnsi="Garamond" w:cs="Times New Roman"/>
          <w:color w:val="000000" w:themeColor="text1"/>
          <w:sz w:val="22"/>
          <w:szCs w:val="22"/>
        </w:rPr>
        <w:t>voir l’axe gastrique, qui est le meilleur indicateur d’un changement de taille du foie).</w:t>
      </w:r>
    </w:p>
    <w:p w:rsidR="00426D6C" w:rsidRDefault="00426D6C" w:rsidP="00F903FA">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Surface </w:t>
      </w:r>
      <w:r w:rsidR="003E3288" w:rsidRPr="009272A4">
        <w:rPr>
          <w:rFonts w:ascii="Garamond" w:hAnsi="Garamond" w:cs="Times New Roman"/>
          <w:color w:val="000000" w:themeColor="text1"/>
          <w:sz w:val="22"/>
          <w:szCs w:val="22"/>
        </w:rPr>
        <w:t>modifiée</w:t>
      </w:r>
      <w:r w:rsidRPr="009272A4">
        <w:rPr>
          <w:rFonts w:ascii="Garamond" w:hAnsi="Garamond" w:cs="Times New Roman"/>
          <w:color w:val="000000" w:themeColor="text1"/>
          <w:sz w:val="22"/>
          <w:szCs w:val="22"/>
        </w:rPr>
        <w:t xml:space="preserve">: </w:t>
      </w:r>
      <w:r w:rsidR="003E3288" w:rsidRPr="009272A4">
        <w:rPr>
          <w:rFonts w:ascii="Garamond" w:hAnsi="Garamond" w:cs="Times New Roman"/>
          <w:color w:val="000000" w:themeColor="text1"/>
          <w:sz w:val="22"/>
          <w:szCs w:val="22"/>
        </w:rPr>
        <w:t>vésicule</w:t>
      </w:r>
      <w:r w:rsidRPr="009272A4">
        <w:rPr>
          <w:rFonts w:ascii="Garamond" w:hAnsi="Garamond" w:cs="Times New Roman"/>
          <w:color w:val="000000" w:themeColor="text1"/>
          <w:sz w:val="22"/>
          <w:szCs w:val="22"/>
        </w:rPr>
        <w:t xml:space="preserve"> biliaire volumineuse ou anomalie </w:t>
      </w:r>
      <w:r w:rsidR="003E3288" w:rsidRPr="009272A4">
        <w:rPr>
          <w:rFonts w:ascii="Garamond" w:hAnsi="Garamond" w:cs="Times New Roman"/>
          <w:color w:val="000000" w:themeColor="text1"/>
          <w:sz w:val="22"/>
          <w:szCs w:val="22"/>
        </w:rPr>
        <w:t>hépatique</w:t>
      </w:r>
      <w:r w:rsidR="00F903FA">
        <w:rPr>
          <w:rFonts w:ascii="Garamond" w:hAnsi="Garamond" w:cs="Times New Roman"/>
          <w:color w:val="000000" w:themeColor="text1"/>
          <w:sz w:val="22"/>
          <w:szCs w:val="22"/>
        </w:rPr>
        <w:t xml:space="preserve">. Quand on a une petite masse </w:t>
      </w:r>
      <w:proofErr w:type="spellStart"/>
      <w:r w:rsidR="00F903FA">
        <w:rPr>
          <w:rFonts w:ascii="Garamond" w:hAnsi="Garamond" w:cs="Times New Roman"/>
          <w:color w:val="000000" w:themeColor="text1"/>
          <w:sz w:val="22"/>
          <w:szCs w:val="22"/>
        </w:rPr>
        <w:t>ventralement</w:t>
      </w:r>
      <w:proofErr w:type="spellEnd"/>
      <w:r w:rsidR="00F903FA">
        <w:rPr>
          <w:rFonts w:ascii="Garamond" w:hAnsi="Garamond" w:cs="Times New Roman"/>
          <w:color w:val="000000" w:themeColor="text1"/>
          <w:sz w:val="22"/>
          <w:szCs w:val="22"/>
        </w:rPr>
        <w:t xml:space="preserve"> au foie, cela peut être la vésicule biliaire ou un problème du foie.</w:t>
      </w:r>
    </w:p>
    <w:p w:rsidR="00426D6C" w:rsidRPr="009272A4" w:rsidRDefault="00F903FA" w:rsidP="00F903FA">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Opacité</w:t>
      </w:r>
      <w:r w:rsidR="00426D6C" w:rsidRPr="009272A4">
        <w:rPr>
          <w:rFonts w:ascii="Garamond" w:hAnsi="Garamond" w:cs="Times New Roman"/>
          <w:color w:val="000000" w:themeColor="text1"/>
          <w:sz w:val="22"/>
          <w:szCs w:val="22"/>
        </w:rPr>
        <w:t xml:space="preserve"> tissulaire, parfois calcifications ou gaz</w:t>
      </w:r>
    </w:p>
    <w:p w:rsidR="00426D6C" w:rsidRPr="009272A4" w:rsidRDefault="00426D6C" w:rsidP="00F903FA">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Pas de normes </w:t>
      </w:r>
      <w:r w:rsidR="003E3288" w:rsidRPr="009272A4">
        <w:rPr>
          <w:rFonts w:ascii="Garamond" w:hAnsi="Garamond" w:cs="Times New Roman"/>
          <w:color w:val="000000" w:themeColor="text1"/>
          <w:sz w:val="22"/>
          <w:szCs w:val="22"/>
        </w:rPr>
        <w:t>précise</w:t>
      </w:r>
      <w:r w:rsidR="00F903FA">
        <w:rPr>
          <w:rFonts w:ascii="Garamond" w:hAnsi="Garamond" w:cs="Times New Roman"/>
          <w:color w:val="000000" w:themeColor="text1"/>
          <w:sz w:val="22"/>
          <w:szCs w:val="22"/>
        </w:rPr>
        <w:t>s</w:t>
      </w:r>
      <w:r w:rsidRPr="009272A4">
        <w:rPr>
          <w:rFonts w:ascii="Garamond" w:hAnsi="Garamond" w:cs="Times New Roman"/>
          <w:color w:val="000000" w:themeColor="text1"/>
          <w:sz w:val="22"/>
          <w:szCs w:val="22"/>
        </w:rPr>
        <w:t xml:space="preserve"> de taille</w:t>
      </w:r>
    </w:p>
    <w:p w:rsidR="00426D6C" w:rsidRDefault="00426D6C" w:rsidP="00426D6C">
      <w:pPr>
        <w:widowControl w:val="0"/>
        <w:autoSpaceDE w:val="0"/>
        <w:autoSpaceDN w:val="0"/>
        <w:adjustRightInd w:val="0"/>
        <w:rPr>
          <w:rFonts w:ascii="Garamond" w:hAnsi="Garamond" w:cs="Times New Roman"/>
          <w:color w:val="000000" w:themeColor="text1"/>
          <w:sz w:val="22"/>
          <w:szCs w:val="22"/>
        </w:rPr>
      </w:pPr>
    </w:p>
    <w:p w:rsidR="00F903FA" w:rsidRPr="00F903FA" w:rsidRDefault="00F903FA" w:rsidP="00F903FA">
      <w:pPr>
        <w:pStyle w:val="Paragraphedeliste"/>
        <w:widowControl w:val="0"/>
        <w:numPr>
          <w:ilvl w:val="0"/>
          <w:numId w:val="2"/>
        </w:numPr>
        <w:autoSpaceDE w:val="0"/>
        <w:autoSpaceDN w:val="0"/>
        <w:adjustRightInd w:val="0"/>
        <w:rPr>
          <w:rFonts w:ascii="Garamond" w:hAnsi="Garamond" w:cs="Times New Roman"/>
          <w:i/>
          <w:color w:val="548DD4" w:themeColor="text2" w:themeTint="99"/>
          <w:sz w:val="22"/>
          <w:szCs w:val="22"/>
        </w:rPr>
      </w:pPr>
      <w:r w:rsidRPr="00F903FA">
        <w:rPr>
          <w:rFonts w:ascii="Garamond" w:hAnsi="Garamond" w:cs="Times New Roman"/>
          <w:i/>
          <w:color w:val="548DD4" w:themeColor="text2" w:themeTint="99"/>
          <w:sz w:val="22"/>
          <w:szCs w:val="22"/>
        </w:rPr>
        <w:t>La vue de profil</w:t>
      </w:r>
    </w:p>
    <w:p w:rsidR="00F903FA" w:rsidRPr="009272A4" w:rsidRDefault="00F903FA" w:rsidP="00426D6C">
      <w:pPr>
        <w:widowControl w:val="0"/>
        <w:autoSpaceDE w:val="0"/>
        <w:autoSpaceDN w:val="0"/>
        <w:adjustRightInd w:val="0"/>
        <w:rPr>
          <w:rFonts w:ascii="Garamond" w:hAnsi="Garamond" w:cs="Times New Roman"/>
          <w:color w:val="000000" w:themeColor="text1"/>
          <w:sz w:val="22"/>
          <w:szCs w:val="22"/>
        </w:rPr>
      </w:pPr>
    </w:p>
    <w:p w:rsidR="00426D6C" w:rsidRPr="009272A4" w:rsidRDefault="00426D6C" w:rsidP="00F903FA">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Axe gastrique: </w:t>
      </w:r>
      <w:r w:rsidR="00F903FA">
        <w:rPr>
          <w:rFonts w:ascii="Garamond" w:hAnsi="Garamond" w:cs="Times New Roman"/>
          <w:color w:val="000000" w:themeColor="text1"/>
          <w:sz w:val="22"/>
          <w:szCs w:val="22"/>
        </w:rPr>
        <w:t xml:space="preserve">Normalement c’est une ligne </w:t>
      </w:r>
      <w:r w:rsidRPr="009272A4">
        <w:rPr>
          <w:rFonts w:ascii="Garamond" w:hAnsi="Garamond" w:cs="Times New Roman"/>
          <w:color w:val="000000" w:themeColor="text1"/>
          <w:sz w:val="22"/>
          <w:szCs w:val="22"/>
        </w:rPr>
        <w:t>reliant le centre</w:t>
      </w:r>
      <w:r w:rsidR="00F903FA">
        <w:rPr>
          <w:rFonts w:ascii="Garamond" w:hAnsi="Garamond" w:cs="Times New Roman"/>
          <w:color w:val="000000" w:themeColor="text1"/>
          <w:sz w:val="22"/>
          <w:szCs w:val="22"/>
        </w:rPr>
        <w:t xml:space="preserve"> du fundus au centre du pylore parallèle aux côtes (10</w:t>
      </w:r>
      <w:r w:rsidR="00F903FA" w:rsidRPr="00F903FA">
        <w:rPr>
          <w:rFonts w:ascii="Garamond" w:hAnsi="Garamond" w:cs="Times New Roman"/>
          <w:color w:val="000000" w:themeColor="text1"/>
          <w:sz w:val="22"/>
          <w:szCs w:val="22"/>
          <w:vertAlign w:val="superscript"/>
        </w:rPr>
        <w:t>ème</w:t>
      </w:r>
      <w:r w:rsidR="00F903FA">
        <w:rPr>
          <w:rFonts w:ascii="Garamond" w:hAnsi="Garamond" w:cs="Times New Roman"/>
          <w:color w:val="000000" w:themeColor="text1"/>
          <w:sz w:val="22"/>
          <w:szCs w:val="22"/>
        </w:rPr>
        <w:t>, 11</w:t>
      </w:r>
      <w:r w:rsidR="00F903FA" w:rsidRPr="00F903FA">
        <w:rPr>
          <w:rFonts w:ascii="Garamond" w:hAnsi="Garamond" w:cs="Times New Roman"/>
          <w:color w:val="000000" w:themeColor="text1"/>
          <w:sz w:val="22"/>
          <w:szCs w:val="22"/>
          <w:vertAlign w:val="superscript"/>
        </w:rPr>
        <w:t>ème</w:t>
      </w:r>
      <w:r w:rsidR="00F903FA">
        <w:rPr>
          <w:rFonts w:ascii="Garamond" w:hAnsi="Garamond" w:cs="Times New Roman"/>
          <w:color w:val="000000" w:themeColor="text1"/>
          <w:sz w:val="22"/>
          <w:szCs w:val="22"/>
        </w:rPr>
        <w:t xml:space="preserve"> EIC</w:t>
      </w:r>
      <w:r w:rsidR="003E3288" w:rsidRPr="009272A4">
        <w:rPr>
          <w:rFonts w:ascii="Garamond" w:hAnsi="Garamond" w:cs="Times New Roman"/>
          <w:color w:val="000000" w:themeColor="text1"/>
          <w:sz w:val="22"/>
          <w:szCs w:val="22"/>
        </w:rPr>
        <w:t>) ou perpendiculaire</w:t>
      </w:r>
      <w:r w:rsidR="0082564E">
        <w:rPr>
          <w:rFonts w:ascii="Garamond" w:hAnsi="Garamond" w:cs="Times New Roman"/>
          <w:color w:val="000000" w:themeColor="text1"/>
          <w:sz w:val="22"/>
          <w:szCs w:val="22"/>
        </w:rPr>
        <w:t xml:space="preserve"> à la colonne lombaire (chez les animaux qui ont un thorax un peu différent). Les autres directions sont considérées comme des anomalies de l’axe.</w:t>
      </w:r>
    </w:p>
    <w:p w:rsidR="00426D6C" w:rsidRPr="009272A4" w:rsidRDefault="00426D6C" w:rsidP="00F903FA">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L’angle </w:t>
      </w:r>
      <w:r w:rsidR="003E3288" w:rsidRPr="009272A4">
        <w:rPr>
          <w:rFonts w:ascii="Garamond" w:hAnsi="Garamond" w:cs="Times New Roman"/>
          <w:color w:val="000000" w:themeColor="text1"/>
          <w:sz w:val="22"/>
          <w:szCs w:val="22"/>
        </w:rPr>
        <w:t>hépatique</w:t>
      </w:r>
      <w:r w:rsidRPr="009272A4">
        <w:rPr>
          <w:rFonts w:ascii="Garamond" w:hAnsi="Garamond" w:cs="Times New Roman"/>
          <w:color w:val="000000" w:themeColor="text1"/>
          <w:sz w:val="22"/>
          <w:szCs w:val="22"/>
        </w:rPr>
        <w:t xml:space="preserve"> </w:t>
      </w:r>
      <w:proofErr w:type="spellStart"/>
      <w:r w:rsidRPr="009272A4">
        <w:rPr>
          <w:rFonts w:ascii="Garamond" w:hAnsi="Garamond" w:cs="Times New Roman"/>
          <w:color w:val="000000" w:themeColor="text1"/>
          <w:sz w:val="22"/>
          <w:szCs w:val="22"/>
        </w:rPr>
        <w:t>caudo</w:t>
      </w:r>
      <w:proofErr w:type="spellEnd"/>
      <w:r w:rsidRPr="009272A4">
        <w:rPr>
          <w:rFonts w:ascii="Garamond" w:hAnsi="Garamond" w:cs="Times New Roman"/>
          <w:color w:val="000000" w:themeColor="text1"/>
          <w:sz w:val="22"/>
          <w:szCs w:val="22"/>
        </w:rPr>
        <w:t xml:space="preserve">-ventral varie en fonction de la </w:t>
      </w:r>
      <w:r w:rsidR="003E3288" w:rsidRPr="009272A4">
        <w:rPr>
          <w:rFonts w:ascii="Garamond" w:hAnsi="Garamond" w:cs="Times New Roman"/>
          <w:color w:val="000000" w:themeColor="text1"/>
          <w:sz w:val="22"/>
          <w:szCs w:val="22"/>
        </w:rPr>
        <w:t xml:space="preserve">conformation et </w:t>
      </w:r>
      <w:r w:rsidR="00F903FA" w:rsidRPr="009272A4">
        <w:rPr>
          <w:rFonts w:ascii="Garamond" w:hAnsi="Garamond" w:cs="Times New Roman"/>
          <w:color w:val="000000" w:themeColor="text1"/>
          <w:sz w:val="22"/>
          <w:szCs w:val="22"/>
        </w:rPr>
        <w:t>l’âge</w:t>
      </w:r>
      <w:r w:rsidRPr="009272A4">
        <w:rPr>
          <w:rFonts w:ascii="Garamond" w:hAnsi="Garamond" w:cs="Times New Roman"/>
          <w:color w:val="000000" w:themeColor="text1"/>
          <w:sz w:val="22"/>
          <w:szCs w:val="22"/>
        </w:rPr>
        <w:t xml:space="preserve"> (jeune: organes parenchymateux volumineux, vieux: tension ligamentaire)</w:t>
      </w:r>
      <w:r w:rsidR="0082564E">
        <w:rPr>
          <w:rFonts w:ascii="Garamond" w:hAnsi="Garamond" w:cs="Times New Roman"/>
          <w:color w:val="000000" w:themeColor="text1"/>
          <w:sz w:val="22"/>
          <w:szCs w:val="22"/>
        </w:rPr>
        <w:t xml:space="preserve">. Il se voit </w:t>
      </w:r>
      <w:proofErr w:type="spellStart"/>
      <w:r w:rsidR="0082564E">
        <w:rPr>
          <w:rFonts w:ascii="Garamond" w:hAnsi="Garamond" w:cs="Times New Roman"/>
          <w:color w:val="000000" w:themeColor="text1"/>
          <w:sz w:val="22"/>
          <w:szCs w:val="22"/>
        </w:rPr>
        <w:t>ventralement</w:t>
      </w:r>
      <w:proofErr w:type="spellEnd"/>
      <w:r w:rsidR="0082564E">
        <w:rPr>
          <w:rFonts w:ascii="Garamond" w:hAnsi="Garamond" w:cs="Times New Roman"/>
          <w:color w:val="000000" w:themeColor="text1"/>
          <w:sz w:val="22"/>
          <w:szCs w:val="22"/>
        </w:rPr>
        <w:t xml:space="preserve"> et est généralement pointu.</w:t>
      </w:r>
    </w:p>
    <w:p w:rsidR="00426D6C" w:rsidRDefault="00426D6C" w:rsidP="00F903FA">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Angle </w:t>
      </w:r>
      <w:r w:rsidR="003E3288" w:rsidRPr="009272A4">
        <w:rPr>
          <w:rFonts w:ascii="Garamond" w:hAnsi="Garamond" w:cs="Times New Roman"/>
          <w:color w:val="000000" w:themeColor="text1"/>
          <w:sz w:val="22"/>
          <w:szCs w:val="22"/>
        </w:rPr>
        <w:t>hépatique</w:t>
      </w:r>
      <w:r w:rsidRPr="009272A4">
        <w:rPr>
          <w:rFonts w:ascii="Garamond" w:hAnsi="Garamond" w:cs="Times New Roman"/>
          <w:color w:val="000000" w:themeColor="text1"/>
          <w:sz w:val="22"/>
          <w:szCs w:val="22"/>
        </w:rPr>
        <w:t xml:space="preserve">: CN: lobe </w:t>
      </w:r>
      <w:r w:rsidR="003E3288" w:rsidRPr="009272A4">
        <w:rPr>
          <w:rFonts w:ascii="Garamond" w:hAnsi="Garamond" w:cs="Times New Roman"/>
          <w:color w:val="000000" w:themeColor="text1"/>
          <w:sz w:val="22"/>
          <w:szCs w:val="22"/>
        </w:rPr>
        <w:t>latéral</w:t>
      </w:r>
      <w:r w:rsidRPr="009272A4">
        <w:rPr>
          <w:rFonts w:ascii="Garamond" w:hAnsi="Garamond" w:cs="Times New Roman"/>
          <w:color w:val="000000" w:themeColor="text1"/>
          <w:sz w:val="22"/>
          <w:szCs w:val="22"/>
        </w:rPr>
        <w:t xml:space="preserve"> G, CT: lobe </w:t>
      </w:r>
      <w:r w:rsidR="003E3288" w:rsidRPr="009272A4">
        <w:rPr>
          <w:rFonts w:ascii="Garamond" w:hAnsi="Garamond" w:cs="Times New Roman"/>
          <w:color w:val="000000" w:themeColor="text1"/>
          <w:sz w:val="22"/>
          <w:szCs w:val="22"/>
        </w:rPr>
        <w:t>latéral</w:t>
      </w:r>
      <w:r w:rsidRPr="009272A4">
        <w:rPr>
          <w:rFonts w:ascii="Garamond" w:hAnsi="Garamond" w:cs="Times New Roman"/>
          <w:color w:val="000000" w:themeColor="text1"/>
          <w:sz w:val="22"/>
          <w:szCs w:val="22"/>
        </w:rPr>
        <w:t xml:space="preserve"> D</w:t>
      </w:r>
    </w:p>
    <w:p w:rsidR="0082564E" w:rsidRDefault="0082564E" w:rsidP="00F903FA">
      <w:pPr>
        <w:widowControl w:val="0"/>
        <w:autoSpaceDE w:val="0"/>
        <w:autoSpaceDN w:val="0"/>
        <w:adjustRightInd w:val="0"/>
        <w:jc w:val="both"/>
        <w:rPr>
          <w:rFonts w:ascii="Garamond" w:hAnsi="Garamond" w:cs="Times New Roman"/>
          <w:color w:val="000000" w:themeColor="text1"/>
          <w:sz w:val="22"/>
          <w:szCs w:val="22"/>
        </w:rPr>
      </w:pPr>
    </w:p>
    <w:p w:rsidR="00426D6C" w:rsidRPr="00F903FA" w:rsidRDefault="00F903FA" w:rsidP="00F903FA">
      <w:pPr>
        <w:pStyle w:val="Paragraphedeliste"/>
        <w:widowControl w:val="0"/>
        <w:numPr>
          <w:ilvl w:val="0"/>
          <w:numId w:val="2"/>
        </w:numPr>
        <w:autoSpaceDE w:val="0"/>
        <w:autoSpaceDN w:val="0"/>
        <w:adjustRightInd w:val="0"/>
        <w:jc w:val="both"/>
        <w:rPr>
          <w:rFonts w:ascii="Garamond" w:hAnsi="Garamond" w:cs="Times New Roman"/>
          <w:i/>
          <w:color w:val="548DD4" w:themeColor="text2" w:themeTint="99"/>
          <w:sz w:val="22"/>
          <w:szCs w:val="22"/>
        </w:rPr>
      </w:pPr>
      <w:r w:rsidRPr="00F903FA">
        <w:rPr>
          <w:rFonts w:ascii="Garamond" w:hAnsi="Garamond" w:cs="Times New Roman"/>
          <w:i/>
          <w:color w:val="548DD4" w:themeColor="text2" w:themeTint="99"/>
          <w:sz w:val="22"/>
          <w:szCs w:val="22"/>
        </w:rPr>
        <w:t>La vue de profil</w:t>
      </w:r>
    </w:p>
    <w:p w:rsidR="00F903FA" w:rsidRPr="00F903FA" w:rsidRDefault="00F903FA" w:rsidP="00F903FA">
      <w:pPr>
        <w:widowControl w:val="0"/>
        <w:autoSpaceDE w:val="0"/>
        <w:autoSpaceDN w:val="0"/>
        <w:adjustRightInd w:val="0"/>
        <w:jc w:val="both"/>
        <w:rPr>
          <w:rFonts w:ascii="Garamond" w:hAnsi="Garamond" w:cs="Times New Roman"/>
          <w:i/>
          <w:color w:val="000000" w:themeColor="text1"/>
          <w:sz w:val="22"/>
          <w:szCs w:val="22"/>
          <w:u w:val="single"/>
        </w:rPr>
      </w:pPr>
    </w:p>
    <w:p w:rsidR="00426D6C" w:rsidRPr="009272A4" w:rsidRDefault="00426D6C" w:rsidP="00F903FA">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Limite caudale </w:t>
      </w:r>
      <w:r w:rsidR="003E3288" w:rsidRPr="009272A4">
        <w:rPr>
          <w:rFonts w:ascii="Garamond" w:hAnsi="Garamond" w:cs="Times New Roman"/>
          <w:color w:val="000000" w:themeColor="text1"/>
          <w:sz w:val="22"/>
          <w:szCs w:val="22"/>
        </w:rPr>
        <w:t>symétrique</w:t>
      </w:r>
      <w:r w:rsidRPr="009272A4">
        <w:rPr>
          <w:rFonts w:ascii="Garamond" w:hAnsi="Garamond" w:cs="Times New Roman"/>
          <w:color w:val="000000" w:themeColor="text1"/>
          <w:sz w:val="22"/>
          <w:szCs w:val="22"/>
        </w:rPr>
        <w:t xml:space="preserve"> chez le chien, côté D plus volumineux chez le chat</w:t>
      </w:r>
      <w:r w:rsidR="0082564E">
        <w:rPr>
          <w:rFonts w:ascii="Garamond" w:hAnsi="Garamond" w:cs="Times New Roman"/>
          <w:color w:val="000000" w:themeColor="text1"/>
          <w:sz w:val="22"/>
          <w:szCs w:val="22"/>
        </w:rPr>
        <w:t xml:space="preserve"> donc on aura une légère asymétrie du foie chez le chat.</w:t>
      </w:r>
    </w:p>
    <w:p w:rsidR="00426D6C" w:rsidRDefault="003E3288" w:rsidP="00F903FA">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Axe gastrique: perpendiculaire à</w:t>
      </w:r>
      <w:r w:rsidR="00426D6C" w:rsidRPr="009272A4">
        <w:rPr>
          <w:rFonts w:ascii="Garamond" w:hAnsi="Garamond" w:cs="Times New Roman"/>
          <w:color w:val="000000" w:themeColor="text1"/>
          <w:sz w:val="22"/>
          <w:szCs w:val="22"/>
        </w:rPr>
        <w:t xml:space="preserve"> la colonne lombaire</w:t>
      </w:r>
      <w:r w:rsidR="00EC428B">
        <w:rPr>
          <w:rFonts w:ascii="Garamond" w:hAnsi="Garamond" w:cs="Times New Roman"/>
          <w:color w:val="000000" w:themeColor="text1"/>
          <w:sz w:val="22"/>
          <w:szCs w:val="22"/>
        </w:rPr>
        <w:t xml:space="preserve"> quand on fait cette vue.</w:t>
      </w:r>
    </w:p>
    <w:p w:rsidR="00AD297B" w:rsidRDefault="00AD297B" w:rsidP="00F903FA">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699200" behindDoc="0" locked="0" layoutInCell="1" allowOverlap="1">
            <wp:simplePos x="0" y="0"/>
            <wp:positionH relativeFrom="column">
              <wp:posOffset>3446780</wp:posOffset>
            </wp:positionH>
            <wp:positionV relativeFrom="paragraph">
              <wp:posOffset>118745</wp:posOffset>
            </wp:positionV>
            <wp:extent cx="2922270" cy="2703830"/>
            <wp:effectExtent l="19050" t="0" r="0" b="0"/>
            <wp:wrapNone/>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2922270" cy="2703830"/>
                    </a:xfrm>
                    <a:prstGeom prst="rect">
                      <a:avLst/>
                    </a:prstGeom>
                    <a:noFill/>
                    <a:ln w="9525">
                      <a:noFill/>
                      <a:miter lim="800000"/>
                      <a:headEnd/>
                      <a:tailEnd/>
                    </a:ln>
                  </pic:spPr>
                </pic:pic>
              </a:graphicData>
            </a:graphic>
          </wp:anchor>
        </w:drawing>
      </w:r>
    </w:p>
    <w:p w:rsidR="00AD297B" w:rsidRPr="009272A4" w:rsidRDefault="00AD297B" w:rsidP="00F903FA">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AD297B" w:rsidP="00426D6C">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00224" behindDoc="0" locked="0" layoutInCell="1" allowOverlap="1">
            <wp:simplePos x="0" y="0"/>
            <wp:positionH relativeFrom="column">
              <wp:posOffset>185420</wp:posOffset>
            </wp:positionH>
            <wp:positionV relativeFrom="paragraph">
              <wp:posOffset>69850</wp:posOffset>
            </wp:positionV>
            <wp:extent cx="3129280" cy="2121535"/>
            <wp:effectExtent l="19050" t="0" r="0" b="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3129280" cy="2121535"/>
                    </a:xfrm>
                    <a:prstGeom prst="rect">
                      <a:avLst/>
                    </a:prstGeom>
                    <a:noFill/>
                    <a:ln w="9525">
                      <a:noFill/>
                      <a:miter lim="800000"/>
                      <a:headEnd/>
                      <a:tailEnd/>
                    </a:ln>
                  </pic:spPr>
                </pic:pic>
              </a:graphicData>
            </a:graphic>
          </wp:anchor>
        </w:drawing>
      </w:r>
    </w:p>
    <w:p w:rsidR="00EC428B" w:rsidRDefault="00EC428B" w:rsidP="00426D6C">
      <w:pPr>
        <w:widowControl w:val="0"/>
        <w:autoSpaceDE w:val="0"/>
        <w:autoSpaceDN w:val="0"/>
        <w:adjustRightInd w:val="0"/>
        <w:rPr>
          <w:rFonts w:ascii="Garamond" w:hAnsi="Garamond" w:cs="Times New Roman"/>
          <w:b/>
          <w:bCs/>
          <w:color w:val="000000" w:themeColor="text1"/>
          <w:sz w:val="22"/>
          <w:szCs w:val="22"/>
        </w:rPr>
      </w:pPr>
    </w:p>
    <w:p w:rsidR="00EC428B" w:rsidRDefault="00EC428B" w:rsidP="00426D6C">
      <w:pPr>
        <w:widowControl w:val="0"/>
        <w:autoSpaceDE w:val="0"/>
        <w:autoSpaceDN w:val="0"/>
        <w:adjustRightInd w:val="0"/>
        <w:rPr>
          <w:rFonts w:ascii="Garamond" w:hAnsi="Garamond" w:cs="Times New Roman"/>
          <w:b/>
          <w:bCs/>
          <w:color w:val="000000" w:themeColor="text1"/>
          <w:sz w:val="22"/>
          <w:szCs w:val="22"/>
        </w:rPr>
      </w:pPr>
    </w:p>
    <w:p w:rsidR="00EC428B" w:rsidRDefault="00EC428B" w:rsidP="00426D6C">
      <w:pPr>
        <w:widowControl w:val="0"/>
        <w:autoSpaceDE w:val="0"/>
        <w:autoSpaceDN w:val="0"/>
        <w:adjustRightInd w:val="0"/>
        <w:rPr>
          <w:rFonts w:ascii="Garamond" w:hAnsi="Garamond" w:cs="Times New Roman"/>
          <w:b/>
          <w:bCs/>
          <w:color w:val="000000" w:themeColor="text1"/>
          <w:sz w:val="22"/>
          <w:szCs w:val="22"/>
        </w:rPr>
      </w:pPr>
    </w:p>
    <w:p w:rsidR="00EC428B" w:rsidRDefault="00EC428B" w:rsidP="00426D6C">
      <w:pPr>
        <w:widowControl w:val="0"/>
        <w:autoSpaceDE w:val="0"/>
        <w:autoSpaceDN w:val="0"/>
        <w:adjustRightInd w:val="0"/>
        <w:rPr>
          <w:rFonts w:ascii="Garamond" w:hAnsi="Garamond" w:cs="Times New Roman"/>
          <w:b/>
          <w:bCs/>
          <w:color w:val="000000" w:themeColor="text1"/>
          <w:sz w:val="22"/>
          <w:szCs w:val="22"/>
        </w:rPr>
      </w:pPr>
    </w:p>
    <w:p w:rsidR="00EC428B" w:rsidRDefault="00EC428B" w:rsidP="00426D6C">
      <w:pPr>
        <w:widowControl w:val="0"/>
        <w:autoSpaceDE w:val="0"/>
        <w:autoSpaceDN w:val="0"/>
        <w:adjustRightInd w:val="0"/>
        <w:rPr>
          <w:rFonts w:ascii="Garamond" w:hAnsi="Garamond" w:cs="Times New Roman"/>
          <w:b/>
          <w:bCs/>
          <w:color w:val="000000" w:themeColor="text1"/>
          <w:sz w:val="22"/>
          <w:szCs w:val="22"/>
        </w:rPr>
      </w:pPr>
    </w:p>
    <w:p w:rsidR="00EC428B" w:rsidRDefault="00EC428B" w:rsidP="00426D6C">
      <w:pPr>
        <w:widowControl w:val="0"/>
        <w:autoSpaceDE w:val="0"/>
        <w:autoSpaceDN w:val="0"/>
        <w:adjustRightInd w:val="0"/>
        <w:rPr>
          <w:rFonts w:ascii="Garamond" w:hAnsi="Garamond" w:cs="Times New Roman"/>
          <w:b/>
          <w:bCs/>
          <w:color w:val="000000" w:themeColor="text1"/>
          <w:sz w:val="22"/>
          <w:szCs w:val="22"/>
        </w:rPr>
      </w:pPr>
    </w:p>
    <w:p w:rsidR="00EC428B" w:rsidRDefault="00EC428B" w:rsidP="00426D6C">
      <w:pPr>
        <w:widowControl w:val="0"/>
        <w:autoSpaceDE w:val="0"/>
        <w:autoSpaceDN w:val="0"/>
        <w:adjustRightInd w:val="0"/>
        <w:rPr>
          <w:rFonts w:ascii="Garamond" w:hAnsi="Garamond" w:cs="Times New Roman"/>
          <w:b/>
          <w:bCs/>
          <w:color w:val="000000" w:themeColor="text1"/>
          <w:sz w:val="22"/>
          <w:szCs w:val="22"/>
        </w:rPr>
      </w:pPr>
    </w:p>
    <w:p w:rsidR="00EC428B" w:rsidRDefault="00EC428B" w:rsidP="00426D6C">
      <w:pPr>
        <w:widowControl w:val="0"/>
        <w:autoSpaceDE w:val="0"/>
        <w:autoSpaceDN w:val="0"/>
        <w:adjustRightInd w:val="0"/>
        <w:rPr>
          <w:rFonts w:ascii="Garamond" w:hAnsi="Garamond" w:cs="Times New Roman"/>
          <w:b/>
          <w:bCs/>
          <w:color w:val="000000" w:themeColor="text1"/>
          <w:sz w:val="22"/>
          <w:szCs w:val="22"/>
        </w:rPr>
      </w:pPr>
    </w:p>
    <w:p w:rsidR="00EC428B" w:rsidRDefault="00EC428B" w:rsidP="00426D6C">
      <w:pPr>
        <w:widowControl w:val="0"/>
        <w:autoSpaceDE w:val="0"/>
        <w:autoSpaceDN w:val="0"/>
        <w:adjustRightInd w:val="0"/>
        <w:rPr>
          <w:rFonts w:ascii="Garamond" w:hAnsi="Garamond" w:cs="Times New Roman"/>
          <w:b/>
          <w:bCs/>
          <w:color w:val="000000" w:themeColor="text1"/>
          <w:sz w:val="22"/>
          <w:szCs w:val="22"/>
        </w:rPr>
      </w:pPr>
    </w:p>
    <w:p w:rsidR="00EC428B" w:rsidRDefault="00EC428B" w:rsidP="00426D6C">
      <w:pPr>
        <w:widowControl w:val="0"/>
        <w:autoSpaceDE w:val="0"/>
        <w:autoSpaceDN w:val="0"/>
        <w:adjustRightInd w:val="0"/>
        <w:rPr>
          <w:rFonts w:ascii="Garamond" w:hAnsi="Garamond" w:cs="Times New Roman"/>
          <w:b/>
          <w:bCs/>
          <w:color w:val="000000" w:themeColor="text1"/>
          <w:sz w:val="22"/>
          <w:szCs w:val="22"/>
        </w:rPr>
      </w:pPr>
    </w:p>
    <w:p w:rsidR="00EC428B" w:rsidRDefault="00EC428B" w:rsidP="00426D6C">
      <w:pPr>
        <w:widowControl w:val="0"/>
        <w:autoSpaceDE w:val="0"/>
        <w:autoSpaceDN w:val="0"/>
        <w:adjustRightInd w:val="0"/>
        <w:rPr>
          <w:rFonts w:ascii="Garamond" w:hAnsi="Garamond" w:cs="Times New Roman"/>
          <w:b/>
          <w:bCs/>
          <w:color w:val="000000" w:themeColor="text1"/>
          <w:sz w:val="22"/>
          <w:szCs w:val="22"/>
        </w:rPr>
      </w:pPr>
    </w:p>
    <w:p w:rsidR="00EC428B" w:rsidRDefault="00EC428B" w:rsidP="00426D6C">
      <w:pPr>
        <w:widowControl w:val="0"/>
        <w:autoSpaceDE w:val="0"/>
        <w:autoSpaceDN w:val="0"/>
        <w:adjustRightInd w:val="0"/>
        <w:rPr>
          <w:rFonts w:ascii="Garamond" w:hAnsi="Garamond" w:cs="Times New Roman"/>
          <w:b/>
          <w:bCs/>
          <w:color w:val="000000" w:themeColor="text1"/>
          <w:sz w:val="22"/>
          <w:szCs w:val="22"/>
        </w:rPr>
      </w:pPr>
    </w:p>
    <w:p w:rsidR="00426D6C" w:rsidRPr="009272A4" w:rsidRDefault="00767A2A" w:rsidP="00426D6C">
      <w:pPr>
        <w:widowControl w:val="0"/>
        <w:autoSpaceDE w:val="0"/>
        <w:autoSpaceDN w:val="0"/>
        <w:adjustRightInd w:val="0"/>
        <w:rPr>
          <w:rFonts w:ascii="Garamond" w:hAnsi="Garamond" w:cs="Times New Roman"/>
          <w:b/>
          <w:bCs/>
          <w:color w:val="000000" w:themeColor="text1"/>
          <w:sz w:val="22"/>
          <w:szCs w:val="22"/>
        </w:rPr>
      </w:pPr>
      <w:r w:rsidRPr="00767A2A">
        <w:rPr>
          <w:rFonts w:ascii="Garamond" w:hAnsi="Garamond"/>
          <w:noProof/>
          <w:sz w:val="22"/>
          <w:szCs w:val="22"/>
        </w:rPr>
        <w:pict>
          <v:shapetype id="_x0000_t202" coordsize="21600,21600" o:spt="202" path="m,l,21600r21600,l21600,xe">
            <v:stroke joinstyle="miter"/>
            <v:path gradientshapeok="t" o:connecttype="rect"/>
          </v:shapetype>
          <v:shape id="_x0000_s1026" type="#_x0000_t202" style="position:absolute;margin-left:-252.75pt;margin-top:5.8pt;width:233.6pt;height:50.5pt;z-index:251660288" filled="f" stroked="f" strokecolor="black [3213]">
            <v:fill o:detectmouseclick="t"/>
            <v:textbox style="mso-next-textbox:#_x0000_s1026" inset=",7.2pt,,7.2pt">
              <w:txbxContent>
                <w:p w:rsidR="00210D0B" w:rsidRPr="00AD297B" w:rsidRDefault="00210D0B" w:rsidP="00EC428B">
                  <w:pPr>
                    <w:widowControl w:val="0"/>
                    <w:autoSpaceDE w:val="0"/>
                    <w:autoSpaceDN w:val="0"/>
                    <w:adjustRightInd w:val="0"/>
                    <w:jc w:val="center"/>
                    <w:rPr>
                      <w:rFonts w:cs="Times New Roman"/>
                      <w:color w:val="000000" w:themeColor="text1"/>
                      <w:sz w:val="18"/>
                      <w:szCs w:val="18"/>
                    </w:rPr>
                  </w:pPr>
                  <w:r w:rsidRPr="00AD297B">
                    <w:rPr>
                      <w:rFonts w:cs="Times New Roman"/>
                      <w:color w:val="000000" w:themeColor="text1"/>
                      <w:sz w:val="18"/>
                      <w:szCs w:val="18"/>
                    </w:rPr>
                    <w:t>CN: Lobe latéral G</w:t>
                  </w:r>
                </w:p>
                <w:p w:rsidR="00210D0B" w:rsidRPr="00AD297B" w:rsidRDefault="00210D0B" w:rsidP="00EC428B">
                  <w:pPr>
                    <w:jc w:val="center"/>
                    <w:rPr>
                      <w:sz w:val="18"/>
                      <w:szCs w:val="18"/>
                    </w:rPr>
                  </w:pPr>
                  <w:r w:rsidRPr="00AD297B">
                    <w:rPr>
                      <w:rFonts w:cs="Times New Roman"/>
                      <w:color w:val="000000" w:themeColor="text1"/>
                      <w:sz w:val="18"/>
                      <w:szCs w:val="18"/>
                    </w:rPr>
                    <w:t>Dépasse peu de l’hypochondre et est pointu</w:t>
                  </w:r>
                </w:p>
              </w:txbxContent>
            </v:textbox>
          </v:shape>
        </w:pict>
      </w:r>
    </w:p>
    <w:p w:rsidR="00426D6C" w:rsidRPr="009272A4" w:rsidRDefault="00426D6C" w:rsidP="00426D6C">
      <w:pPr>
        <w:widowControl w:val="0"/>
        <w:autoSpaceDE w:val="0"/>
        <w:autoSpaceDN w:val="0"/>
        <w:adjustRightInd w:val="0"/>
        <w:jc w:val="center"/>
        <w:rPr>
          <w:rFonts w:ascii="Garamond" w:hAnsi="Garamond" w:cs="Times New Roman"/>
          <w:color w:val="000000" w:themeColor="text1"/>
          <w:sz w:val="22"/>
          <w:szCs w:val="22"/>
        </w:rPr>
      </w:pPr>
    </w:p>
    <w:p w:rsidR="00426D6C" w:rsidRPr="009272A4" w:rsidRDefault="00426D6C" w:rsidP="00426D6C">
      <w:pPr>
        <w:widowControl w:val="0"/>
        <w:autoSpaceDE w:val="0"/>
        <w:autoSpaceDN w:val="0"/>
        <w:adjustRightInd w:val="0"/>
        <w:rPr>
          <w:rFonts w:ascii="Garamond" w:hAnsi="Garamond" w:cs="Times New Roman"/>
          <w:color w:val="000000" w:themeColor="text1"/>
          <w:sz w:val="22"/>
          <w:szCs w:val="22"/>
        </w:rPr>
      </w:pPr>
    </w:p>
    <w:p w:rsidR="0059147D" w:rsidRDefault="0059147D" w:rsidP="00426D6C">
      <w:pPr>
        <w:widowControl w:val="0"/>
        <w:autoSpaceDE w:val="0"/>
        <w:autoSpaceDN w:val="0"/>
        <w:adjustRightInd w:val="0"/>
        <w:rPr>
          <w:rFonts w:ascii="Garamond" w:hAnsi="Garamond" w:cs="Times New Roman"/>
          <w:b/>
          <w:color w:val="000000" w:themeColor="text1"/>
          <w:sz w:val="22"/>
          <w:szCs w:val="22"/>
          <w:u w:val="single"/>
        </w:rPr>
      </w:pPr>
    </w:p>
    <w:p w:rsidR="0059147D" w:rsidRPr="0059147D" w:rsidRDefault="0059147D" w:rsidP="00426D6C">
      <w:pPr>
        <w:widowControl w:val="0"/>
        <w:autoSpaceDE w:val="0"/>
        <w:autoSpaceDN w:val="0"/>
        <w:adjustRightInd w:val="0"/>
        <w:rPr>
          <w:rFonts w:ascii="Garamond" w:hAnsi="Garamond" w:cs="Times New Roman"/>
          <w:b/>
          <w:color w:val="548DD4" w:themeColor="text2" w:themeTint="99"/>
          <w:sz w:val="22"/>
          <w:szCs w:val="22"/>
        </w:rPr>
      </w:pPr>
    </w:p>
    <w:p w:rsidR="00426D6C" w:rsidRPr="0059147D" w:rsidRDefault="0059147D" w:rsidP="0059147D">
      <w:pPr>
        <w:pStyle w:val="Paragraphedeliste"/>
        <w:widowControl w:val="0"/>
        <w:numPr>
          <w:ilvl w:val="0"/>
          <w:numId w:val="1"/>
        </w:numPr>
        <w:autoSpaceDE w:val="0"/>
        <w:autoSpaceDN w:val="0"/>
        <w:adjustRightInd w:val="0"/>
        <w:rPr>
          <w:rFonts w:ascii="Garamond" w:hAnsi="Garamond" w:cs="Times New Roman"/>
          <w:b/>
          <w:color w:val="548DD4" w:themeColor="text2" w:themeTint="99"/>
          <w:sz w:val="22"/>
          <w:szCs w:val="22"/>
        </w:rPr>
      </w:pPr>
      <w:r w:rsidRPr="0059147D">
        <w:rPr>
          <w:rFonts w:ascii="Garamond" w:hAnsi="Garamond" w:cs="Times New Roman"/>
          <w:b/>
          <w:color w:val="548DD4" w:themeColor="text2" w:themeTint="99"/>
          <w:sz w:val="22"/>
          <w:szCs w:val="22"/>
        </w:rPr>
        <w:t>L’écho</w:t>
      </w:r>
    </w:p>
    <w:p w:rsidR="0059147D" w:rsidRDefault="0059147D" w:rsidP="00681076">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01248" behindDoc="0" locked="0" layoutInCell="1" allowOverlap="1">
            <wp:simplePos x="0" y="0"/>
            <wp:positionH relativeFrom="column">
              <wp:posOffset>3178810</wp:posOffset>
            </wp:positionH>
            <wp:positionV relativeFrom="paragraph">
              <wp:posOffset>100965</wp:posOffset>
            </wp:positionV>
            <wp:extent cx="3629660" cy="1207135"/>
            <wp:effectExtent l="19050" t="0" r="8890" b="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3629660" cy="1207135"/>
                    </a:xfrm>
                    <a:prstGeom prst="rect">
                      <a:avLst/>
                    </a:prstGeom>
                    <a:noFill/>
                    <a:ln w="9525">
                      <a:noFill/>
                      <a:miter lim="800000"/>
                      <a:headEnd/>
                      <a:tailEnd/>
                    </a:ln>
                  </pic:spPr>
                </pic:pic>
              </a:graphicData>
            </a:graphic>
          </wp:anchor>
        </w:drawing>
      </w:r>
    </w:p>
    <w:p w:rsidR="00426D6C" w:rsidRPr="009272A4" w:rsidRDefault="003E3288" w:rsidP="00681076">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Taille évaluée à</w:t>
      </w:r>
      <w:r w:rsidR="0059147D">
        <w:rPr>
          <w:rFonts w:ascii="Garamond" w:hAnsi="Garamond" w:cs="Times New Roman"/>
          <w:color w:val="000000" w:themeColor="text1"/>
          <w:sz w:val="22"/>
          <w:szCs w:val="22"/>
        </w:rPr>
        <w:t xml:space="preserve"> partir de l’hypochondre (</w:t>
      </w:r>
      <w:r w:rsidR="00681076">
        <w:rPr>
          <w:rFonts w:ascii="Garamond" w:hAnsi="Garamond" w:cs="Times New Roman"/>
          <w:color w:val="000000" w:themeColor="text1"/>
          <w:sz w:val="22"/>
          <w:szCs w:val="22"/>
        </w:rPr>
        <w:t>mais pour cela la radio est plus performante</w:t>
      </w:r>
      <w:r w:rsidR="00426D6C" w:rsidRPr="009272A4">
        <w:rPr>
          <w:rFonts w:ascii="Garamond" w:hAnsi="Garamond" w:cs="Times New Roman"/>
          <w:color w:val="000000" w:themeColor="text1"/>
          <w:sz w:val="22"/>
          <w:szCs w:val="22"/>
        </w:rPr>
        <w:t>)</w:t>
      </w:r>
      <w:r w:rsidR="00681076">
        <w:rPr>
          <w:rFonts w:ascii="Garamond" w:hAnsi="Garamond" w:cs="Times New Roman"/>
          <w:color w:val="000000" w:themeColor="text1"/>
          <w:sz w:val="22"/>
          <w:szCs w:val="22"/>
        </w:rPr>
        <w:t>.</w:t>
      </w:r>
    </w:p>
    <w:p w:rsidR="00426D6C" w:rsidRPr="009272A4" w:rsidRDefault="00426D6C" w:rsidP="00681076">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Permet la visualisation de </w:t>
      </w:r>
      <w:r w:rsidR="003E3288" w:rsidRPr="009272A4">
        <w:rPr>
          <w:rFonts w:ascii="Garamond" w:hAnsi="Garamond" w:cs="Times New Roman"/>
          <w:color w:val="000000" w:themeColor="text1"/>
          <w:sz w:val="22"/>
          <w:szCs w:val="22"/>
        </w:rPr>
        <w:t>lésions</w:t>
      </w:r>
      <w:r w:rsidRPr="009272A4">
        <w:rPr>
          <w:rFonts w:ascii="Garamond" w:hAnsi="Garamond" w:cs="Times New Roman"/>
          <w:color w:val="000000" w:themeColor="text1"/>
          <w:sz w:val="22"/>
          <w:szCs w:val="22"/>
        </w:rPr>
        <w:t xml:space="preserve"> mais peu </w:t>
      </w:r>
      <w:r w:rsidR="003E3288" w:rsidRPr="009272A4">
        <w:rPr>
          <w:rFonts w:ascii="Garamond" w:hAnsi="Garamond" w:cs="Times New Roman"/>
          <w:color w:val="000000" w:themeColor="text1"/>
          <w:sz w:val="22"/>
          <w:szCs w:val="22"/>
        </w:rPr>
        <w:t>spécifique</w:t>
      </w:r>
      <w:r w:rsidR="00681076">
        <w:rPr>
          <w:rFonts w:ascii="Garamond" w:hAnsi="Garamond" w:cs="Times New Roman"/>
          <w:color w:val="000000" w:themeColor="text1"/>
          <w:sz w:val="22"/>
          <w:szCs w:val="22"/>
        </w:rPr>
        <w:t>. En effet tant que l’on n’a pas ponctionné, on ne peut pas dire quelle est la nature du problème. Notons que quand on a un seul nodule tout seul, c’est souvent un processus dégénératif, alors que quand on a beaucoup de nodules on peut penser à des métastases.</w:t>
      </w:r>
    </w:p>
    <w:p w:rsidR="00681076" w:rsidRDefault="00681076" w:rsidP="00681076">
      <w:pPr>
        <w:widowControl w:val="0"/>
        <w:autoSpaceDE w:val="0"/>
        <w:autoSpaceDN w:val="0"/>
        <w:adjustRightInd w:val="0"/>
        <w:jc w:val="both"/>
        <w:rPr>
          <w:rFonts w:ascii="Garamond" w:hAnsi="Garamond" w:cs="Times New Roman"/>
          <w:color w:val="000000" w:themeColor="text1"/>
          <w:sz w:val="22"/>
          <w:szCs w:val="22"/>
        </w:rPr>
      </w:pPr>
    </w:p>
    <w:p w:rsidR="009272A4" w:rsidRDefault="0059147D" w:rsidP="00681076">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Dè</w:t>
      </w:r>
      <w:r w:rsidR="009272A4">
        <w:rPr>
          <w:rFonts w:ascii="Garamond" w:hAnsi="Garamond" w:cs="Times New Roman"/>
          <w:color w:val="000000" w:themeColor="text1"/>
          <w:sz w:val="22"/>
          <w:szCs w:val="22"/>
        </w:rPr>
        <w:t>s qu’on pense qu’on voit une</w:t>
      </w:r>
      <w:r>
        <w:rPr>
          <w:rFonts w:ascii="Garamond" w:hAnsi="Garamond" w:cs="Times New Roman"/>
          <w:color w:val="000000" w:themeColor="text1"/>
          <w:sz w:val="22"/>
          <w:szCs w:val="22"/>
        </w:rPr>
        <w:t xml:space="preserve"> lésion ne pas hésiter à</w:t>
      </w:r>
      <w:r w:rsidR="00681076">
        <w:rPr>
          <w:rFonts w:ascii="Garamond" w:hAnsi="Garamond" w:cs="Times New Roman"/>
          <w:color w:val="000000" w:themeColor="text1"/>
          <w:sz w:val="22"/>
          <w:szCs w:val="22"/>
        </w:rPr>
        <w:t xml:space="preserve"> retourner la sonde et à</w:t>
      </w:r>
      <w:r w:rsidR="009272A4">
        <w:rPr>
          <w:rFonts w:ascii="Garamond" w:hAnsi="Garamond" w:cs="Times New Roman"/>
          <w:color w:val="000000" w:themeColor="text1"/>
          <w:sz w:val="22"/>
          <w:szCs w:val="22"/>
        </w:rPr>
        <w:t xml:space="preserve"> observer</w:t>
      </w:r>
      <w:r w:rsidR="00681076">
        <w:rPr>
          <w:rFonts w:ascii="Garamond" w:hAnsi="Garamond" w:cs="Times New Roman"/>
          <w:color w:val="000000" w:themeColor="text1"/>
          <w:sz w:val="22"/>
          <w:szCs w:val="22"/>
        </w:rPr>
        <w:t xml:space="preserve"> dans l’autre sens, pour être sû</w:t>
      </w:r>
      <w:r w:rsidR="009272A4">
        <w:rPr>
          <w:rFonts w:ascii="Garamond" w:hAnsi="Garamond" w:cs="Times New Roman"/>
          <w:color w:val="000000" w:themeColor="text1"/>
          <w:sz w:val="22"/>
          <w:szCs w:val="22"/>
        </w:rPr>
        <w:t xml:space="preserve">r </w:t>
      </w:r>
      <w:r w:rsidR="00681076">
        <w:rPr>
          <w:rFonts w:ascii="Garamond" w:hAnsi="Garamond" w:cs="Times New Roman"/>
          <w:color w:val="000000" w:themeColor="text1"/>
          <w:sz w:val="22"/>
          <w:szCs w:val="22"/>
        </w:rPr>
        <w:t>que ce que l’on voit n’est pas un</w:t>
      </w:r>
      <w:r w:rsidR="009272A4">
        <w:rPr>
          <w:rFonts w:ascii="Garamond" w:hAnsi="Garamond" w:cs="Times New Roman"/>
          <w:color w:val="000000" w:themeColor="text1"/>
          <w:sz w:val="22"/>
          <w:szCs w:val="22"/>
        </w:rPr>
        <w:t xml:space="preserve"> artefact.</w:t>
      </w:r>
      <w:r w:rsidR="00681076">
        <w:rPr>
          <w:rFonts w:ascii="Garamond" w:hAnsi="Garamond" w:cs="Times New Roman"/>
          <w:color w:val="000000" w:themeColor="text1"/>
          <w:sz w:val="22"/>
          <w:szCs w:val="22"/>
        </w:rPr>
        <w:t xml:space="preserve"> Rentrer la sonde sous les côtes</w:t>
      </w:r>
      <w:r w:rsidR="009272A4">
        <w:rPr>
          <w:rFonts w:ascii="Garamond" w:hAnsi="Garamond" w:cs="Times New Roman"/>
          <w:color w:val="000000" w:themeColor="text1"/>
          <w:sz w:val="22"/>
          <w:szCs w:val="22"/>
        </w:rPr>
        <w:t xml:space="preserve"> voir</w:t>
      </w:r>
      <w:r w:rsidR="00681076">
        <w:rPr>
          <w:rFonts w:ascii="Garamond" w:hAnsi="Garamond" w:cs="Times New Roman"/>
          <w:color w:val="000000" w:themeColor="text1"/>
          <w:sz w:val="22"/>
          <w:szCs w:val="22"/>
        </w:rPr>
        <w:t>e</w:t>
      </w:r>
      <w:r w:rsidR="009272A4">
        <w:rPr>
          <w:rFonts w:ascii="Garamond" w:hAnsi="Garamond" w:cs="Times New Roman"/>
          <w:color w:val="000000" w:themeColor="text1"/>
          <w:sz w:val="22"/>
          <w:szCs w:val="22"/>
        </w:rPr>
        <w:t xml:space="preserve"> </w:t>
      </w:r>
      <w:proofErr w:type="gramStart"/>
      <w:r w:rsidR="009272A4">
        <w:rPr>
          <w:rFonts w:ascii="Garamond" w:hAnsi="Garamond" w:cs="Times New Roman"/>
          <w:color w:val="000000" w:themeColor="text1"/>
          <w:sz w:val="22"/>
          <w:szCs w:val="22"/>
        </w:rPr>
        <w:t>passer</w:t>
      </w:r>
      <w:proofErr w:type="gramEnd"/>
      <w:r w:rsidR="009272A4">
        <w:rPr>
          <w:rFonts w:ascii="Garamond" w:hAnsi="Garamond" w:cs="Times New Roman"/>
          <w:color w:val="000000" w:themeColor="text1"/>
          <w:sz w:val="22"/>
          <w:szCs w:val="22"/>
        </w:rPr>
        <w:t xml:space="preserve"> entre les </w:t>
      </w:r>
      <w:r w:rsidR="00681076">
        <w:rPr>
          <w:rFonts w:ascii="Garamond" w:hAnsi="Garamond" w:cs="Times New Roman"/>
          <w:color w:val="000000" w:themeColor="text1"/>
          <w:sz w:val="22"/>
          <w:szCs w:val="22"/>
        </w:rPr>
        <w:t>côtes</w:t>
      </w:r>
      <w:r w:rsidR="009272A4">
        <w:rPr>
          <w:rFonts w:ascii="Garamond" w:hAnsi="Garamond" w:cs="Times New Roman"/>
          <w:color w:val="000000" w:themeColor="text1"/>
          <w:sz w:val="22"/>
          <w:szCs w:val="22"/>
        </w:rPr>
        <w:t xml:space="preserve"> pour voir le foie</w:t>
      </w:r>
      <w:r w:rsidR="00681076">
        <w:rPr>
          <w:rFonts w:ascii="Garamond" w:hAnsi="Garamond" w:cs="Times New Roman"/>
          <w:color w:val="000000" w:themeColor="text1"/>
          <w:sz w:val="22"/>
          <w:szCs w:val="22"/>
        </w:rPr>
        <w:t xml:space="preserve">. On essaie de l’évaluer en balayant le plan sagittal mais aussi le plan transversal. Il est important de balayer de manière </w:t>
      </w:r>
      <w:r w:rsidR="00681076">
        <w:rPr>
          <w:rFonts w:ascii="Garamond" w:hAnsi="Garamond" w:cs="Times New Roman"/>
          <w:color w:val="000000" w:themeColor="text1"/>
          <w:sz w:val="22"/>
          <w:szCs w:val="22"/>
        </w:rPr>
        <w:lastRenderedPageBreak/>
        <w:t xml:space="preserve">complète, donc de G à D, et d’incliner la sonde, et parfois, on doit faire coucher l’animal afin de bien voir l’organe. </w:t>
      </w:r>
    </w:p>
    <w:p w:rsidR="00681076" w:rsidRDefault="00681076" w:rsidP="00681076">
      <w:pPr>
        <w:widowControl w:val="0"/>
        <w:autoSpaceDE w:val="0"/>
        <w:autoSpaceDN w:val="0"/>
        <w:adjustRightInd w:val="0"/>
        <w:jc w:val="both"/>
        <w:rPr>
          <w:rFonts w:ascii="Garamond" w:hAnsi="Garamond" w:cs="Times New Roman"/>
          <w:color w:val="000000" w:themeColor="text1"/>
          <w:sz w:val="22"/>
          <w:szCs w:val="22"/>
        </w:rPr>
      </w:pPr>
    </w:p>
    <w:p w:rsidR="00681076" w:rsidRDefault="00681076" w:rsidP="00681076">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Nous présentons ici des images normales de foie à l’écho :</w:t>
      </w:r>
    </w:p>
    <w:p w:rsidR="00681076" w:rsidRDefault="00681076" w:rsidP="0064044F">
      <w:pPr>
        <w:widowControl w:val="0"/>
        <w:autoSpaceDE w:val="0"/>
        <w:autoSpaceDN w:val="0"/>
        <w:adjustRightInd w:val="0"/>
        <w:jc w:val="both"/>
        <w:rPr>
          <w:rFonts w:ascii="Garamond" w:hAnsi="Garamond" w:cs="Times New Roman"/>
          <w:color w:val="000000" w:themeColor="text1"/>
          <w:sz w:val="22"/>
          <w:szCs w:val="22"/>
        </w:rPr>
      </w:pPr>
    </w:p>
    <w:p w:rsidR="00681076" w:rsidRPr="00681076" w:rsidRDefault="0064044F" w:rsidP="0064044F">
      <w:pPr>
        <w:autoSpaceDE w:val="0"/>
        <w:autoSpaceDN w:val="0"/>
        <w:adjustRightInd w:val="0"/>
        <w:jc w:val="both"/>
        <w:rPr>
          <w:rFonts w:ascii="Garamond" w:eastAsia="ArialNarrow" w:hAnsi="Garamond" w:cs="ArialNarrow"/>
          <w:lang w:val="fr-BE"/>
        </w:rPr>
      </w:pPr>
      <w:r>
        <w:rPr>
          <w:rFonts w:ascii="Garamond" w:eastAsia="ArialNarrow" w:hAnsi="Garamond" w:cs="ArialNarrow"/>
          <w:noProof/>
          <w:lang w:val="fr-BE" w:eastAsia="fr-BE"/>
        </w:rPr>
        <w:drawing>
          <wp:anchor distT="0" distB="0" distL="114300" distR="114300" simplePos="0" relativeHeight="251702272" behindDoc="0" locked="0" layoutInCell="1" allowOverlap="1">
            <wp:simplePos x="0" y="0"/>
            <wp:positionH relativeFrom="column">
              <wp:posOffset>-279400</wp:posOffset>
            </wp:positionH>
            <wp:positionV relativeFrom="paragraph">
              <wp:posOffset>29845</wp:posOffset>
            </wp:positionV>
            <wp:extent cx="2894330" cy="1923415"/>
            <wp:effectExtent l="19050" t="0" r="1270" b="0"/>
            <wp:wrapSquare wrapText="bothSides"/>
            <wp:docPr id="2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2894330" cy="1923415"/>
                    </a:xfrm>
                    <a:prstGeom prst="rect">
                      <a:avLst/>
                    </a:prstGeom>
                    <a:noFill/>
                    <a:ln w="9525">
                      <a:noFill/>
                      <a:miter lim="800000"/>
                      <a:headEnd/>
                      <a:tailEnd/>
                    </a:ln>
                  </pic:spPr>
                </pic:pic>
              </a:graphicData>
            </a:graphic>
          </wp:anchor>
        </w:drawing>
      </w:r>
      <w:r w:rsidR="00681076" w:rsidRPr="00681076">
        <w:rPr>
          <w:rFonts w:ascii="Garamond" w:eastAsia="ArialNarrow" w:hAnsi="Garamond" w:cs="ArialNarrow"/>
          <w:lang w:val="fr-BE"/>
        </w:rPr>
        <w:t>Parenchyme échogène, homogène et granuleux</w:t>
      </w:r>
    </w:p>
    <w:p w:rsidR="00681076" w:rsidRPr="00681076" w:rsidRDefault="00681076" w:rsidP="0064044F">
      <w:pPr>
        <w:autoSpaceDE w:val="0"/>
        <w:autoSpaceDN w:val="0"/>
        <w:adjustRightInd w:val="0"/>
        <w:jc w:val="both"/>
        <w:rPr>
          <w:rFonts w:ascii="Garamond" w:eastAsia="ArialNarrow" w:hAnsi="Garamond" w:cs="ArialNarrow"/>
          <w:lang w:val="fr-BE"/>
        </w:rPr>
      </w:pPr>
      <w:r w:rsidRPr="00681076">
        <w:rPr>
          <w:rFonts w:ascii="Garamond" w:eastAsia="ArialNarrow" w:hAnsi="Garamond" w:cs="ArialNarrow"/>
          <w:lang w:val="fr-BE"/>
        </w:rPr>
        <w:t>Partie crâniale délimitée par une structure curvilinéaire</w:t>
      </w:r>
      <w:r w:rsidR="0064044F">
        <w:rPr>
          <w:rFonts w:ascii="Garamond" w:eastAsia="ArialNarrow" w:hAnsi="Garamond" w:cs="ArialNarrow"/>
          <w:lang w:val="fr-BE"/>
        </w:rPr>
        <w:t xml:space="preserve"> </w:t>
      </w:r>
      <w:r w:rsidRPr="00681076">
        <w:rPr>
          <w:rFonts w:ascii="Garamond" w:eastAsia="ArialNarrow" w:hAnsi="Garamond" w:cs="ArialNarrow"/>
          <w:lang w:val="fr-BE"/>
        </w:rPr>
        <w:t>échogène (interface poumons-diaphragme)</w:t>
      </w:r>
      <w:r w:rsidR="0064044F">
        <w:rPr>
          <w:rFonts w:ascii="Garamond" w:eastAsia="ArialNarrow" w:hAnsi="Garamond" w:cs="ArialNarrow"/>
          <w:lang w:val="fr-BE"/>
        </w:rPr>
        <w:t>. On voit donc une ligne hyperéchogène à la jonction entre les cavités abdominale et thoracique.</w:t>
      </w:r>
    </w:p>
    <w:p w:rsidR="00681076" w:rsidRPr="00681076" w:rsidRDefault="00681076" w:rsidP="0064044F">
      <w:pPr>
        <w:autoSpaceDE w:val="0"/>
        <w:autoSpaceDN w:val="0"/>
        <w:adjustRightInd w:val="0"/>
        <w:jc w:val="both"/>
        <w:rPr>
          <w:rFonts w:ascii="Garamond" w:eastAsia="ArialNarrow" w:hAnsi="Garamond" w:cs="ArialNarrow"/>
          <w:lang w:val="fr-BE"/>
        </w:rPr>
      </w:pPr>
      <w:r w:rsidRPr="00681076">
        <w:rPr>
          <w:rFonts w:ascii="Garamond" w:eastAsia="ArialNarrow" w:hAnsi="Garamond" w:cs="ArialNarrow"/>
          <w:lang w:val="fr-BE"/>
        </w:rPr>
        <w:t>Division en lobe</w:t>
      </w:r>
      <w:r w:rsidR="0064044F">
        <w:rPr>
          <w:rFonts w:ascii="Garamond" w:eastAsia="ArialNarrow" w:hAnsi="Garamond" w:cs="ArialNarrow"/>
          <w:lang w:val="fr-BE"/>
        </w:rPr>
        <w:t>s</w:t>
      </w:r>
      <w:r w:rsidRPr="00681076">
        <w:rPr>
          <w:rFonts w:ascii="Garamond" w:eastAsia="ArialNarrow" w:hAnsi="Garamond" w:cs="ArialNarrow"/>
          <w:lang w:val="fr-BE"/>
        </w:rPr>
        <w:t xml:space="preserve"> non visible</w:t>
      </w:r>
      <w:r w:rsidR="0064044F">
        <w:rPr>
          <w:rFonts w:ascii="Garamond" w:eastAsia="ArialNarrow" w:hAnsi="Garamond" w:cs="ArialNarrow"/>
          <w:lang w:val="fr-BE"/>
        </w:rPr>
        <w:t xml:space="preserve"> parce qu’ils ont la même échogénicité.</w:t>
      </w:r>
    </w:p>
    <w:p w:rsidR="00681076" w:rsidRPr="00681076" w:rsidRDefault="00681076" w:rsidP="0064044F">
      <w:pPr>
        <w:autoSpaceDE w:val="0"/>
        <w:autoSpaceDN w:val="0"/>
        <w:adjustRightInd w:val="0"/>
        <w:jc w:val="both"/>
        <w:rPr>
          <w:rFonts w:ascii="Garamond" w:eastAsia="ArialNarrow" w:hAnsi="Garamond" w:cs="ArialNarrow"/>
          <w:lang w:val="fr-BE"/>
        </w:rPr>
      </w:pPr>
      <w:r w:rsidRPr="00681076">
        <w:rPr>
          <w:rFonts w:ascii="Garamond" w:eastAsia="ArialNarrow" w:hAnsi="Garamond" w:cs="ArialNarrow"/>
          <w:lang w:val="fr-BE"/>
        </w:rPr>
        <w:t xml:space="preserve">Veines </w:t>
      </w:r>
      <w:r w:rsidR="0064044F" w:rsidRPr="00681076">
        <w:rPr>
          <w:rFonts w:ascii="Garamond" w:eastAsia="ArialNarrow" w:hAnsi="Garamond" w:cs="ArialNarrow"/>
          <w:lang w:val="fr-BE"/>
        </w:rPr>
        <w:t>hépatiques</w:t>
      </w:r>
      <w:r w:rsidRPr="00681076">
        <w:rPr>
          <w:rFonts w:ascii="Garamond" w:eastAsia="ArialNarrow" w:hAnsi="Garamond" w:cs="ArialNarrow"/>
          <w:lang w:val="fr-BE"/>
        </w:rPr>
        <w:t xml:space="preserve"> et portes : structures tubulaires</w:t>
      </w:r>
      <w:r w:rsidR="0064044F">
        <w:rPr>
          <w:rFonts w:ascii="Garamond" w:eastAsia="ArialNarrow" w:hAnsi="Garamond" w:cs="ArialNarrow"/>
          <w:lang w:val="fr-BE"/>
        </w:rPr>
        <w:t xml:space="preserve"> ané</w:t>
      </w:r>
      <w:r w:rsidR="0064044F" w:rsidRPr="00681076">
        <w:rPr>
          <w:rFonts w:ascii="Garamond" w:eastAsia="ArialNarrow" w:hAnsi="Garamond" w:cs="ArialNarrow"/>
          <w:lang w:val="fr-BE"/>
        </w:rPr>
        <w:t>chogènes</w:t>
      </w:r>
    </w:p>
    <w:p w:rsidR="00681076" w:rsidRPr="00681076" w:rsidRDefault="0064044F" w:rsidP="0064044F">
      <w:pPr>
        <w:autoSpaceDE w:val="0"/>
        <w:autoSpaceDN w:val="0"/>
        <w:adjustRightInd w:val="0"/>
        <w:jc w:val="both"/>
        <w:rPr>
          <w:rFonts w:ascii="Garamond" w:eastAsia="ArialNarrow" w:hAnsi="Garamond" w:cs="ArialNarrow"/>
          <w:lang w:val="fr-BE"/>
        </w:rPr>
      </w:pPr>
      <w:r>
        <w:rPr>
          <w:rFonts w:ascii="Garamond" w:eastAsia="ArialNarrow" w:hAnsi="Garamond" w:cs="ArialNarrow"/>
          <w:lang w:val="fr-BE"/>
        </w:rPr>
        <w:t>1: V</w:t>
      </w:r>
      <w:r w:rsidR="00681076" w:rsidRPr="00681076">
        <w:rPr>
          <w:rFonts w:ascii="Garamond" w:eastAsia="ArialNarrow" w:hAnsi="Garamond" w:cs="ArialNarrow"/>
          <w:lang w:val="fr-BE"/>
        </w:rPr>
        <w:t xml:space="preserve">eines portes: parois </w:t>
      </w:r>
      <w:r w:rsidRPr="00681076">
        <w:rPr>
          <w:rFonts w:ascii="Garamond" w:eastAsia="ArialNarrow" w:hAnsi="Garamond" w:cs="ArialNarrow"/>
          <w:lang w:val="fr-BE"/>
        </w:rPr>
        <w:t>échogène</w:t>
      </w:r>
      <w:r>
        <w:rPr>
          <w:rFonts w:ascii="Garamond" w:eastAsia="ArialNarrow" w:hAnsi="Garamond" w:cs="ArialNarrow"/>
          <w:lang w:val="fr-BE"/>
        </w:rPr>
        <w:t>, de couleur blanche.</w:t>
      </w:r>
    </w:p>
    <w:p w:rsidR="00681076" w:rsidRPr="00681076" w:rsidRDefault="0064044F" w:rsidP="0064044F">
      <w:pPr>
        <w:autoSpaceDE w:val="0"/>
        <w:autoSpaceDN w:val="0"/>
        <w:adjustRightInd w:val="0"/>
        <w:jc w:val="both"/>
        <w:rPr>
          <w:rFonts w:ascii="Garamond" w:eastAsia="ArialNarrow" w:hAnsi="Garamond" w:cs="ArialNarrow"/>
          <w:lang w:val="fr-BE"/>
        </w:rPr>
      </w:pPr>
      <w:r>
        <w:rPr>
          <w:rFonts w:ascii="Garamond" w:eastAsia="ArialNarrow" w:hAnsi="Garamond" w:cs="ArialNarrow"/>
          <w:lang w:val="fr-BE"/>
        </w:rPr>
        <w:t>2: V</w:t>
      </w:r>
      <w:r w:rsidR="00681076" w:rsidRPr="00681076">
        <w:rPr>
          <w:rFonts w:ascii="Garamond" w:eastAsia="ArialNarrow" w:hAnsi="Garamond" w:cs="ArialNarrow"/>
          <w:lang w:val="fr-BE"/>
        </w:rPr>
        <w:t xml:space="preserve">eines </w:t>
      </w:r>
      <w:r w:rsidRPr="00681076">
        <w:rPr>
          <w:rFonts w:ascii="Garamond" w:eastAsia="ArialNarrow" w:hAnsi="Garamond" w:cs="ArialNarrow"/>
          <w:lang w:val="fr-BE"/>
        </w:rPr>
        <w:t>hépatiques</w:t>
      </w:r>
      <w:r>
        <w:rPr>
          <w:rFonts w:ascii="Garamond" w:eastAsia="ArialNarrow" w:hAnsi="Garamond" w:cs="ArialNarrow"/>
          <w:lang w:val="fr-BE"/>
        </w:rPr>
        <w:t> : parois beaucoup moins visibles.</w:t>
      </w:r>
    </w:p>
    <w:p w:rsidR="0064044F" w:rsidRDefault="0064044F" w:rsidP="0064044F">
      <w:pPr>
        <w:autoSpaceDE w:val="0"/>
        <w:autoSpaceDN w:val="0"/>
        <w:adjustRightInd w:val="0"/>
        <w:jc w:val="both"/>
        <w:rPr>
          <w:rFonts w:ascii="Garamond" w:eastAsia="ArialNarrow" w:hAnsi="Garamond" w:cs="ArialNarrow"/>
          <w:lang w:val="fr-BE"/>
        </w:rPr>
      </w:pPr>
      <w:r w:rsidRPr="00681076">
        <w:rPr>
          <w:rFonts w:ascii="Garamond" w:eastAsia="ArialNarrow" w:hAnsi="Garamond" w:cs="ArialNarrow"/>
          <w:lang w:val="fr-BE"/>
        </w:rPr>
        <w:t>Artères</w:t>
      </w:r>
      <w:r w:rsidR="00681076" w:rsidRPr="00681076">
        <w:rPr>
          <w:rFonts w:ascii="Garamond" w:eastAsia="ArialNarrow" w:hAnsi="Garamond" w:cs="ArialNarrow"/>
          <w:lang w:val="fr-BE"/>
        </w:rPr>
        <w:t xml:space="preserve"> et </w:t>
      </w:r>
      <w:r w:rsidRPr="00681076">
        <w:rPr>
          <w:rFonts w:ascii="Garamond" w:eastAsia="ArialNarrow" w:hAnsi="Garamond" w:cs="ArialNarrow"/>
          <w:lang w:val="fr-BE"/>
        </w:rPr>
        <w:t>système</w:t>
      </w:r>
      <w:r w:rsidR="00681076" w:rsidRPr="00681076">
        <w:rPr>
          <w:rFonts w:ascii="Garamond" w:eastAsia="ArialNarrow" w:hAnsi="Garamond" w:cs="ArialNarrow"/>
          <w:lang w:val="fr-BE"/>
        </w:rPr>
        <w:t xml:space="preserve"> biliaire intra-</w:t>
      </w:r>
      <w:r w:rsidRPr="00681076">
        <w:rPr>
          <w:rFonts w:ascii="Garamond" w:eastAsia="ArialNarrow" w:hAnsi="Garamond" w:cs="ArialNarrow"/>
          <w:lang w:val="fr-BE"/>
        </w:rPr>
        <w:t>hépatiques</w:t>
      </w:r>
      <w:r>
        <w:rPr>
          <w:rFonts w:ascii="Garamond" w:eastAsia="ArialNarrow" w:hAnsi="Garamond" w:cs="ArialNarrow"/>
          <w:lang w:val="fr-BE"/>
        </w:rPr>
        <w:t xml:space="preserve"> normalement </w:t>
      </w:r>
      <w:r w:rsidR="00681076" w:rsidRPr="00681076">
        <w:rPr>
          <w:rFonts w:ascii="Garamond" w:eastAsia="ArialNarrow" w:hAnsi="Garamond" w:cs="ArialNarrow"/>
          <w:lang w:val="fr-BE"/>
        </w:rPr>
        <w:t>non visible</w:t>
      </w:r>
      <w:r>
        <w:rPr>
          <w:rFonts w:ascii="Garamond" w:eastAsia="ArialNarrow" w:hAnsi="Garamond" w:cs="ArialNarrow"/>
          <w:lang w:val="fr-BE"/>
        </w:rPr>
        <w:t>s mais ils sont parallèles aux veines.</w:t>
      </w:r>
    </w:p>
    <w:p w:rsidR="00681076" w:rsidRDefault="0064044F" w:rsidP="00681076">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03296" behindDoc="0" locked="0" layoutInCell="1" allowOverlap="1">
            <wp:simplePos x="0" y="0"/>
            <wp:positionH relativeFrom="column">
              <wp:posOffset>4799330</wp:posOffset>
            </wp:positionH>
            <wp:positionV relativeFrom="paragraph">
              <wp:posOffset>78105</wp:posOffset>
            </wp:positionV>
            <wp:extent cx="1897380" cy="1671320"/>
            <wp:effectExtent l="19050" t="0" r="7620" b="0"/>
            <wp:wrapSquare wrapText="bothSides"/>
            <wp:docPr id="3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1897380" cy="1671320"/>
                    </a:xfrm>
                    <a:prstGeom prst="rect">
                      <a:avLst/>
                    </a:prstGeom>
                    <a:noFill/>
                    <a:ln w="9525">
                      <a:noFill/>
                      <a:miter lim="800000"/>
                      <a:headEnd/>
                      <a:tailEnd/>
                    </a:ln>
                  </pic:spPr>
                </pic:pic>
              </a:graphicData>
            </a:graphic>
          </wp:anchor>
        </w:drawing>
      </w:r>
    </w:p>
    <w:p w:rsidR="0064044F" w:rsidRPr="0064044F" w:rsidRDefault="0064044F" w:rsidP="0064044F">
      <w:pPr>
        <w:autoSpaceDE w:val="0"/>
        <w:autoSpaceDN w:val="0"/>
        <w:adjustRightInd w:val="0"/>
        <w:jc w:val="both"/>
        <w:rPr>
          <w:rFonts w:ascii="Garamond" w:eastAsia="ArialNarrow" w:hAnsi="Garamond" w:cs="ArialNarrow"/>
          <w:lang w:val="fr-BE"/>
        </w:rPr>
      </w:pPr>
      <w:r w:rsidRPr="0064044F">
        <w:rPr>
          <w:rFonts w:ascii="Garamond" w:eastAsia="ArialNarrow" w:hAnsi="Garamond" w:cs="ArialNarrow"/>
          <w:lang w:val="fr-BE"/>
        </w:rPr>
        <w:t>1: vésicule biliaire</w:t>
      </w:r>
      <w:r>
        <w:rPr>
          <w:rFonts w:ascii="Garamond" w:eastAsia="ArialNarrow" w:hAnsi="Garamond" w:cs="ArialNarrow"/>
          <w:lang w:val="fr-BE"/>
        </w:rPr>
        <w:t> ; elle est en forme de poire et doit toujours être mobile quand on bouge l’animal. Elle peut avoir plusieurs lobes surtout chez le chat.</w:t>
      </w:r>
    </w:p>
    <w:p w:rsidR="0064044F" w:rsidRPr="0064044F" w:rsidRDefault="0064044F" w:rsidP="0064044F">
      <w:pPr>
        <w:autoSpaceDE w:val="0"/>
        <w:autoSpaceDN w:val="0"/>
        <w:adjustRightInd w:val="0"/>
        <w:jc w:val="both"/>
        <w:rPr>
          <w:rFonts w:ascii="Garamond" w:eastAsia="ArialNarrow" w:hAnsi="Garamond" w:cs="ArialNarrow"/>
          <w:lang w:val="fr-BE"/>
        </w:rPr>
      </w:pPr>
      <w:r w:rsidRPr="0064044F">
        <w:rPr>
          <w:rFonts w:ascii="Garamond" w:eastAsia="ArialNarrow" w:hAnsi="Garamond" w:cs="ArialNarrow"/>
          <w:lang w:val="fr-BE"/>
        </w:rPr>
        <w:t>A droite de plan médian</w:t>
      </w:r>
    </w:p>
    <w:p w:rsidR="0064044F" w:rsidRPr="0064044F" w:rsidRDefault="0064044F" w:rsidP="0064044F">
      <w:pPr>
        <w:autoSpaceDE w:val="0"/>
        <w:autoSpaceDN w:val="0"/>
        <w:adjustRightInd w:val="0"/>
        <w:jc w:val="both"/>
        <w:rPr>
          <w:rFonts w:ascii="Garamond" w:eastAsia="ArialNarrow" w:hAnsi="Garamond" w:cs="ArialNarrow"/>
          <w:lang w:val="fr-BE"/>
        </w:rPr>
      </w:pPr>
      <w:r w:rsidRPr="0064044F">
        <w:rPr>
          <w:rFonts w:ascii="Garamond" w:eastAsia="ArialNarrow" w:hAnsi="Garamond" w:cs="ArialNarrow"/>
          <w:lang w:val="fr-BE"/>
        </w:rPr>
        <w:t>Structure ronde ou piriforme anéchogènes</w:t>
      </w:r>
    </w:p>
    <w:p w:rsidR="0064044F" w:rsidRPr="0064044F" w:rsidRDefault="0064044F" w:rsidP="0064044F">
      <w:pPr>
        <w:autoSpaceDE w:val="0"/>
        <w:autoSpaceDN w:val="0"/>
        <w:adjustRightInd w:val="0"/>
        <w:jc w:val="both"/>
        <w:rPr>
          <w:rFonts w:ascii="Garamond" w:eastAsia="ArialNarrow" w:hAnsi="Garamond" w:cs="ArialNarrow"/>
          <w:lang w:val="fr-BE"/>
        </w:rPr>
      </w:pPr>
      <w:r>
        <w:rPr>
          <w:rFonts w:ascii="Garamond" w:eastAsia="ArialNarrow" w:hAnsi="Garamond" w:cs="ArialNarrow"/>
          <w:lang w:val="fr-BE"/>
        </w:rPr>
        <w:t>(</w:t>
      </w:r>
      <w:r w:rsidRPr="0064044F">
        <w:rPr>
          <w:rFonts w:ascii="Garamond" w:eastAsia="ArialNarrow" w:hAnsi="Garamond" w:cs="ArialNarrow"/>
          <w:lang w:val="fr-BE"/>
        </w:rPr>
        <w:t>+/- boue biliaire échogène)</w:t>
      </w:r>
    </w:p>
    <w:p w:rsidR="0064044F" w:rsidRPr="0064044F" w:rsidRDefault="0064044F" w:rsidP="0064044F">
      <w:pPr>
        <w:autoSpaceDE w:val="0"/>
        <w:autoSpaceDN w:val="0"/>
        <w:adjustRightInd w:val="0"/>
        <w:jc w:val="both"/>
        <w:rPr>
          <w:rFonts w:ascii="Garamond" w:eastAsia="ArialNarrow" w:hAnsi="Garamond" w:cs="ArialNarrow"/>
          <w:lang w:val="fr-BE"/>
        </w:rPr>
      </w:pPr>
      <w:r w:rsidRPr="0064044F">
        <w:rPr>
          <w:rFonts w:ascii="Garamond" w:eastAsia="ArialNarrow" w:hAnsi="Garamond" w:cs="ArialNarrow"/>
          <w:lang w:val="fr-BE"/>
        </w:rPr>
        <w:t>Paroi fine et lisse (CN: &lt;3mm, CT: &lt;1mm)</w:t>
      </w:r>
    </w:p>
    <w:p w:rsidR="0064044F" w:rsidRPr="0064044F" w:rsidRDefault="0064044F" w:rsidP="0064044F">
      <w:pPr>
        <w:autoSpaceDE w:val="0"/>
        <w:autoSpaceDN w:val="0"/>
        <w:adjustRightInd w:val="0"/>
        <w:jc w:val="both"/>
        <w:rPr>
          <w:rFonts w:ascii="Garamond" w:eastAsia="ArialNarrow" w:hAnsi="Garamond" w:cs="ArialNarrow"/>
          <w:lang w:val="fr-BE"/>
        </w:rPr>
      </w:pPr>
      <w:r>
        <w:rPr>
          <w:rFonts w:ascii="Garamond" w:eastAsia="ArialNarrow" w:hAnsi="Garamond" w:cs="ArialNarrow"/>
          <w:lang w:val="fr-BE"/>
        </w:rPr>
        <w:t>Parfois bilobé</w:t>
      </w:r>
      <w:r w:rsidRPr="0064044F">
        <w:rPr>
          <w:rFonts w:ascii="Garamond" w:eastAsia="ArialNarrow" w:hAnsi="Garamond" w:cs="ArialNarrow"/>
          <w:lang w:val="fr-BE"/>
        </w:rPr>
        <w:t>e chez le chat</w:t>
      </w:r>
    </w:p>
    <w:p w:rsidR="00681076" w:rsidRPr="0064044F" w:rsidRDefault="0064044F" w:rsidP="00513DA5">
      <w:pPr>
        <w:widowControl w:val="0"/>
        <w:autoSpaceDE w:val="0"/>
        <w:autoSpaceDN w:val="0"/>
        <w:adjustRightInd w:val="0"/>
        <w:jc w:val="both"/>
        <w:rPr>
          <w:rFonts w:ascii="Garamond" w:hAnsi="Garamond" w:cs="Times New Roman"/>
          <w:color w:val="000000" w:themeColor="text1"/>
          <w:sz w:val="22"/>
          <w:szCs w:val="22"/>
        </w:rPr>
      </w:pPr>
      <w:r>
        <w:rPr>
          <w:rFonts w:ascii="Garamond" w:eastAsia="ArialNarrow" w:hAnsi="Garamond" w:cs="ArialNarrow"/>
          <w:lang w:val="fr-BE"/>
        </w:rPr>
        <w:t>Volumineuse si animal à</w:t>
      </w:r>
      <w:r w:rsidRPr="0064044F">
        <w:rPr>
          <w:rFonts w:ascii="Garamond" w:eastAsia="ArialNarrow" w:hAnsi="Garamond" w:cs="ArialNarrow"/>
          <w:lang w:val="fr-BE"/>
        </w:rPr>
        <w:t xml:space="preserve"> jeun</w:t>
      </w:r>
      <w:r>
        <w:rPr>
          <w:rFonts w:ascii="Garamond" w:eastAsia="ArialNarrow" w:hAnsi="Garamond" w:cs="ArialNarrow"/>
          <w:lang w:val="fr-BE"/>
        </w:rPr>
        <w:t xml:space="preserve"> car la vidange de la vésicule biliaire se fait lors des repas du fait de la digestion.</w:t>
      </w:r>
    </w:p>
    <w:p w:rsidR="00426D6C" w:rsidRPr="00513DA5" w:rsidRDefault="00426D6C" w:rsidP="00513DA5">
      <w:pPr>
        <w:widowControl w:val="0"/>
        <w:autoSpaceDE w:val="0"/>
        <w:autoSpaceDN w:val="0"/>
        <w:adjustRightInd w:val="0"/>
        <w:jc w:val="both"/>
        <w:rPr>
          <w:rFonts w:ascii="Garamond" w:hAnsi="Garamond" w:cs="Times New Roman"/>
          <w:i/>
          <w:color w:val="548DD4" w:themeColor="text2" w:themeTint="99"/>
          <w:sz w:val="22"/>
          <w:szCs w:val="22"/>
        </w:rPr>
      </w:pPr>
    </w:p>
    <w:p w:rsidR="00426D6C" w:rsidRPr="00513DA5" w:rsidRDefault="00513DA5" w:rsidP="00513DA5">
      <w:pPr>
        <w:pStyle w:val="Paragraphedeliste"/>
        <w:widowControl w:val="0"/>
        <w:numPr>
          <w:ilvl w:val="0"/>
          <w:numId w:val="3"/>
        </w:numPr>
        <w:autoSpaceDE w:val="0"/>
        <w:autoSpaceDN w:val="0"/>
        <w:adjustRightInd w:val="0"/>
        <w:jc w:val="both"/>
        <w:rPr>
          <w:rFonts w:ascii="Garamond" w:hAnsi="Garamond" w:cs="Times New Roman"/>
          <w:i/>
          <w:color w:val="548DD4" w:themeColor="text2" w:themeTint="99"/>
          <w:sz w:val="22"/>
          <w:szCs w:val="22"/>
        </w:rPr>
      </w:pPr>
      <w:r w:rsidRPr="00513DA5">
        <w:rPr>
          <w:rFonts w:ascii="Garamond" w:hAnsi="Garamond" w:cs="Times New Roman"/>
          <w:i/>
          <w:color w:val="548DD4" w:themeColor="text2" w:themeTint="99"/>
          <w:sz w:val="22"/>
          <w:szCs w:val="22"/>
        </w:rPr>
        <w:t>L’échogénicité</w:t>
      </w:r>
    </w:p>
    <w:p w:rsidR="00513DA5" w:rsidRPr="00513DA5" w:rsidRDefault="00513DA5" w:rsidP="00513DA5">
      <w:pPr>
        <w:widowControl w:val="0"/>
        <w:autoSpaceDE w:val="0"/>
        <w:autoSpaceDN w:val="0"/>
        <w:adjustRightInd w:val="0"/>
        <w:jc w:val="both"/>
        <w:rPr>
          <w:rFonts w:ascii="Garamond" w:hAnsi="Garamond" w:cs="Times New Roman"/>
          <w:color w:val="000000" w:themeColor="text1"/>
          <w:sz w:val="22"/>
          <w:szCs w:val="22"/>
          <w:u w:val="single"/>
        </w:rPr>
      </w:pPr>
      <w:r>
        <w:rPr>
          <w:rFonts w:ascii="Garamond" w:hAnsi="Garamond" w:cs="Times New Roman"/>
          <w:noProof/>
          <w:color w:val="000000" w:themeColor="text1"/>
          <w:sz w:val="22"/>
          <w:szCs w:val="22"/>
          <w:u w:val="single"/>
          <w:lang w:val="fr-BE" w:eastAsia="fr-BE"/>
        </w:rPr>
        <w:drawing>
          <wp:anchor distT="0" distB="0" distL="114300" distR="114300" simplePos="0" relativeHeight="251704320" behindDoc="0" locked="0" layoutInCell="1" allowOverlap="1">
            <wp:simplePos x="0" y="0"/>
            <wp:positionH relativeFrom="column">
              <wp:posOffset>-375285</wp:posOffset>
            </wp:positionH>
            <wp:positionV relativeFrom="paragraph">
              <wp:posOffset>48260</wp:posOffset>
            </wp:positionV>
            <wp:extent cx="1930400" cy="1431925"/>
            <wp:effectExtent l="19050" t="0" r="0" b="0"/>
            <wp:wrapSquare wrapText="bothSides"/>
            <wp:docPr id="3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srcRect/>
                    <a:stretch>
                      <a:fillRect/>
                    </a:stretch>
                  </pic:blipFill>
                  <pic:spPr bwMode="auto">
                    <a:xfrm>
                      <a:off x="0" y="0"/>
                      <a:ext cx="1930400" cy="1431925"/>
                    </a:xfrm>
                    <a:prstGeom prst="rect">
                      <a:avLst/>
                    </a:prstGeom>
                    <a:noFill/>
                    <a:ln w="9525">
                      <a:noFill/>
                      <a:miter lim="800000"/>
                      <a:headEnd/>
                      <a:tailEnd/>
                    </a:ln>
                  </pic:spPr>
                </pic:pic>
              </a:graphicData>
            </a:graphic>
          </wp:anchor>
        </w:drawing>
      </w:r>
    </w:p>
    <w:p w:rsidR="00513DA5" w:rsidRDefault="00513DA5" w:rsidP="00513DA5">
      <w:pPr>
        <w:widowControl w:val="0"/>
        <w:autoSpaceDE w:val="0"/>
        <w:autoSpaceDN w:val="0"/>
        <w:adjustRightInd w:val="0"/>
        <w:jc w:val="both"/>
        <w:rPr>
          <w:rFonts w:ascii="Garamond" w:hAnsi="Garamond" w:cs="Times New Roman"/>
          <w:color w:val="000000" w:themeColor="text1"/>
          <w:sz w:val="22"/>
          <w:szCs w:val="22"/>
        </w:rPr>
      </w:pPr>
    </w:p>
    <w:p w:rsidR="00513DA5" w:rsidRDefault="00513DA5" w:rsidP="00513DA5">
      <w:pPr>
        <w:widowControl w:val="0"/>
        <w:autoSpaceDE w:val="0"/>
        <w:autoSpaceDN w:val="0"/>
        <w:adjustRightInd w:val="0"/>
        <w:jc w:val="both"/>
        <w:rPr>
          <w:rFonts w:ascii="Garamond" w:hAnsi="Garamond" w:cs="Times New Roman"/>
          <w:color w:val="000000" w:themeColor="text1"/>
          <w:sz w:val="22"/>
          <w:szCs w:val="22"/>
        </w:rPr>
      </w:pPr>
    </w:p>
    <w:p w:rsidR="00426D6C" w:rsidRPr="00513DA5" w:rsidRDefault="00513DA5" w:rsidP="00513DA5">
      <w:pPr>
        <w:widowControl w:val="0"/>
        <w:autoSpaceDE w:val="0"/>
        <w:autoSpaceDN w:val="0"/>
        <w:adjustRightInd w:val="0"/>
        <w:jc w:val="both"/>
        <w:rPr>
          <w:rFonts w:ascii="Garamond" w:hAnsi="Garamond" w:cs="Times New Roman"/>
          <w:b/>
          <w:color w:val="C00000"/>
          <w:sz w:val="22"/>
          <w:szCs w:val="22"/>
        </w:rPr>
      </w:pPr>
      <w:r>
        <w:rPr>
          <w:rFonts w:ascii="Garamond" w:hAnsi="Garamond" w:cs="Times New Roman"/>
          <w:color w:val="000000" w:themeColor="text1"/>
          <w:sz w:val="22"/>
          <w:szCs w:val="22"/>
        </w:rPr>
        <w:t xml:space="preserve">L’ordre en termes d’échogénicité est tel que : </w:t>
      </w:r>
      <w:r w:rsidRPr="00513DA5">
        <w:rPr>
          <w:rFonts w:ascii="Garamond" w:hAnsi="Garamond" w:cs="Times New Roman"/>
          <w:b/>
          <w:color w:val="C00000"/>
          <w:sz w:val="22"/>
          <w:szCs w:val="22"/>
        </w:rPr>
        <w:t>Rate &gt; Foie &gt;</w:t>
      </w:r>
      <w:r w:rsidR="00426D6C" w:rsidRPr="00513DA5">
        <w:rPr>
          <w:rFonts w:ascii="Garamond" w:hAnsi="Garamond" w:cs="Times New Roman"/>
          <w:b/>
          <w:color w:val="C00000"/>
          <w:sz w:val="22"/>
          <w:szCs w:val="22"/>
        </w:rPr>
        <w:t xml:space="preserve"> Cortex </w:t>
      </w:r>
      <w:r w:rsidR="003E3288" w:rsidRPr="00513DA5">
        <w:rPr>
          <w:rFonts w:ascii="Garamond" w:hAnsi="Garamond" w:cs="Times New Roman"/>
          <w:b/>
          <w:color w:val="C00000"/>
          <w:sz w:val="22"/>
          <w:szCs w:val="22"/>
        </w:rPr>
        <w:t>rénal</w:t>
      </w:r>
      <w:r w:rsidR="00426D6C" w:rsidRPr="00513DA5">
        <w:rPr>
          <w:rFonts w:ascii="Garamond" w:hAnsi="Garamond" w:cs="Times New Roman"/>
          <w:b/>
          <w:color w:val="C00000"/>
          <w:sz w:val="22"/>
          <w:szCs w:val="22"/>
        </w:rPr>
        <w:t xml:space="preserve"> &gt; </w:t>
      </w:r>
      <w:r w:rsidR="003E3288" w:rsidRPr="00513DA5">
        <w:rPr>
          <w:rFonts w:ascii="Garamond" w:hAnsi="Garamond" w:cs="Times New Roman"/>
          <w:b/>
          <w:color w:val="C00000"/>
          <w:sz w:val="22"/>
          <w:szCs w:val="22"/>
        </w:rPr>
        <w:t>Médullaire</w:t>
      </w:r>
      <w:r w:rsidR="00426D6C" w:rsidRPr="00513DA5">
        <w:rPr>
          <w:rFonts w:ascii="Garamond" w:hAnsi="Garamond" w:cs="Times New Roman"/>
          <w:b/>
          <w:color w:val="C00000"/>
          <w:sz w:val="22"/>
          <w:szCs w:val="22"/>
        </w:rPr>
        <w:t xml:space="preserve"> </w:t>
      </w:r>
      <w:r w:rsidR="003E3288" w:rsidRPr="00513DA5">
        <w:rPr>
          <w:rFonts w:ascii="Garamond" w:hAnsi="Garamond" w:cs="Times New Roman"/>
          <w:b/>
          <w:color w:val="C00000"/>
          <w:sz w:val="22"/>
          <w:szCs w:val="22"/>
        </w:rPr>
        <w:t>rénale</w:t>
      </w:r>
    </w:p>
    <w:p w:rsidR="00426D6C" w:rsidRDefault="00426D6C" w:rsidP="00513DA5">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Ligament falciforme</w:t>
      </w:r>
      <w:r w:rsidR="003E3288" w:rsidRPr="009272A4">
        <w:rPr>
          <w:rFonts w:ascii="Garamond" w:hAnsi="Garamond" w:cs="Times New Roman"/>
          <w:color w:val="000000" w:themeColor="text1"/>
          <w:sz w:val="22"/>
          <w:szCs w:val="22"/>
        </w:rPr>
        <w:t xml:space="preserve"> &gt;(ou égal)</w:t>
      </w:r>
      <w:r w:rsidRPr="009272A4">
        <w:rPr>
          <w:rFonts w:ascii="Garamond" w:hAnsi="Garamond" w:cs="Times New Roman"/>
          <w:color w:val="000000" w:themeColor="text1"/>
          <w:sz w:val="22"/>
          <w:szCs w:val="22"/>
        </w:rPr>
        <w:t xml:space="preserve"> foie</w:t>
      </w:r>
      <w:r w:rsidR="00513DA5">
        <w:rPr>
          <w:rFonts w:ascii="Garamond" w:hAnsi="Garamond" w:cs="Times New Roman"/>
          <w:color w:val="000000" w:themeColor="text1"/>
          <w:sz w:val="22"/>
          <w:szCs w:val="22"/>
        </w:rPr>
        <w:t>. On aura une d’autant plus grande échogénicité du ligament falciforme qu’il contient de la graisse (image ci-contre).</w:t>
      </w:r>
    </w:p>
    <w:p w:rsidR="00513DA5" w:rsidRDefault="00513DA5" w:rsidP="00513DA5">
      <w:pPr>
        <w:widowControl w:val="0"/>
        <w:autoSpaceDE w:val="0"/>
        <w:autoSpaceDN w:val="0"/>
        <w:adjustRightInd w:val="0"/>
        <w:jc w:val="both"/>
        <w:rPr>
          <w:rFonts w:ascii="Garamond" w:hAnsi="Garamond" w:cs="Times New Roman"/>
          <w:color w:val="000000" w:themeColor="text1"/>
          <w:sz w:val="22"/>
          <w:szCs w:val="22"/>
        </w:rPr>
      </w:pPr>
    </w:p>
    <w:p w:rsidR="00513DA5" w:rsidRDefault="00513DA5" w:rsidP="00513DA5">
      <w:pPr>
        <w:widowControl w:val="0"/>
        <w:autoSpaceDE w:val="0"/>
        <w:autoSpaceDN w:val="0"/>
        <w:adjustRightInd w:val="0"/>
        <w:jc w:val="both"/>
        <w:rPr>
          <w:rFonts w:ascii="Garamond" w:hAnsi="Garamond" w:cs="Times New Roman"/>
          <w:color w:val="000000" w:themeColor="text1"/>
          <w:sz w:val="22"/>
          <w:szCs w:val="22"/>
        </w:rPr>
      </w:pPr>
    </w:p>
    <w:p w:rsidR="00513DA5" w:rsidRDefault="00513DA5" w:rsidP="00426D6C">
      <w:pPr>
        <w:widowControl w:val="0"/>
        <w:autoSpaceDE w:val="0"/>
        <w:autoSpaceDN w:val="0"/>
        <w:adjustRightInd w:val="0"/>
        <w:jc w:val="center"/>
        <w:rPr>
          <w:rFonts w:ascii="Garamond" w:hAnsi="Garamond" w:cs="Times New Roman"/>
          <w:color w:val="000000" w:themeColor="text1"/>
          <w:sz w:val="22"/>
          <w:szCs w:val="22"/>
        </w:rPr>
      </w:pPr>
    </w:p>
    <w:p w:rsidR="00426D6C" w:rsidRDefault="00426D6C" w:rsidP="00426D6C">
      <w:pPr>
        <w:widowControl w:val="0"/>
        <w:autoSpaceDE w:val="0"/>
        <w:autoSpaceDN w:val="0"/>
        <w:adjustRightInd w:val="0"/>
        <w:jc w:val="center"/>
        <w:rPr>
          <w:rFonts w:ascii="Garamond" w:hAnsi="Garamond" w:cs="Times New Roman"/>
          <w:color w:val="000000" w:themeColor="text1"/>
          <w:sz w:val="22"/>
          <w:szCs w:val="22"/>
        </w:rPr>
      </w:pPr>
      <w:r w:rsidRPr="009272A4">
        <w:rPr>
          <w:rFonts w:ascii="Garamond" w:hAnsi="Garamond" w:cs="Times New Roman"/>
          <w:noProof/>
          <w:color w:val="000000" w:themeColor="text1"/>
          <w:sz w:val="22"/>
          <w:szCs w:val="22"/>
          <w:lang w:val="fr-BE" w:eastAsia="fr-BE"/>
        </w:rPr>
        <w:drawing>
          <wp:inline distT="0" distB="0" distL="0" distR="0">
            <wp:extent cx="4314970" cy="1641736"/>
            <wp:effectExtent l="25400" t="0" r="303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4316915" cy="1642476"/>
                    </a:xfrm>
                    <a:prstGeom prst="rect">
                      <a:avLst/>
                    </a:prstGeom>
                    <a:noFill/>
                    <a:ln w="9525">
                      <a:noFill/>
                      <a:miter lim="800000"/>
                      <a:headEnd/>
                      <a:tailEnd/>
                    </a:ln>
                  </pic:spPr>
                </pic:pic>
              </a:graphicData>
            </a:graphic>
          </wp:inline>
        </w:drawing>
      </w:r>
    </w:p>
    <w:p w:rsidR="009272A4" w:rsidRDefault="00767A2A" w:rsidP="009272A4">
      <w:pPr>
        <w:widowControl w:val="0"/>
        <w:autoSpaceDE w:val="0"/>
        <w:autoSpaceDN w:val="0"/>
        <w:adjustRightInd w:val="0"/>
        <w:rPr>
          <w:rFonts w:ascii="Garamond" w:hAnsi="Garamond" w:cs="Times New Roman"/>
          <w:color w:val="000000" w:themeColor="text1"/>
          <w:sz w:val="22"/>
          <w:szCs w:val="22"/>
        </w:rPr>
      </w:pPr>
      <w:r w:rsidRPr="00767A2A">
        <w:rPr>
          <w:rFonts w:ascii="Garamond" w:hAnsi="Garamond" w:cs="Times New Roman"/>
          <w:noProof/>
          <w:color w:val="000000" w:themeColor="text1"/>
          <w:sz w:val="22"/>
          <w:szCs w:val="22"/>
          <w:lang w:eastAsia="fr-FR"/>
        </w:rPr>
        <w:pict>
          <v:shape id="_x0000_s1041" type="#_x0000_t202" style="position:absolute;margin-left:252pt;margin-top:3.3pt;width:180.25pt;height:63.25pt;z-index:251674624;mso-wrap-edited:f" wrapcoords="0 0 21600 0 21600 21600 0 21600 0 0" filled="f" stroked="f">
            <v:fill o:detectmouseclick="t"/>
            <v:textbox inset=",7.2pt,,7.2pt">
              <w:txbxContent>
                <w:p w:rsidR="00210D0B" w:rsidRDefault="00210D0B" w:rsidP="009272A4">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color w:val="000000" w:themeColor="text1"/>
                      <w:sz w:val="22"/>
                      <w:szCs w:val="22"/>
                    </w:rPr>
                    <w:t>Image qu’on retrouve à droite dans l’abdomen du chien.</w:t>
                  </w:r>
                </w:p>
                <w:p w:rsidR="00210D0B" w:rsidRDefault="00210D0B" w:rsidP="009272A4">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color w:val="000000" w:themeColor="text1"/>
                      <w:sz w:val="22"/>
                      <w:szCs w:val="22"/>
                    </w:rPr>
                    <w:t>Le lobe caudé du foie est en contact avec le rein.</w:t>
                  </w:r>
                </w:p>
                <w:p w:rsidR="00210D0B" w:rsidRDefault="00210D0B"/>
              </w:txbxContent>
            </v:textbox>
            <w10:wrap type="tight"/>
          </v:shape>
        </w:pict>
      </w:r>
      <w:r w:rsidRPr="00767A2A">
        <w:rPr>
          <w:rFonts w:ascii="Garamond" w:hAnsi="Garamond" w:cs="Times New Roman"/>
          <w:noProof/>
          <w:color w:val="000000" w:themeColor="text1"/>
          <w:sz w:val="22"/>
          <w:szCs w:val="22"/>
          <w:lang w:eastAsia="fr-FR"/>
        </w:rPr>
        <w:pict>
          <v:shape id="_x0000_s1040" type="#_x0000_t202" style="position:absolute;margin-left:85.95pt;margin-top:3.3pt;width:166.05pt;height:54pt;z-index:251673600;mso-wrap-edited:f" wrapcoords="0 0 21600 0 21600 21600 0 21600 0 0" filled="f" stroked="f">
            <v:fill o:detectmouseclick="t"/>
            <v:textbox style="mso-next-textbox:#_x0000_s1040" inset=",7.2pt,,7.2pt">
              <w:txbxContent>
                <w:p w:rsidR="00210D0B" w:rsidRPr="009272A4" w:rsidRDefault="00210D0B" w:rsidP="009272A4">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color w:val="000000" w:themeColor="text1"/>
                      <w:sz w:val="22"/>
                      <w:szCs w:val="22"/>
                    </w:rPr>
                    <w:t>Il faut que le lobe du foie soit bien triangulaire.</w:t>
                  </w:r>
                </w:p>
                <w:p w:rsidR="00210D0B" w:rsidRDefault="00210D0B"/>
              </w:txbxContent>
            </v:textbox>
            <w10:wrap type="tight"/>
          </v:shape>
        </w:pict>
      </w:r>
    </w:p>
    <w:p w:rsidR="009272A4" w:rsidRDefault="009272A4" w:rsidP="00426D6C">
      <w:pPr>
        <w:widowControl w:val="0"/>
        <w:autoSpaceDE w:val="0"/>
        <w:autoSpaceDN w:val="0"/>
        <w:adjustRightInd w:val="0"/>
        <w:jc w:val="center"/>
        <w:rPr>
          <w:rFonts w:ascii="Garamond" w:hAnsi="Garamond" w:cs="Times New Roman"/>
          <w:color w:val="000000" w:themeColor="text1"/>
          <w:sz w:val="22"/>
          <w:szCs w:val="22"/>
        </w:rPr>
      </w:pPr>
    </w:p>
    <w:p w:rsidR="009272A4" w:rsidRDefault="009272A4" w:rsidP="00426D6C">
      <w:pPr>
        <w:widowControl w:val="0"/>
        <w:autoSpaceDE w:val="0"/>
        <w:autoSpaceDN w:val="0"/>
        <w:adjustRightInd w:val="0"/>
        <w:jc w:val="center"/>
        <w:rPr>
          <w:rFonts w:ascii="Garamond" w:hAnsi="Garamond" w:cs="Times New Roman"/>
          <w:color w:val="000000" w:themeColor="text1"/>
          <w:sz w:val="22"/>
          <w:szCs w:val="22"/>
        </w:rPr>
      </w:pPr>
    </w:p>
    <w:p w:rsidR="009272A4" w:rsidRDefault="009272A4" w:rsidP="00426D6C">
      <w:pPr>
        <w:widowControl w:val="0"/>
        <w:autoSpaceDE w:val="0"/>
        <w:autoSpaceDN w:val="0"/>
        <w:adjustRightInd w:val="0"/>
        <w:jc w:val="center"/>
        <w:rPr>
          <w:rFonts w:ascii="Garamond" w:hAnsi="Garamond" w:cs="Times New Roman"/>
          <w:color w:val="000000" w:themeColor="text1"/>
          <w:sz w:val="22"/>
          <w:szCs w:val="22"/>
        </w:rPr>
      </w:pPr>
    </w:p>
    <w:p w:rsidR="00513DA5" w:rsidRDefault="00513DA5" w:rsidP="00426D6C">
      <w:pPr>
        <w:widowControl w:val="0"/>
        <w:autoSpaceDE w:val="0"/>
        <w:autoSpaceDN w:val="0"/>
        <w:adjustRightInd w:val="0"/>
        <w:jc w:val="center"/>
        <w:rPr>
          <w:rFonts w:ascii="Garamond" w:hAnsi="Garamond" w:cs="Times New Roman"/>
          <w:color w:val="000000" w:themeColor="text1"/>
          <w:sz w:val="22"/>
          <w:szCs w:val="22"/>
        </w:rPr>
      </w:pPr>
    </w:p>
    <w:p w:rsidR="00426D6C" w:rsidRPr="009272A4" w:rsidRDefault="00426D6C" w:rsidP="00426D6C">
      <w:pPr>
        <w:widowControl w:val="0"/>
        <w:autoSpaceDE w:val="0"/>
        <w:autoSpaceDN w:val="0"/>
        <w:adjustRightInd w:val="0"/>
        <w:rPr>
          <w:rFonts w:ascii="Garamond" w:hAnsi="Garamond" w:cs="Times New Roman"/>
          <w:color w:val="000000" w:themeColor="text1"/>
          <w:sz w:val="22"/>
          <w:szCs w:val="22"/>
        </w:rPr>
      </w:pPr>
    </w:p>
    <w:p w:rsidR="00426D6C" w:rsidRPr="00513DA5" w:rsidRDefault="00513DA5" w:rsidP="00513DA5">
      <w:pPr>
        <w:pStyle w:val="Paragraphedeliste"/>
        <w:widowControl w:val="0"/>
        <w:numPr>
          <w:ilvl w:val="0"/>
          <w:numId w:val="1"/>
        </w:numPr>
        <w:autoSpaceDE w:val="0"/>
        <w:autoSpaceDN w:val="0"/>
        <w:adjustRightInd w:val="0"/>
        <w:rPr>
          <w:rFonts w:ascii="Garamond" w:hAnsi="Garamond" w:cs="Times New Roman"/>
          <w:b/>
          <w:color w:val="548DD4" w:themeColor="text2" w:themeTint="99"/>
          <w:sz w:val="22"/>
          <w:szCs w:val="22"/>
        </w:rPr>
      </w:pPr>
      <w:r w:rsidRPr="00513DA5">
        <w:rPr>
          <w:rFonts w:ascii="Garamond" w:hAnsi="Garamond" w:cs="Times New Roman"/>
          <w:b/>
          <w:color w:val="548DD4" w:themeColor="text2" w:themeTint="99"/>
          <w:sz w:val="22"/>
          <w:szCs w:val="22"/>
        </w:rPr>
        <w:t>Les images anormales</w:t>
      </w:r>
    </w:p>
    <w:p w:rsidR="00426D6C" w:rsidRPr="009272A4" w:rsidRDefault="00426D6C" w:rsidP="00426D6C">
      <w:pPr>
        <w:widowControl w:val="0"/>
        <w:autoSpaceDE w:val="0"/>
        <w:autoSpaceDN w:val="0"/>
        <w:adjustRightInd w:val="0"/>
        <w:rPr>
          <w:rFonts w:ascii="Garamond" w:hAnsi="Garamond" w:cs="Times New Roman"/>
          <w:color w:val="000000" w:themeColor="text1"/>
          <w:sz w:val="22"/>
          <w:szCs w:val="22"/>
        </w:rPr>
      </w:pPr>
    </w:p>
    <w:p w:rsidR="00426D6C" w:rsidRPr="00513DA5" w:rsidRDefault="003E3288" w:rsidP="00513DA5">
      <w:pPr>
        <w:pStyle w:val="Paragraphedeliste"/>
        <w:widowControl w:val="0"/>
        <w:numPr>
          <w:ilvl w:val="0"/>
          <w:numId w:val="4"/>
        </w:numPr>
        <w:autoSpaceDE w:val="0"/>
        <w:autoSpaceDN w:val="0"/>
        <w:adjustRightInd w:val="0"/>
        <w:rPr>
          <w:rFonts w:ascii="Garamond" w:hAnsi="Garamond" w:cs="Times New Roman"/>
          <w:i/>
          <w:color w:val="548DD4" w:themeColor="text2" w:themeTint="99"/>
          <w:sz w:val="22"/>
          <w:szCs w:val="22"/>
        </w:rPr>
      </w:pPr>
      <w:r w:rsidRPr="00513DA5">
        <w:rPr>
          <w:rFonts w:ascii="Garamond" w:hAnsi="Garamond" w:cs="Times New Roman"/>
          <w:i/>
          <w:color w:val="548DD4" w:themeColor="text2" w:themeTint="99"/>
          <w:sz w:val="22"/>
          <w:szCs w:val="22"/>
        </w:rPr>
        <w:t>Hépatomégalie</w:t>
      </w:r>
    </w:p>
    <w:p w:rsidR="00513DA5" w:rsidRDefault="00513DA5" w:rsidP="00426D6C">
      <w:pPr>
        <w:widowControl w:val="0"/>
        <w:autoSpaceDE w:val="0"/>
        <w:autoSpaceDN w:val="0"/>
        <w:adjustRightInd w:val="0"/>
        <w:rPr>
          <w:rFonts w:ascii="Garamond" w:hAnsi="Garamond" w:cs="Times New Roman"/>
          <w:color w:val="000000" w:themeColor="text1"/>
          <w:sz w:val="22"/>
          <w:szCs w:val="22"/>
        </w:rPr>
      </w:pPr>
    </w:p>
    <w:p w:rsidR="00426D6C" w:rsidRPr="009272A4" w:rsidRDefault="00513DA5" w:rsidP="00513DA5">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Elle peut être g</w:t>
      </w:r>
      <w:r w:rsidR="003E3288" w:rsidRPr="009272A4">
        <w:rPr>
          <w:rFonts w:ascii="Garamond" w:hAnsi="Garamond" w:cs="Times New Roman"/>
          <w:color w:val="000000" w:themeColor="text1"/>
          <w:sz w:val="22"/>
          <w:szCs w:val="22"/>
        </w:rPr>
        <w:t>énéralisé</w:t>
      </w:r>
      <w:r w:rsidR="00426D6C" w:rsidRPr="009272A4">
        <w:rPr>
          <w:rFonts w:ascii="Garamond" w:hAnsi="Garamond" w:cs="Times New Roman"/>
          <w:color w:val="000000" w:themeColor="text1"/>
          <w:sz w:val="22"/>
          <w:szCs w:val="22"/>
        </w:rPr>
        <w:t>e ou foc</w:t>
      </w:r>
      <w:r>
        <w:rPr>
          <w:rFonts w:ascii="Garamond" w:hAnsi="Garamond" w:cs="Times New Roman"/>
          <w:color w:val="000000" w:themeColor="text1"/>
          <w:sz w:val="22"/>
          <w:szCs w:val="22"/>
        </w:rPr>
        <w:t xml:space="preserve">ale (comme dans le cas des </w:t>
      </w:r>
      <w:r w:rsidR="00426D6C" w:rsidRPr="009272A4">
        <w:rPr>
          <w:rFonts w:ascii="Garamond" w:hAnsi="Garamond" w:cs="Times New Roman"/>
          <w:color w:val="000000" w:themeColor="text1"/>
          <w:sz w:val="22"/>
          <w:szCs w:val="22"/>
        </w:rPr>
        <w:t>masses abdominales)</w:t>
      </w:r>
      <w:r>
        <w:rPr>
          <w:rFonts w:ascii="Garamond" w:hAnsi="Garamond" w:cs="Times New Roman"/>
          <w:color w:val="000000" w:themeColor="text1"/>
          <w:sz w:val="22"/>
          <w:szCs w:val="22"/>
        </w:rPr>
        <w:t>.</w:t>
      </w:r>
    </w:p>
    <w:p w:rsidR="00EF4B05" w:rsidRDefault="00EF4B05" w:rsidP="00513DA5">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lastRenderedPageBreak/>
        <w:drawing>
          <wp:anchor distT="0" distB="0" distL="114300" distR="114300" simplePos="0" relativeHeight="251705344" behindDoc="0" locked="0" layoutInCell="1" allowOverlap="1">
            <wp:simplePos x="0" y="0"/>
            <wp:positionH relativeFrom="column">
              <wp:posOffset>4740275</wp:posOffset>
            </wp:positionH>
            <wp:positionV relativeFrom="paragraph">
              <wp:posOffset>-376555</wp:posOffset>
            </wp:positionV>
            <wp:extent cx="2186940" cy="1750695"/>
            <wp:effectExtent l="19050" t="0" r="3810" b="0"/>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a:stretch>
                      <a:fillRect/>
                    </a:stretch>
                  </pic:blipFill>
                  <pic:spPr bwMode="auto">
                    <a:xfrm>
                      <a:off x="0" y="0"/>
                      <a:ext cx="2186940" cy="1750695"/>
                    </a:xfrm>
                    <a:prstGeom prst="rect">
                      <a:avLst/>
                    </a:prstGeom>
                    <a:noFill/>
                    <a:ln w="9525">
                      <a:noFill/>
                      <a:miter lim="800000"/>
                      <a:headEnd/>
                      <a:tailEnd/>
                    </a:ln>
                  </pic:spPr>
                </pic:pic>
              </a:graphicData>
            </a:graphic>
          </wp:anchor>
        </w:drawing>
      </w:r>
    </w:p>
    <w:p w:rsidR="00EF4B05" w:rsidRDefault="00EF4B05" w:rsidP="00513DA5">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513DA5" w:rsidP="00513DA5">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En radio on voit un</w:t>
      </w:r>
      <w:r w:rsidR="00426D6C" w:rsidRPr="009272A4">
        <w:rPr>
          <w:rFonts w:ascii="Garamond" w:hAnsi="Garamond" w:cs="Times New Roman"/>
          <w:color w:val="000000" w:themeColor="text1"/>
          <w:sz w:val="22"/>
          <w:szCs w:val="22"/>
        </w:rPr>
        <w:t xml:space="preserve"> arrondissement de l’angle </w:t>
      </w:r>
      <w:proofErr w:type="spellStart"/>
      <w:r w:rsidR="00426D6C" w:rsidRPr="009272A4">
        <w:rPr>
          <w:rFonts w:ascii="Garamond" w:hAnsi="Garamond" w:cs="Times New Roman"/>
          <w:color w:val="000000" w:themeColor="text1"/>
          <w:sz w:val="22"/>
          <w:szCs w:val="22"/>
        </w:rPr>
        <w:t>caudo</w:t>
      </w:r>
      <w:proofErr w:type="spellEnd"/>
      <w:r w:rsidR="00426D6C" w:rsidRPr="009272A4">
        <w:rPr>
          <w:rFonts w:ascii="Garamond" w:hAnsi="Garamond" w:cs="Times New Roman"/>
          <w:color w:val="000000" w:themeColor="text1"/>
          <w:sz w:val="22"/>
          <w:szCs w:val="22"/>
        </w:rPr>
        <w:t>-ventral</w:t>
      </w:r>
      <w:r w:rsidR="00EF4B05">
        <w:rPr>
          <w:rFonts w:ascii="Garamond" w:hAnsi="Garamond" w:cs="Times New Roman"/>
          <w:color w:val="000000" w:themeColor="text1"/>
          <w:sz w:val="22"/>
          <w:szCs w:val="22"/>
        </w:rPr>
        <w:t>, une</w:t>
      </w:r>
      <w:r w:rsidR="00426D6C" w:rsidRPr="009272A4">
        <w:rPr>
          <w:rFonts w:ascii="Garamond" w:hAnsi="Garamond" w:cs="Times New Roman"/>
          <w:color w:val="000000" w:themeColor="text1"/>
          <w:sz w:val="22"/>
          <w:szCs w:val="22"/>
        </w:rPr>
        <w:t xml:space="preserve"> extension </w:t>
      </w:r>
      <w:r w:rsidR="003E3288" w:rsidRPr="009272A4">
        <w:rPr>
          <w:rFonts w:ascii="Garamond" w:hAnsi="Garamond" w:cs="Times New Roman"/>
          <w:color w:val="000000" w:themeColor="text1"/>
          <w:sz w:val="22"/>
          <w:szCs w:val="22"/>
        </w:rPr>
        <w:t>caudale à</w:t>
      </w:r>
      <w:r w:rsidR="00426D6C" w:rsidRPr="009272A4">
        <w:rPr>
          <w:rFonts w:ascii="Garamond" w:hAnsi="Garamond" w:cs="Times New Roman"/>
          <w:color w:val="000000" w:themeColor="text1"/>
          <w:sz w:val="22"/>
          <w:szCs w:val="22"/>
        </w:rPr>
        <w:t xml:space="preserve"> l’hypochondre, </w:t>
      </w:r>
      <w:r w:rsidR="00EF4B05">
        <w:rPr>
          <w:rFonts w:ascii="Garamond" w:hAnsi="Garamond" w:cs="Times New Roman"/>
          <w:color w:val="000000" w:themeColor="text1"/>
          <w:sz w:val="22"/>
          <w:szCs w:val="22"/>
        </w:rPr>
        <w:t xml:space="preserve">une </w:t>
      </w:r>
      <w:r w:rsidR="003E3288" w:rsidRPr="009272A4">
        <w:rPr>
          <w:rFonts w:ascii="Garamond" w:hAnsi="Garamond" w:cs="Times New Roman"/>
          <w:color w:val="000000" w:themeColor="text1"/>
          <w:sz w:val="22"/>
          <w:szCs w:val="22"/>
        </w:rPr>
        <w:t>déviation</w:t>
      </w:r>
      <w:r w:rsidR="00426D6C"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antihoraire</w:t>
      </w:r>
      <w:r w:rsidR="00426D6C" w:rsidRPr="009272A4">
        <w:rPr>
          <w:rFonts w:ascii="Garamond" w:hAnsi="Garamond" w:cs="Times New Roman"/>
          <w:color w:val="000000" w:themeColor="text1"/>
          <w:sz w:val="22"/>
          <w:szCs w:val="22"/>
        </w:rPr>
        <w:t xml:space="preserve"> de l’axe gastrique</w:t>
      </w:r>
      <w:r w:rsidR="00EF4B05">
        <w:rPr>
          <w:rFonts w:ascii="Garamond" w:hAnsi="Garamond" w:cs="Times New Roman"/>
          <w:color w:val="000000" w:themeColor="text1"/>
          <w:sz w:val="22"/>
          <w:szCs w:val="22"/>
        </w:rPr>
        <w:t>. Il dépasse de plus en plus l’hypochondre et en plus, on aura un arrondissement de son bord.</w:t>
      </w:r>
    </w:p>
    <w:p w:rsidR="00426D6C" w:rsidRPr="009272A4" w:rsidRDefault="00513DA5" w:rsidP="00513DA5">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En écho on voit un</w:t>
      </w:r>
      <w:r w:rsidR="00426D6C" w:rsidRPr="009272A4">
        <w:rPr>
          <w:rFonts w:ascii="Garamond" w:hAnsi="Garamond" w:cs="Times New Roman"/>
          <w:color w:val="000000" w:themeColor="text1"/>
          <w:sz w:val="22"/>
          <w:szCs w:val="22"/>
        </w:rPr>
        <w:t xml:space="preserve"> arrondissement du bord </w:t>
      </w:r>
      <w:r w:rsidR="003E3288" w:rsidRPr="009272A4">
        <w:rPr>
          <w:rFonts w:ascii="Garamond" w:hAnsi="Garamond" w:cs="Times New Roman"/>
          <w:color w:val="000000" w:themeColor="text1"/>
          <w:sz w:val="22"/>
          <w:szCs w:val="22"/>
        </w:rPr>
        <w:t>caudal, extension caudale à</w:t>
      </w:r>
      <w:r w:rsidR="00426D6C" w:rsidRPr="009272A4">
        <w:rPr>
          <w:rFonts w:ascii="Garamond" w:hAnsi="Garamond" w:cs="Times New Roman"/>
          <w:color w:val="000000" w:themeColor="text1"/>
          <w:sz w:val="22"/>
          <w:szCs w:val="22"/>
        </w:rPr>
        <w:t xml:space="preserve"> </w:t>
      </w:r>
      <w:r w:rsidR="003E3288" w:rsidRPr="009272A4">
        <w:rPr>
          <w:rFonts w:ascii="Garamond" w:hAnsi="Garamond" w:cs="Times New Roman"/>
          <w:color w:val="000000" w:themeColor="text1"/>
          <w:sz w:val="22"/>
          <w:szCs w:val="22"/>
        </w:rPr>
        <w:t>l’hypochondre et à</w:t>
      </w:r>
      <w:r w:rsidR="00426D6C" w:rsidRPr="009272A4">
        <w:rPr>
          <w:rFonts w:ascii="Garamond" w:hAnsi="Garamond" w:cs="Times New Roman"/>
          <w:color w:val="000000" w:themeColor="text1"/>
          <w:sz w:val="22"/>
          <w:szCs w:val="22"/>
        </w:rPr>
        <w:t xml:space="preserve"> l’estomac</w:t>
      </w:r>
    </w:p>
    <w:p w:rsidR="00426D6C" w:rsidRPr="009272A4" w:rsidRDefault="00426D6C" w:rsidP="00426D6C">
      <w:pPr>
        <w:widowControl w:val="0"/>
        <w:autoSpaceDE w:val="0"/>
        <w:autoSpaceDN w:val="0"/>
        <w:adjustRightInd w:val="0"/>
        <w:jc w:val="center"/>
        <w:rPr>
          <w:rFonts w:ascii="Garamond" w:hAnsi="Garamond" w:cs="Times New Roman"/>
          <w:color w:val="000000" w:themeColor="text1"/>
          <w:sz w:val="22"/>
          <w:szCs w:val="22"/>
        </w:rPr>
      </w:pPr>
    </w:p>
    <w:p w:rsidR="00513DA5" w:rsidRDefault="00EF4B05" w:rsidP="00426D6C">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06368" behindDoc="0" locked="0" layoutInCell="1" allowOverlap="1">
            <wp:simplePos x="0" y="0"/>
            <wp:positionH relativeFrom="column">
              <wp:posOffset>-340360</wp:posOffset>
            </wp:positionH>
            <wp:positionV relativeFrom="paragraph">
              <wp:posOffset>116840</wp:posOffset>
            </wp:positionV>
            <wp:extent cx="2766695" cy="2026920"/>
            <wp:effectExtent l="19050" t="0" r="0" b="0"/>
            <wp:wrapSquare wrapText="bothSides"/>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2766695" cy="2026920"/>
                    </a:xfrm>
                    <a:prstGeom prst="rect">
                      <a:avLst/>
                    </a:prstGeom>
                    <a:noFill/>
                    <a:ln w="9525">
                      <a:noFill/>
                      <a:miter lim="800000"/>
                      <a:headEnd/>
                      <a:tailEnd/>
                    </a:ln>
                  </pic:spPr>
                </pic:pic>
              </a:graphicData>
            </a:graphic>
          </wp:anchor>
        </w:drawing>
      </w:r>
    </w:p>
    <w:p w:rsidR="00EF4B05" w:rsidRDefault="00EF4B05" w:rsidP="00EF4B05">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Sur cette image on a un foie de taille énorme par rapport à ce qu’elle devrait être.</w:t>
      </w:r>
    </w:p>
    <w:p w:rsidR="00EF4B05" w:rsidRDefault="00EF4B05" w:rsidP="00426D6C">
      <w:pPr>
        <w:widowControl w:val="0"/>
        <w:autoSpaceDE w:val="0"/>
        <w:autoSpaceDN w:val="0"/>
        <w:adjustRightInd w:val="0"/>
        <w:rPr>
          <w:rFonts w:ascii="Garamond" w:hAnsi="Garamond" w:cs="Times New Roman"/>
          <w:color w:val="000000" w:themeColor="text1"/>
          <w:sz w:val="22"/>
          <w:szCs w:val="22"/>
        </w:rPr>
      </w:pPr>
    </w:p>
    <w:p w:rsidR="00EF4B05" w:rsidRDefault="00EF4B05" w:rsidP="00EF4B05">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Les causes de l’augmentation de la taille du foie comprennent :</w:t>
      </w:r>
    </w:p>
    <w:p w:rsidR="00EF4B05" w:rsidRPr="009272A4" w:rsidRDefault="00EF4B05" w:rsidP="00EF4B05">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EF4B05" w:rsidP="00EF4B05">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 xml:space="preserve">La </w:t>
      </w:r>
      <w:r w:rsidR="00426D6C" w:rsidRPr="009272A4">
        <w:rPr>
          <w:rFonts w:ascii="Garamond" w:hAnsi="Garamond" w:cs="Times New Roman"/>
          <w:color w:val="000000" w:themeColor="text1"/>
          <w:sz w:val="22"/>
          <w:szCs w:val="22"/>
        </w:rPr>
        <w:t>congestion passive</w:t>
      </w:r>
    </w:p>
    <w:p w:rsidR="00426D6C" w:rsidRPr="009272A4" w:rsidRDefault="00EF4B05" w:rsidP="00EF4B05">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 xml:space="preserve">Les </w:t>
      </w:r>
      <w:r w:rsidR="00426D6C" w:rsidRPr="009272A4">
        <w:rPr>
          <w:rFonts w:ascii="Garamond" w:hAnsi="Garamond" w:cs="Times New Roman"/>
          <w:color w:val="000000" w:themeColor="text1"/>
          <w:sz w:val="22"/>
          <w:szCs w:val="22"/>
        </w:rPr>
        <w:t xml:space="preserve">maladies </w:t>
      </w:r>
      <w:r w:rsidR="003E3288" w:rsidRPr="009272A4">
        <w:rPr>
          <w:rFonts w:ascii="Garamond" w:hAnsi="Garamond" w:cs="Times New Roman"/>
          <w:color w:val="000000" w:themeColor="text1"/>
          <w:sz w:val="22"/>
          <w:szCs w:val="22"/>
        </w:rPr>
        <w:t>métabolique</w:t>
      </w:r>
      <w:r>
        <w:rPr>
          <w:rFonts w:ascii="Garamond" w:hAnsi="Garamond" w:cs="Times New Roman"/>
          <w:color w:val="000000" w:themeColor="text1"/>
          <w:sz w:val="22"/>
          <w:szCs w:val="22"/>
        </w:rPr>
        <w:t>s</w:t>
      </w:r>
      <w:r w:rsidR="003E3288" w:rsidRPr="009272A4">
        <w:rPr>
          <w:rFonts w:ascii="Garamond" w:hAnsi="Garamond" w:cs="Times New Roman"/>
          <w:color w:val="000000" w:themeColor="text1"/>
          <w:sz w:val="22"/>
          <w:szCs w:val="22"/>
        </w:rPr>
        <w:t xml:space="preserve"> / </w:t>
      </w:r>
      <w:proofErr w:type="spellStart"/>
      <w:r w:rsidR="003E3288" w:rsidRPr="009272A4">
        <w:rPr>
          <w:rFonts w:ascii="Garamond" w:hAnsi="Garamond" w:cs="Times New Roman"/>
          <w:color w:val="000000" w:themeColor="text1"/>
          <w:sz w:val="22"/>
          <w:szCs w:val="22"/>
        </w:rPr>
        <w:t>hé</w:t>
      </w:r>
      <w:r w:rsidR="00426D6C" w:rsidRPr="009272A4">
        <w:rPr>
          <w:rFonts w:ascii="Garamond" w:hAnsi="Garamond" w:cs="Times New Roman"/>
          <w:color w:val="000000" w:themeColor="text1"/>
          <w:sz w:val="22"/>
          <w:szCs w:val="22"/>
        </w:rPr>
        <w:t>patopathie</w:t>
      </w:r>
      <w:proofErr w:type="spellEnd"/>
      <w:r w:rsidR="00426D6C" w:rsidRPr="009272A4">
        <w:rPr>
          <w:rFonts w:ascii="Garamond" w:hAnsi="Garamond" w:cs="Times New Roman"/>
          <w:color w:val="000000" w:themeColor="text1"/>
          <w:sz w:val="22"/>
          <w:szCs w:val="22"/>
        </w:rPr>
        <w:t xml:space="preserve"> </w:t>
      </w:r>
      <w:proofErr w:type="spellStart"/>
      <w:r w:rsidR="003E3288" w:rsidRPr="009272A4">
        <w:rPr>
          <w:rFonts w:ascii="Garamond" w:hAnsi="Garamond" w:cs="Times New Roman"/>
          <w:color w:val="000000" w:themeColor="text1"/>
          <w:sz w:val="22"/>
          <w:szCs w:val="22"/>
        </w:rPr>
        <w:t>sté</w:t>
      </w:r>
      <w:r w:rsidR="00426D6C" w:rsidRPr="009272A4">
        <w:rPr>
          <w:rFonts w:ascii="Garamond" w:hAnsi="Garamond" w:cs="Times New Roman"/>
          <w:color w:val="000000" w:themeColor="text1"/>
          <w:sz w:val="22"/>
          <w:szCs w:val="22"/>
        </w:rPr>
        <w:t>roido</w:t>
      </w:r>
      <w:proofErr w:type="spellEnd"/>
      <w:r w:rsidR="00426D6C" w:rsidRPr="009272A4">
        <w:rPr>
          <w:rFonts w:ascii="Garamond" w:hAnsi="Garamond" w:cs="Times New Roman"/>
          <w:color w:val="000000" w:themeColor="text1"/>
          <w:sz w:val="22"/>
          <w:szCs w:val="22"/>
        </w:rPr>
        <w:t xml:space="preserve">-induite: lipidose, cushing, </w:t>
      </w:r>
      <w:r w:rsidR="003E3288" w:rsidRPr="009272A4">
        <w:rPr>
          <w:rFonts w:ascii="Garamond" w:hAnsi="Garamond" w:cs="Times New Roman"/>
          <w:color w:val="000000" w:themeColor="text1"/>
          <w:sz w:val="22"/>
          <w:szCs w:val="22"/>
        </w:rPr>
        <w:t>hypothyroï</w:t>
      </w:r>
      <w:r w:rsidR="00426D6C" w:rsidRPr="009272A4">
        <w:rPr>
          <w:rFonts w:ascii="Garamond" w:hAnsi="Garamond" w:cs="Times New Roman"/>
          <w:color w:val="000000" w:themeColor="text1"/>
          <w:sz w:val="22"/>
          <w:szCs w:val="22"/>
        </w:rPr>
        <w:t xml:space="preserve">die, </w:t>
      </w:r>
      <w:r w:rsidR="003E3288" w:rsidRPr="009272A4">
        <w:rPr>
          <w:rFonts w:ascii="Garamond" w:hAnsi="Garamond" w:cs="Times New Roman"/>
          <w:color w:val="000000" w:themeColor="text1"/>
          <w:sz w:val="22"/>
          <w:szCs w:val="22"/>
        </w:rPr>
        <w:t>diabète</w:t>
      </w:r>
      <w:r w:rsidR="00426D6C" w:rsidRPr="009272A4">
        <w:rPr>
          <w:rFonts w:ascii="Garamond" w:hAnsi="Garamond" w:cs="Times New Roman"/>
          <w:color w:val="000000" w:themeColor="text1"/>
          <w:sz w:val="22"/>
          <w:szCs w:val="22"/>
        </w:rPr>
        <w:t xml:space="preserve">, </w:t>
      </w:r>
      <w:r w:rsidR="003E3288" w:rsidRPr="009272A4">
        <w:rPr>
          <w:rFonts w:ascii="Garamond" w:hAnsi="Garamond" w:cs="Times New Roman"/>
          <w:color w:val="000000" w:themeColor="text1"/>
          <w:sz w:val="22"/>
          <w:szCs w:val="22"/>
        </w:rPr>
        <w:t>iatrogène</w:t>
      </w:r>
    </w:p>
    <w:p w:rsidR="00426D6C" w:rsidRPr="009272A4" w:rsidRDefault="00EF4B05" w:rsidP="00EF4B05">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 xml:space="preserve">Le </w:t>
      </w:r>
      <w:r w:rsidR="003E3288" w:rsidRPr="009272A4">
        <w:rPr>
          <w:rFonts w:ascii="Garamond" w:hAnsi="Garamond" w:cs="Times New Roman"/>
          <w:color w:val="000000" w:themeColor="text1"/>
          <w:sz w:val="22"/>
          <w:szCs w:val="22"/>
        </w:rPr>
        <w:t>néoplasme</w:t>
      </w:r>
      <w:r w:rsidR="00426D6C" w:rsidRPr="009272A4">
        <w:rPr>
          <w:rFonts w:ascii="Garamond" w:hAnsi="Garamond" w:cs="Times New Roman"/>
          <w:color w:val="000000" w:themeColor="text1"/>
          <w:sz w:val="22"/>
          <w:szCs w:val="22"/>
        </w:rPr>
        <w:t xml:space="preserve"> (</w:t>
      </w:r>
      <w:r w:rsidR="003E3288" w:rsidRPr="009272A4">
        <w:rPr>
          <w:rFonts w:ascii="Garamond" w:hAnsi="Garamond" w:cs="Times New Roman"/>
          <w:color w:val="000000" w:themeColor="text1"/>
          <w:sz w:val="22"/>
          <w:szCs w:val="22"/>
        </w:rPr>
        <w:t>généralisé</w:t>
      </w:r>
      <w:r w:rsidR="00426D6C" w:rsidRPr="009272A4">
        <w:rPr>
          <w:rFonts w:ascii="Garamond" w:hAnsi="Garamond" w:cs="Times New Roman"/>
          <w:color w:val="000000" w:themeColor="text1"/>
          <w:sz w:val="22"/>
          <w:szCs w:val="22"/>
        </w:rPr>
        <w:t>: LSA, MCT; focal: CA)</w:t>
      </w:r>
    </w:p>
    <w:p w:rsidR="00426D6C" w:rsidRPr="009272A4" w:rsidRDefault="00EF4B05" w:rsidP="00EF4B05">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L’</w:t>
      </w:r>
      <w:r w:rsidR="003E3288" w:rsidRPr="009272A4">
        <w:rPr>
          <w:rFonts w:ascii="Garamond" w:hAnsi="Garamond" w:cs="Times New Roman"/>
          <w:color w:val="000000" w:themeColor="text1"/>
          <w:sz w:val="22"/>
          <w:szCs w:val="22"/>
        </w:rPr>
        <w:t xml:space="preserve">hépatite et </w:t>
      </w:r>
      <w:proofErr w:type="spellStart"/>
      <w:r w:rsidR="003E3288" w:rsidRPr="009272A4">
        <w:rPr>
          <w:rFonts w:ascii="Garamond" w:hAnsi="Garamond" w:cs="Times New Roman"/>
          <w:color w:val="000000" w:themeColor="text1"/>
          <w:sz w:val="22"/>
          <w:szCs w:val="22"/>
        </w:rPr>
        <w:t>cholangiohé</w:t>
      </w:r>
      <w:r w:rsidR="00426D6C" w:rsidRPr="009272A4">
        <w:rPr>
          <w:rFonts w:ascii="Garamond" w:hAnsi="Garamond" w:cs="Times New Roman"/>
          <w:color w:val="000000" w:themeColor="text1"/>
          <w:sz w:val="22"/>
          <w:szCs w:val="22"/>
        </w:rPr>
        <w:t>patite</w:t>
      </w:r>
      <w:proofErr w:type="spellEnd"/>
      <w:r w:rsidR="00426D6C" w:rsidRPr="009272A4">
        <w:rPr>
          <w:rFonts w:ascii="Garamond" w:hAnsi="Garamond" w:cs="Times New Roman"/>
          <w:color w:val="000000" w:themeColor="text1"/>
          <w:sz w:val="22"/>
          <w:szCs w:val="22"/>
        </w:rPr>
        <w:t xml:space="preserve"> aigue</w:t>
      </w:r>
    </w:p>
    <w:p w:rsidR="00426D6C" w:rsidRPr="009272A4" w:rsidRDefault="00EF4B05" w:rsidP="00EF4B05">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L’</w:t>
      </w:r>
      <w:proofErr w:type="spellStart"/>
      <w:r w:rsidR="003E3288" w:rsidRPr="009272A4">
        <w:rPr>
          <w:rFonts w:ascii="Garamond" w:hAnsi="Garamond" w:cs="Times New Roman"/>
          <w:color w:val="000000" w:themeColor="text1"/>
          <w:sz w:val="22"/>
          <w:szCs w:val="22"/>
        </w:rPr>
        <w:t>amyloïdose</w:t>
      </w:r>
      <w:proofErr w:type="spellEnd"/>
    </w:p>
    <w:p w:rsidR="00426D6C" w:rsidRDefault="008572FB" w:rsidP="00426D6C">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07392" behindDoc="0" locked="0" layoutInCell="1" allowOverlap="1">
            <wp:simplePos x="0" y="0"/>
            <wp:positionH relativeFrom="margin">
              <wp:posOffset>2980690</wp:posOffset>
            </wp:positionH>
            <wp:positionV relativeFrom="paragraph">
              <wp:posOffset>141605</wp:posOffset>
            </wp:positionV>
            <wp:extent cx="2387600" cy="1932305"/>
            <wp:effectExtent l="19050" t="0" r="0" b="0"/>
            <wp:wrapNone/>
            <wp:docPr id="6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srcRect/>
                    <a:stretch>
                      <a:fillRect/>
                    </a:stretch>
                  </pic:blipFill>
                  <pic:spPr bwMode="auto">
                    <a:xfrm>
                      <a:off x="0" y="0"/>
                      <a:ext cx="2387600" cy="1932305"/>
                    </a:xfrm>
                    <a:prstGeom prst="rect">
                      <a:avLst/>
                    </a:prstGeom>
                    <a:noFill/>
                    <a:ln w="9525">
                      <a:noFill/>
                      <a:miter lim="800000"/>
                      <a:headEnd/>
                      <a:tailEnd/>
                    </a:ln>
                  </pic:spPr>
                </pic:pic>
              </a:graphicData>
            </a:graphic>
          </wp:anchor>
        </w:drawing>
      </w:r>
    </w:p>
    <w:p w:rsidR="00EF4B05" w:rsidRPr="009272A4" w:rsidRDefault="00EF4B05" w:rsidP="00426D6C">
      <w:pPr>
        <w:widowControl w:val="0"/>
        <w:autoSpaceDE w:val="0"/>
        <w:autoSpaceDN w:val="0"/>
        <w:adjustRightInd w:val="0"/>
        <w:rPr>
          <w:rFonts w:ascii="Garamond" w:hAnsi="Garamond" w:cs="Times New Roman"/>
          <w:color w:val="000000" w:themeColor="text1"/>
          <w:sz w:val="22"/>
          <w:szCs w:val="22"/>
        </w:rPr>
      </w:pPr>
    </w:p>
    <w:p w:rsidR="008572FB" w:rsidRDefault="008572FB" w:rsidP="00426D6C">
      <w:pPr>
        <w:widowControl w:val="0"/>
        <w:autoSpaceDE w:val="0"/>
        <w:autoSpaceDN w:val="0"/>
        <w:adjustRightInd w:val="0"/>
        <w:rPr>
          <w:rFonts w:ascii="Garamond" w:hAnsi="Garamond" w:cs="Times New Roman"/>
          <w:bCs/>
          <w:color w:val="000000" w:themeColor="text1"/>
          <w:sz w:val="22"/>
          <w:szCs w:val="22"/>
        </w:rPr>
      </w:pPr>
    </w:p>
    <w:p w:rsidR="008572FB" w:rsidRDefault="008572FB" w:rsidP="00426D6C">
      <w:pPr>
        <w:widowControl w:val="0"/>
        <w:autoSpaceDE w:val="0"/>
        <w:autoSpaceDN w:val="0"/>
        <w:adjustRightInd w:val="0"/>
        <w:rPr>
          <w:rFonts w:ascii="Garamond" w:hAnsi="Garamond" w:cs="Times New Roman"/>
          <w:bCs/>
          <w:color w:val="000000" w:themeColor="text1"/>
          <w:sz w:val="22"/>
          <w:szCs w:val="22"/>
        </w:rPr>
      </w:pPr>
    </w:p>
    <w:p w:rsidR="008572FB" w:rsidRDefault="008572FB" w:rsidP="00426D6C">
      <w:pPr>
        <w:widowControl w:val="0"/>
        <w:autoSpaceDE w:val="0"/>
        <w:autoSpaceDN w:val="0"/>
        <w:adjustRightInd w:val="0"/>
        <w:rPr>
          <w:rFonts w:ascii="Garamond" w:hAnsi="Garamond" w:cs="Times New Roman"/>
          <w:bCs/>
          <w:color w:val="000000" w:themeColor="text1"/>
          <w:sz w:val="22"/>
          <w:szCs w:val="22"/>
        </w:rPr>
      </w:pPr>
    </w:p>
    <w:p w:rsidR="008572FB" w:rsidRDefault="008572FB" w:rsidP="00426D6C">
      <w:pPr>
        <w:widowControl w:val="0"/>
        <w:autoSpaceDE w:val="0"/>
        <w:autoSpaceDN w:val="0"/>
        <w:adjustRightInd w:val="0"/>
        <w:rPr>
          <w:rFonts w:ascii="Garamond" w:hAnsi="Garamond" w:cs="Times New Roman"/>
          <w:bCs/>
          <w:color w:val="000000" w:themeColor="text1"/>
          <w:sz w:val="22"/>
          <w:szCs w:val="22"/>
        </w:rPr>
      </w:pPr>
    </w:p>
    <w:p w:rsidR="008572FB" w:rsidRDefault="008572FB" w:rsidP="00426D6C">
      <w:pPr>
        <w:widowControl w:val="0"/>
        <w:autoSpaceDE w:val="0"/>
        <w:autoSpaceDN w:val="0"/>
        <w:adjustRightInd w:val="0"/>
        <w:rPr>
          <w:rFonts w:ascii="Garamond" w:hAnsi="Garamond" w:cs="Times New Roman"/>
          <w:bCs/>
          <w:color w:val="000000" w:themeColor="text1"/>
          <w:sz w:val="22"/>
          <w:szCs w:val="22"/>
        </w:rPr>
      </w:pPr>
    </w:p>
    <w:p w:rsidR="00426D6C" w:rsidRPr="00EF4B05" w:rsidRDefault="00EF4B05" w:rsidP="00426D6C">
      <w:pPr>
        <w:widowControl w:val="0"/>
        <w:autoSpaceDE w:val="0"/>
        <w:autoSpaceDN w:val="0"/>
        <w:adjustRightInd w:val="0"/>
        <w:rPr>
          <w:rFonts w:ascii="Garamond" w:hAnsi="Garamond" w:cs="Times New Roman"/>
          <w:bCs/>
          <w:color w:val="000000" w:themeColor="text1"/>
          <w:sz w:val="22"/>
          <w:szCs w:val="22"/>
        </w:rPr>
      </w:pPr>
      <w:r w:rsidRPr="00EF4B05">
        <w:rPr>
          <w:rFonts w:ascii="Garamond" w:hAnsi="Garamond" w:cs="Times New Roman"/>
          <w:bCs/>
          <w:color w:val="000000" w:themeColor="text1"/>
          <w:sz w:val="22"/>
          <w:szCs w:val="22"/>
        </w:rPr>
        <w:t>Une autre image montrant un exemple est telle que :</w:t>
      </w:r>
    </w:p>
    <w:p w:rsidR="00EF4B05" w:rsidRDefault="00EF4B05" w:rsidP="00426D6C">
      <w:pPr>
        <w:widowControl w:val="0"/>
        <w:autoSpaceDE w:val="0"/>
        <w:autoSpaceDN w:val="0"/>
        <w:adjustRightInd w:val="0"/>
        <w:rPr>
          <w:rFonts w:ascii="Garamond" w:hAnsi="Garamond" w:cs="Times New Roman"/>
          <w:b/>
          <w:bCs/>
          <w:color w:val="000000" w:themeColor="text1"/>
          <w:sz w:val="22"/>
          <w:szCs w:val="22"/>
        </w:rPr>
      </w:pPr>
    </w:p>
    <w:p w:rsidR="00EF4B05" w:rsidRDefault="00EF4B05" w:rsidP="00426D6C">
      <w:pPr>
        <w:widowControl w:val="0"/>
        <w:autoSpaceDE w:val="0"/>
        <w:autoSpaceDN w:val="0"/>
        <w:adjustRightInd w:val="0"/>
        <w:rPr>
          <w:rFonts w:ascii="Garamond" w:hAnsi="Garamond" w:cs="Times New Roman"/>
          <w:b/>
          <w:bCs/>
          <w:color w:val="000000" w:themeColor="text1"/>
          <w:sz w:val="22"/>
          <w:szCs w:val="22"/>
        </w:rPr>
      </w:pPr>
    </w:p>
    <w:p w:rsidR="00EF4B05" w:rsidRDefault="00EF4B05" w:rsidP="00426D6C">
      <w:pPr>
        <w:widowControl w:val="0"/>
        <w:autoSpaceDE w:val="0"/>
        <w:autoSpaceDN w:val="0"/>
        <w:adjustRightInd w:val="0"/>
        <w:rPr>
          <w:rFonts w:ascii="Garamond" w:hAnsi="Garamond" w:cs="Times New Roman"/>
          <w:b/>
          <w:bCs/>
          <w:color w:val="000000" w:themeColor="text1"/>
          <w:sz w:val="22"/>
          <w:szCs w:val="22"/>
        </w:rPr>
      </w:pPr>
    </w:p>
    <w:p w:rsidR="00EF4B05" w:rsidRDefault="00EF4B05" w:rsidP="00426D6C">
      <w:pPr>
        <w:widowControl w:val="0"/>
        <w:autoSpaceDE w:val="0"/>
        <w:autoSpaceDN w:val="0"/>
        <w:adjustRightInd w:val="0"/>
        <w:rPr>
          <w:rFonts w:ascii="Garamond" w:hAnsi="Garamond" w:cs="Times New Roman"/>
          <w:b/>
          <w:bCs/>
          <w:color w:val="000000" w:themeColor="text1"/>
          <w:sz w:val="22"/>
          <w:szCs w:val="22"/>
        </w:rPr>
      </w:pPr>
    </w:p>
    <w:p w:rsidR="00EF4B05" w:rsidRPr="009272A4" w:rsidRDefault="00EF4B05" w:rsidP="00426D6C">
      <w:pPr>
        <w:widowControl w:val="0"/>
        <w:autoSpaceDE w:val="0"/>
        <w:autoSpaceDN w:val="0"/>
        <w:adjustRightInd w:val="0"/>
        <w:rPr>
          <w:rFonts w:ascii="Garamond" w:hAnsi="Garamond" w:cs="Times New Roman"/>
          <w:b/>
          <w:bCs/>
          <w:color w:val="000000" w:themeColor="text1"/>
          <w:sz w:val="22"/>
          <w:szCs w:val="22"/>
        </w:rPr>
      </w:pPr>
    </w:p>
    <w:p w:rsidR="00426D6C" w:rsidRPr="00EF4B05" w:rsidRDefault="008572FB" w:rsidP="00EF4B05">
      <w:pPr>
        <w:pStyle w:val="Paragraphedeliste"/>
        <w:widowControl w:val="0"/>
        <w:numPr>
          <w:ilvl w:val="0"/>
          <w:numId w:val="4"/>
        </w:numPr>
        <w:autoSpaceDE w:val="0"/>
        <w:autoSpaceDN w:val="0"/>
        <w:adjustRightInd w:val="0"/>
        <w:rPr>
          <w:rFonts w:ascii="Garamond" w:hAnsi="Garamond" w:cs="Times New Roman"/>
          <w:i/>
          <w:color w:val="548DD4" w:themeColor="text2" w:themeTint="99"/>
          <w:sz w:val="22"/>
          <w:szCs w:val="22"/>
        </w:rPr>
      </w:pPr>
      <w:r>
        <w:rPr>
          <w:rFonts w:ascii="Garamond" w:hAnsi="Garamond" w:cs="Times New Roman"/>
          <w:i/>
          <w:noProof/>
          <w:color w:val="548DD4" w:themeColor="text2" w:themeTint="99"/>
          <w:sz w:val="22"/>
          <w:szCs w:val="22"/>
          <w:lang w:val="fr-BE" w:eastAsia="fr-BE"/>
        </w:rPr>
        <w:drawing>
          <wp:anchor distT="0" distB="0" distL="114300" distR="114300" simplePos="0" relativeHeight="251708416" behindDoc="0" locked="0" layoutInCell="1" allowOverlap="1">
            <wp:simplePos x="0" y="0"/>
            <wp:positionH relativeFrom="column">
              <wp:posOffset>4788535</wp:posOffset>
            </wp:positionH>
            <wp:positionV relativeFrom="paragraph">
              <wp:posOffset>68580</wp:posOffset>
            </wp:positionV>
            <wp:extent cx="2137410" cy="2018030"/>
            <wp:effectExtent l="19050" t="0" r="0" b="0"/>
            <wp:wrapSquare wrapText="bothSides"/>
            <wp:docPr id="67"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srcRect/>
                    <a:stretch>
                      <a:fillRect/>
                    </a:stretch>
                  </pic:blipFill>
                  <pic:spPr bwMode="auto">
                    <a:xfrm>
                      <a:off x="0" y="0"/>
                      <a:ext cx="2137410" cy="2018030"/>
                    </a:xfrm>
                    <a:prstGeom prst="rect">
                      <a:avLst/>
                    </a:prstGeom>
                    <a:noFill/>
                    <a:ln w="9525">
                      <a:noFill/>
                      <a:miter lim="800000"/>
                      <a:headEnd/>
                      <a:tailEnd/>
                    </a:ln>
                  </pic:spPr>
                </pic:pic>
              </a:graphicData>
            </a:graphic>
          </wp:anchor>
        </w:drawing>
      </w:r>
      <w:r w:rsidR="00EF4B05" w:rsidRPr="00EF4B05">
        <w:rPr>
          <w:rFonts w:ascii="Garamond" w:hAnsi="Garamond" w:cs="Times New Roman"/>
          <w:i/>
          <w:color w:val="548DD4" w:themeColor="text2" w:themeTint="99"/>
          <w:sz w:val="22"/>
          <w:szCs w:val="22"/>
        </w:rPr>
        <w:t xml:space="preserve">La </w:t>
      </w:r>
      <w:proofErr w:type="spellStart"/>
      <w:r w:rsidR="00EF4B05" w:rsidRPr="00EF4B05">
        <w:rPr>
          <w:rFonts w:ascii="Garamond" w:hAnsi="Garamond" w:cs="Times New Roman"/>
          <w:i/>
          <w:color w:val="548DD4" w:themeColor="text2" w:themeTint="99"/>
          <w:sz w:val="22"/>
          <w:szCs w:val="22"/>
        </w:rPr>
        <w:t>m</w:t>
      </w:r>
      <w:r w:rsidR="003E3288" w:rsidRPr="00EF4B05">
        <w:rPr>
          <w:rFonts w:ascii="Garamond" w:hAnsi="Garamond" w:cs="Times New Roman"/>
          <w:i/>
          <w:color w:val="548DD4" w:themeColor="text2" w:themeTint="99"/>
          <w:sz w:val="22"/>
          <w:szCs w:val="22"/>
        </w:rPr>
        <w:t>icrohé</w:t>
      </w:r>
      <w:r w:rsidR="00EF4B05">
        <w:rPr>
          <w:rFonts w:ascii="Garamond" w:hAnsi="Garamond" w:cs="Times New Roman"/>
          <w:i/>
          <w:color w:val="548DD4" w:themeColor="text2" w:themeTint="99"/>
          <w:sz w:val="22"/>
          <w:szCs w:val="22"/>
        </w:rPr>
        <w:t>path</w:t>
      </w:r>
      <w:r w:rsidR="00426D6C" w:rsidRPr="00EF4B05">
        <w:rPr>
          <w:rFonts w:ascii="Garamond" w:hAnsi="Garamond" w:cs="Times New Roman"/>
          <w:i/>
          <w:color w:val="548DD4" w:themeColor="text2" w:themeTint="99"/>
          <w:sz w:val="22"/>
          <w:szCs w:val="22"/>
        </w:rPr>
        <w:t>ie</w:t>
      </w:r>
      <w:proofErr w:type="spellEnd"/>
    </w:p>
    <w:p w:rsidR="008572FB" w:rsidRDefault="008572FB" w:rsidP="00EF4B05">
      <w:pPr>
        <w:widowControl w:val="0"/>
        <w:autoSpaceDE w:val="0"/>
        <w:autoSpaceDN w:val="0"/>
        <w:adjustRightInd w:val="0"/>
        <w:jc w:val="both"/>
        <w:rPr>
          <w:rFonts w:ascii="Garamond" w:hAnsi="Garamond" w:cs="Times New Roman"/>
          <w:sz w:val="22"/>
          <w:szCs w:val="22"/>
        </w:rPr>
      </w:pPr>
    </w:p>
    <w:p w:rsidR="00426D6C" w:rsidRPr="00EF4B05" w:rsidRDefault="008572FB" w:rsidP="00EF4B05">
      <w:pPr>
        <w:widowControl w:val="0"/>
        <w:autoSpaceDE w:val="0"/>
        <w:autoSpaceDN w:val="0"/>
        <w:adjustRightInd w:val="0"/>
        <w:jc w:val="both"/>
        <w:rPr>
          <w:rFonts w:ascii="Garamond" w:hAnsi="Garamond" w:cs="Times New Roman"/>
          <w:sz w:val="22"/>
          <w:szCs w:val="22"/>
        </w:rPr>
      </w:pPr>
      <w:r>
        <w:rPr>
          <w:rFonts w:ascii="Garamond" w:hAnsi="Garamond" w:cs="Times New Roman"/>
          <w:noProof/>
          <w:sz w:val="22"/>
          <w:szCs w:val="22"/>
          <w:lang w:val="fr-BE" w:eastAsia="fr-BE"/>
        </w:rPr>
        <w:drawing>
          <wp:anchor distT="0" distB="0" distL="114300" distR="114300" simplePos="0" relativeHeight="251709440" behindDoc="0" locked="0" layoutInCell="1" allowOverlap="1">
            <wp:simplePos x="0" y="0"/>
            <wp:positionH relativeFrom="column">
              <wp:posOffset>-400685</wp:posOffset>
            </wp:positionH>
            <wp:positionV relativeFrom="paragraph">
              <wp:posOffset>81915</wp:posOffset>
            </wp:positionV>
            <wp:extent cx="2404745" cy="1517650"/>
            <wp:effectExtent l="19050" t="0" r="0" b="0"/>
            <wp:wrapSquare wrapText="bothSides"/>
            <wp:docPr id="8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srcRect/>
                    <a:stretch>
                      <a:fillRect/>
                    </a:stretch>
                  </pic:blipFill>
                  <pic:spPr bwMode="auto">
                    <a:xfrm>
                      <a:off x="0" y="0"/>
                      <a:ext cx="2404745" cy="1517650"/>
                    </a:xfrm>
                    <a:prstGeom prst="rect">
                      <a:avLst/>
                    </a:prstGeom>
                    <a:noFill/>
                    <a:ln w="9525">
                      <a:noFill/>
                      <a:miter lim="800000"/>
                      <a:headEnd/>
                      <a:tailEnd/>
                    </a:ln>
                  </pic:spPr>
                </pic:pic>
              </a:graphicData>
            </a:graphic>
          </wp:anchor>
        </w:drawing>
      </w:r>
      <w:r w:rsidR="00EF4B05" w:rsidRPr="00EF4B05">
        <w:rPr>
          <w:rFonts w:ascii="Garamond" w:hAnsi="Garamond" w:cs="Times New Roman"/>
          <w:sz w:val="22"/>
          <w:szCs w:val="22"/>
        </w:rPr>
        <w:t>En radio on voit une</w:t>
      </w:r>
      <w:r w:rsidR="00426D6C" w:rsidRPr="00EF4B05">
        <w:rPr>
          <w:rFonts w:ascii="Garamond" w:hAnsi="Garamond" w:cs="Times New Roman"/>
          <w:sz w:val="22"/>
          <w:szCs w:val="22"/>
        </w:rPr>
        <w:t xml:space="preserve"> extension </w:t>
      </w:r>
      <w:r w:rsidR="003E3288" w:rsidRPr="00EF4B05">
        <w:rPr>
          <w:rFonts w:ascii="Garamond" w:hAnsi="Garamond" w:cs="Times New Roman"/>
          <w:sz w:val="22"/>
          <w:szCs w:val="22"/>
        </w:rPr>
        <w:t>crâniale à</w:t>
      </w:r>
      <w:r w:rsidR="00426D6C" w:rsidRPr="00EF4B05">
        <w:rPr>
          <w:rFonts w:ascii="Garamond" w:hAnsi="Garamond" w:cs="Times New Roman"/>
          <w:sz w:val="22"/>
          <w:szCs w:val="22"/>
        </w:rPr>
        <w:t xml:space="preserve"> l’hypochondre</w:t>
      </w:r>
      <w:r w:rsidR="00EF4B05">
        <w:rPr>
          <w:rFonts w:ascii="Garamond" w:hAnsi="Garamond" w:cs="Times New Roman"/>
          <w:sz w:val="22"/>
          <w:szCs w:val="22"/>
        </w:rPr>
        <w:t xml:space="preserve"> (en somme, le foie s’arrête assez bien en avant de l’hypochondre)</w:t>
      </w:r>
      <w:r w:rsidR="00426D6C" w:rsidRPr="00EF4B05">
        <w:rPr>
          <w:rFonts w:ascii="Garamond" w:hAnsi="Garamond" w:cs="Times New Roman"/>
          <w:sz w:val="22"/>
          <w:szCs w:val="22"/>
        </w:rPr>
        <w:t xml:space="preserve">, </w:t>
      </w:r>
      <w:r w:rsidR="00EF4B05">
        <w:rPr>
          <w:rFonts w:ascii="Garamond" w:hAnsi="Garamond" w:cs="Times New Roman"/>
          <w:sz w:val="22"/>
          <w:szCs w:val="22"/>
        </w:rPr>
        <w:t xml:space="preserve">une </w:t>
      </w:r>
      <w:r w:rsidR="003E3288" w:rsidRPr="00EF4B05">
        <w:rPr>
          <w:rFonts w:ascii="Garamond" w:hAnsi="Garamond" w:cs="Times New Roman"/>
          <w:sz w:val="22"/>
          <w:szCs w:val="22"/>
        </w:rPr>
        <w:t>déviation</w:t>
      </w:r>
      <w:r w:rsidR="00426D6C" w:rsidRPr="00EF4B05">
        <w:rPr>
          <w:rFonts w:ascii="Garamond" w:hAnsi="Garamond" w:cs="Times New Roman"/>
          <w:sz w:val="22"/>
          <w:szCs w:val="22"/>
        </w:rPr>
        <w:t xml:space="preserve"> horaire de l’axe gastrique, </w:t>
      </w:r>
      <w:r w:rsidR="00EF4B05">
        <w:rPr>
          <w:rFonts w:ascii="Garamond" w:hAnsi="Garamond" w:cs="Times New Roman"/>
          <w:sz w:val="22"/>
          <w:szCs w:val="22"/>
        </w:rPr>
        <w:t xml:space="preserve">un </w:t>
      </w:r>
      <w:r w:rsidR="003E3288" w:rsidRPr="00EF4B05">
        <w:rPr>
          <w:rFonts w:ascii="Garamond" w:hAnsi="Garamond" w:cs="Times New Roman"/>
          <w:sz w:val="22"/>
          <w:szCs w:val="22"/>
        </w:rPr>
        <w:t>déplacement</w:t>
      </w:r>
      <w:r w:rsidR="00426D6C" w:rsidRPr="00EF4B05">
        <w:rPr>
          <w:rFonts w:ascii="Garamond" w:hAnsi="Garamond" w:cs="Times New Roman"/>
          <w:sz w:val="22"/>
          <w:szCs w:val="22"/>
        </w:rPr>
        <w:t xml:space="preserve"> </w:t>
      </w:r>
      <w:r w:rsidR="003E3288" w:rsidRPr="00EF4B05">
        <w:rPr>
          <w:rFonts w:ascii="Garamond" w:hAnsi="Garamond" w:cs="Times New Roman"/>
          <w:sz w:val="22"/>
          <w:szCs w:val="22"/>
        </w:rPr>
        <w:t xml:space="preserve">crânial du colon, </w:t>
      </w:r>
      <w:r w:rsidR="00EF4B05">
        <w:rPr>
          <w:rFonts w:ascii="Garamond" w:hAnsi="Garamond" w:cs="Times New Roman"/>
          <w:sz w:val="22"/>
          <w:szCs w:val="22"/>
        </w:rPr>
        <w:t>une</w:t>
      </w:r>
      <w:r w:rsidR="003E3288" w:rsidRPr="00EF4B05">
        <w:rPr>
          <w:rFonts w:ascii="Garamond" w:hAnsi="Garamond" w:cs="Times New Roman"/>
          <w:sz w:val="22"/>
          <w:szCs w:val="22"/>
        </w:rPr>
        <w:t xml:space="preserve"> diminution de la</w:t>
      </w:r>
      <w:r w:rsidR="00426D6C" w:rsidRPr="00EF4B05">
        <w:rPr>
          <w:rFonts w:ascii="Garamond" w:hAnsi="Garamond" w:cs="Times New Roman"/>
          <w:sz w:val="22"/>
          <w:szCs w:val="22"/>
        </w:rPr>
        <w:t xml:space="preserve"> distance estomac-diaphragme</w:t>
      </w:r>
    </w:p>
    <w:p w:rsidR="00426D6C" w:rsidRPr="008572FB" w:rsidRDefault="00EF4B05" w:rsidP="00EF4B05">
      <w:pPr>
        <w:widowControl w:val="0"/>
        <w:autoSpaceDE w:val="0"/>
        <w:autoSpaceDN w:val="0"/>
        <w:adjustRightInd w:val="0"/>
        <w:jc w:val="both"/>
        <w:rPr>
          <w:rFonts w:ascii="Garamond" w:hAnsi="Garamond" w:cs="Times New Roman"/>
          <w:sz w:val="22"/>
          <w:szCs w:val="22"/>
          <w:lang w:val="fr-BE"/>
        </w:rPr>
      </w:pPr>
      <w:r>
        <w:rPr>
          <w:rFonts w:ascii="Garamond" w:hAnsi="Garamond" w:cs="Times New Roman"/>
          <w:sz w:val="22"/>
          <w:szCs w:val="22"/>
        </w:rPr>
        <w:t>En écho on aura une</w:t>
      </w:r>
      <w:r w:rsidR="00426D6C" w:rsidRPr="00EF4B05">
        <w:rPr>
          <w:rFonts w:ascii="Garamond" w:hAnsi="Garamond" w:cs="Times New Roman"/>
          <w:sz w:val="22"/>
          <w:szCs w:val="22"/>
        </w:rPr>
        <w:t xml:space="preserve"> extension </w:t>
      </w:r>
      <w:r w:rsidR="003E3288" w:rsidRPr="00EF4B05">
        <w:rPr>
          <w:rFonts w:ascii="Garamond" w:hAnsi="Garamond" w:cs="Times New Roman"/>
          <w:sz w:val="22"/>
          <w:szCs w:val="22"/>
        </w:rPr>
        <w:t>crâniale à</w:t>
      </w:r>
      <w:r w:rsidR="00426D6C" w:rsidRPr="00EF4B05">
        <w:rPr>
          <w:rFonts w:ascii="Garamond" w:hAnsi="Garamond" w:cs="Times New Roman"/>
          <w:sz w:val="22"/>
          <w:szCs w:val="22"/>
        </w:rPr>
        <w:t xml:space="preserve"> l’hypochondre, moins de foie autour </w:t>
      </w:r>
      <w:r w:rsidR="003E3288" w:rsidRPr="00EF4B05">
        <w:rPr>
          <w:rFonts w:ascii="Garamond" w:hAnsi="Garamond" w:cs="Times New Roman"/>
          <w:sz w:val="22"/>
          <w:szCs w:val="22"/>
        </w:rPr>
        <w:t>de la vé</w:t>
      </w:r>
      <w:r w:rsidR="00426D6C" w:rsidRPr="00EF4B05">
        <w:rPr>
          <w:rFonts w:ascii="Garamond" w:hAnsi="Garamond" w:cs="Times New Roman"/>
          <w:sz w:val="22"/>
          <w:szCs w:val="22"/>
        </w:rPr>
        <w:t>sicule biliaire, peu/pas de contact avec le rein D</w:t>
      </w:r>
      <w:r>
        <w:rPr>
          <w:rFonts w:ascii="Garamond" w:hAnsi="Garamond" w:cs="Times New Roman"/>
          <w:sz w:val="22"/>
          <w:szCs w:val="22"/>
        </w:rPr>
        <w:t xml:space="preserve"> (on n’a plus ou peu de contact entre le rein et le lobe caudé du foie).</w:t>
      </w:r>
      <w:r w:rsidR="008572FB" w:rsidRPr="008572FB">
        <w:rPr>
          <w:rFonts w:ascii="Garamond" w:hAnsi="Garamond" w:cs="Times New Roman"/>
          <w:sz w:val="22"/>
          <w:szCs w:val="22"/>
        </w:rPr>
        <w:t xml:space="preserve"> </w:t>
      </w:r>
    </w:p>
    <w:p w:rsidR="008572FB" w:rsidRPr="00EF4B05" w:rsidRDefault="008572FB" w:rsidP="00EF4B05">
      <w:pPr>
        <w:widowControl w:val="0"/>
        <w:autoSpaceDE w:val="0"/>
        <w:autoSpaceDN w:val="0"/>
        <w:adjustRightInd w:val="0"/>
        <w:jc w:val="both"/>
        <w:rPr>
          <w:rFonts w:ascii="Garamond" w:hAnsi="Garamond" w:cs="Times New Roman"/>
          <w:sz w:val="22"/>
          <w:szCs w:val="22"/>
        </w:rPr>
      </w:pPr>
      <w:r>
        <w:rPr>
          <w:rFonts w:ascii="Garamond" w:hAnsi="Garamond" w:cs="Times New Roman"/>
          <w:noProof/>
          <w:sz w:val="22"/>
          <w:szCs w:val="22"/>
          <w:lang w:val="fr-BE" w:eastAsia="fr-BE"/>
        </w:rPr>
        <w:drawing>
          <wp:anchor distT="0" distB="0" distL="114300" distR="114300" simplePos="0" relativeHeight="251711488" behindDoc="0" locked="0" layoutInCell="1" allowOverlap="1">
            <wp:simplePos x="0" y="0"/>
            <wp:positionH relativeFrom="column">
              <wp:posOffset>5368290</wp:posOffset>
            </wp:positionH>
            <wp:positionV relativeFrom="paragraph">
              <wp:posOffset>109855</wp:posOffset>
            </wp:positionV>
            <wp:extent cx="1524635" cy="2587625"/>
            <wp:effectExtent l="19050" t="0" r="0" b="0"/>
            <wp:wrapSquare wrapText="bothSides"/>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srcRect/>
                    <a:stretch>
                      <a:fillRect/>
                    </a:stretch>
                  </pic:blipFill>
                  <pic:spPr bwMode="auto">
                    <a:xfrm>
                      <a:off x="0" y="0"/>
                      <a:ext cx="1524635" cy="2587625"/>
                    </a:xfrm>
                    <a:prstGeom prst="rect">
                      <a:avLst/>
                    </a:prstGeom>
                    <a:noFill/>
                    <a:ln w="9525">
                      <a:noFill/>
                      <a:miter lim="800000"/>
                      <a:headEnd/>
                      <a:tailEnd/>
                    </a:ln>
                  </pic:spPr>
                </pic:pic>
              </a:graphicData>
            </a:graphic>
          </wp:anchor>
        </w:drawing>
      </w:r>
    </w:p>
    <w:p w:rsidR="009272A4" w:rsidRDefault="009272A4" w:rsidP="009272A4">
      <w:pPr>
        <w:widowControl w:val="0"/>
        <w:autoSpaceDE w:val="0"/>
        <w:autoSpaceDN w:val="0"/>
        <w:adjustRightInd w:val="0"/>
        <w:rPr>
          <w:rFonts w:ascii="Garamond" w:hAnsi="Garamond" w:cs="Times New Roman"/>
          <w:b/>
          <w:bCs/>
          <w:color w:val="000000" w:themeColor="text1"/>
          <w:sz w:val="22"/>
          <w:szCs w:val="22"/>
        </w:rPr>
      </w:pPr>
    </w:p>
    <w:p w:rsidR="008572FB" w:rsidRDefault="008572FB" w:rsidP="008572FB">
      <w:pPr>
        <w:widowControl w:val="0"/>
        <w:autoSpaceDE w:val="0"/>
        <w:autoSpaceDN w:val="0"/>
        <w:adjustRightInd w:val="0"/>
        <w:jc w:val="both"/>
        <w:rPr>
          <w:rFonts w:ascii="Garamond" w:hAnsi="Garamond" w:cs="Times New Roman"/>
          <w:bCs/>
          <w:color w:val="000000" w:themeColor="text1"/>
          <w:sz w:val="22"/>
          <w:szCs w:val="22"/>
        </w:rPr>
      </w:pPr>
      <w:r>
        <w:rPr>
          <w:rFonts w:ascii="Garamond" w:hAnsi="Garamond" w:cs="Times New Roman"/>
          <w:bCs/>
          <w:noProof/>
          <w:color w:val="000000" w:themeColor="text1"/>
          <w:sz w:val="22"/>
          <w:szCs w:val="22"/>
          <w:lang w:val="fr-BE" w:eastAsia="fr-BE"/>
        </w:rPr>
        <w:drawing>
          <wp:anchor distT="0" distB="0" distL="114300" distR="114300" simplePos="0" relativeHeight="251710464" behindDoc="0" locked="0" layoutInCell="1" allowOverlap="1">
            <wp:simplePos x="0" y="0"/>
            <wp:positionH relativeFrom="column">
              <wp:posOffset>-397510</wp:posOffset>
            </wp:positionH>
            <wp:positionV relativeFrom="paragraph">
              <wp:posOffset>36830</wp:posOffset>
            </wp:positionV>
            <wp:extent cx="3143250" cy="2259965"/>
            <wp:effectExtent l="19050" t="0" r="0" b="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3143250" cy="2259965"/>
                    </a:xfrm>
                    <a:prstGeom prst="rect">
                      <a:avLst/>
                    </a:prstGeom>
                    <a:noFill/>
                    <a:ln w="9525">
                      <a:noFill/>
                      <a:miter lim="800000"/>
                      <a:headEnd/>
                      <a:tailEnd/>
                    </a:ln>
                  </pic:spPr>
                </pic:pic>
              </a:graphicData>
            </a:graphic>
          </wp:anchor>
        </w:drawing>
      </w:r>
    </w:p>
    <w:p w:rsidR="008572FB" w:rsidRDefault="008572FB" w:rsidP="008572FB">
      <w:pPr>
        <w:widowControl w:val="0"/>
        <w:autoSpaceDE w:val="0"/>
        <w:autoSpaceDN w:val="0"/>
        <w:adjustRightInd w:val="0"/>
        <w:jc w:val="both"/>
        <w:rPr>
          <w:rFonts w:ascii="Garamond" w:hAnsi="Garamond" w:cs="Times New Roman"/>
          <w:bCs/>
          <w:color w:val="000000" w:themeColor="text1"/>
          <w:sz w:val="22"/>
          <w:szCs w:val="22"/>
        </w:rPr>
      </w:pPr>
    </w:p>
    <w:p w:rsidR="008572FB" w:rsidRDefault="008572FB" w:rsidP="008572FB">
      <w:pPr>
        <w:widowControl w:val="0"/>
        <w:autoSpaceDE w:val="0"/>
        <w:autoSpaceDN w:val="0"/>
        <w:adjustRightInd w:val="0"/>
        <w:jc w:val="both"/>
        <w:rPr>
          <w:rFonts w:ascii="Garamond" w:hAnsi="Garamond" w:cs="Times New Roman"/>
          <w:bCs/>
          <w:color w:val="000000" w:themeColor="text1"/>
          <w:sz w:val="22"/>
          <w:szCs w:val="22"/>
        </w:rPr>
      </w:pPr>
    </w:p>
    <w:p w:rsidR="009272A4" w:rsidRPr="008572FB" w:rsidRDefault="008572FB" w:rsidP="008572FB">
      <w:pPr>
        <w:widowControl w:val="0"/>
        <w:autoSpaceDE w:val="0"/>
        <w:autoSpaceDN w:val="0"/>
        <w:adjustRightInd w:val="0"/>
        <w:jc w:val="both"/>
        <w:rPr>
          <w:rFonts w:ascii="Garamond" w:hAnsi="Garamond" w:cs="Times New Roman"/>
          <w:bCs/>
          <w:color w:val="000000" w:themeColor="text1"/>
          <w:sz w:val="22"/>
          <w:szCs w:val="22"/>
        </w:rPr>
      </w:pPr>
      <w:r w:rsidRPr="008572FB">
        <w:rPr>
          <w:rFonts w:ascii="Garamond" w:hAnsi="Garamond" w:cs="Times New Roman"/>
          <w:bCs/>
          <w:color w:val="000000" w:themeColor="text1"/>
          <w:sz w:val="22"/>
          <w:szCs w:val="22"/>
        </w:rPr>
        <w:t xml:space="preserve">Les causes de </w:t>
      </w:r>
      <w:proofErr w:type="spellStart"/>
      <w:r w:rsidRPr="008572FB">
        <w:rPr>
          <w:rFonts w:ascii="Garamond" w:hAnsi="Garamond" w:cs="Times New Roman"/>
          <w:bCs/>
          <w:color w:val="000000" w:themeColor="text1"/>
          <w:sz w:val="22"/>
          <w:szCs w:val="22"/>
        </w:rPr>
        <w:t>microhépathie</w:t>
      </w:r>
      <w:proofErr w:type="spellEnd"/>
      <w:r w:rsidRPr="008572FB">
        <w:rPr>
          <w:rFonts w:ascii="Garamond" w:hAnsi="Garamond" w:cs="Times New Roman"/>
          <w:bCs/>
          <w:color w:val="000000" w:themeColor="text1"/>
          <w:sz w:val="22"/>
          <w:szCs w:val="22"/>
        </w:rPr>
        <w:t xml:space="preserve"> sont telles que :</w:t>
      </w:r>
    </w:p>
    <w:p w:rsidR="008572FB" w:rsidRPr="008572FB" w:rsidRDefault="008572FB" w:rsidP="008572FB">
      <w:pPr>
        <w:widowControl w:val="0"/>
        <w:autoSpaceDE w:val="0"/>
        <w:autoSpaceDN w:val="0"/>
        <w:adjustRightInd w:val="0"/>
        <w:jc w:val="both"/>
        <w:rPr>
          <w:rFonts w:ascii="Garamond" w:hAnsi="Garamond" w:cs="Times New Roman"/>
          <w:color w:val="800000"/>
          <w:sz w:val="22"/>
          <w:szCs w:val="22"/>
        </w:rPr>
      </w:pPr>
    </w:p>
    <w:p w:rsidR="00426D6C" w:rsidRPr="008572FB" w:rsidRDefault="008572FB" w:rsidP="008572FB">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 xml:space="preserve">Le </w:t>
      </w:r>
      <w:r w:rsidR="003E3288" w:rsidRPr="008572FB">
        <w:rPr>
          <w:rFonts w:ascii="Garamond" w:hAnsi="Garamond" w:cs="Times New Roman"/>
          <w:color w:val="000000" w:themeColor="text1"/>
          <w:sz w:val="22"/>
          <w:szCs w:val="22"/>
        </w:rPr>
        <w:t xml:space="preserve">shunt </w:t>
      </w:r>
      <w:proofErr w:type="spellStart"/>
      <w:r w:rsidR="003E3288" w:rsidRPr="008572FB">
        <w:rPr>
          <w:rFonts w:ascii="Garamond" w:hAnsi="Garamond" w:cs="Times New Roman"/>
          <w:color w:val="000000" w:themeColor="text1"/>
          <w:sz w:val="22"/>
          <w:szCs w:val="22"/>
        </w:rPr>
        <w:t>portosysté</w:t>
      </w:r>
      <w:r w:rsidR="00426D6C" w:rsidRPr="008572FB">
        <w:rPr>
          <w:rFonts w:ascii="Garamond" w:hAnsi="Garamond" w:cs="Times New Roman"/>
          <w:color w:val="000000" w:themeColor="text1"/>
          <w:sz w:val="22"/>
          <w:szCs w:val="22"/>
        </w:rPr>
        <w:t>mique</w:t>
      </w:r>
      <w:proofErr w:type="spellEnd"/>
    </w:p>
    <w:p w:rsidR="00426D6C" w:rsidRPr="008572FB" w:rsidRDefault="008572FB" w:rsidP="008572FB">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 xml:space="preserve">La </w:t>
      </w:r>
      <w:r w:rsidR="00426D6C" w:rsidRPr="008572FB">
        <w:rPr>
          <w:rFonts w:ascii="Garamond" w:hAnsi="Garamond" w:cs="Times New Roman"/>
          <w:color w:val="000000" w:themeColor="text1"/>
          <w:sz w:val="22"/>
          <w:szCs w:val="22"/>
        </w:rPr>
        <w:t>fibrose / cirrhose</w:t>
      </w:r>
    </w:p>
    <w:p w:rsidR="00426D6C" w:rsidRPr="008572FB" w:rsidRDefault="008572FB" w:rsidP="008572FB">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L’</w:t>
      </w:r>
      <w:r w:rsidR="003E3288" w:rsidRPr="008572FB">
        <w:rPr>
          <w:rFonts w:ascii="Garamond" w:hAnsi="Garamond" w:cs="Times New Roman"/>
          <w:color w:val="000000" w:themeColor="text1"/>
          <w:sz w:val="22"/>
          <w:szCs w:val="22"/>
        </w:rPr>
        <w:t xml:space="preserve">hépatite et </w:t>
      </w:r>
      <w:proofErr w:type="spellStart"/>
      <w:r w:rsidR="003E3288" w:rsidRPr="008572FB">
        <w:rPr>
          <w:rFonts w:ascii="Garamond" w:hAnsi="Garamond" w:cs="Times New Roman"/>
          <w:color w:val="000000" w:themeColor="text1"/>
          <w:sz w:val="22"/>
          <w:szCs w:val="22"/>
        </w:rPr>
        <w:t>cholangiohé</w:t>
      </w:r>
      <w:r w:rsidR="00426D6C" w:rsidRPr="008572FB">
        <w:rPr>
          <w:rFonts w:ascii="Garamond" w:hAnsi="Garamond" w:cs="Times New Roman"/>
          <w:color w:val="000000" w:themeColor="text1"/>
          <w:sz w:val="22"/>
          <w:szCs w:val="22"/>
        </w:rPr>
        <w:t>patite</w:t>
      </w:r>
      <w:proofErr w:type="spellEnd"/>
      <w:r w:rsidR="00426D6C" w:rsidRPr="008572FB">
        <w:rPr>
          <w:rFonts w:ascii="Garamond" w:hAnsi="Garamond" w:cs="Times New Roman"/>
          <w:color w:val="000000" w:themeColor="text1"/>
          <w:sz w:val="22"/>
          <w:szCs w:val="22"/>
        </w:rPr>
        <w:t xml:space="preserve"> chronique</w:t>
      </w:r>
    </w:p>
    <w:p w:rsidR="00426D6C" w:rsidRPr="008572FB" w:rsidRDefault="008572FB" w:rsidP="008572FB">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 xml:space="preserve">La </w:t>
      </w:r>
      <w:r w:rsidR="00426D6C" w:rsidRPr="008572FB">
        <w:rPr>
          <w:rFonts w:ascii="Garamond" w:hAnsi="Garamond" w:cs="Times New Roman"/>
          <w:color w:val="000000" w:themeColor="text1"/>
          <w:sz w:val="22"/>
          <w:szCs w:val="22"/>
        </w:rPr>
        <w:t xml:space="preserve">dysplasie </w:t>
      </w:r>
      <w:proofErr w:type="spellStart"/>
      <w:r w:rsidR="00426D6C" w:rsidRPr="008572FB">
        <w:rPr>
          <w:rFonts w:ascii="Garamond" w:hAnsi="Garamond" w:cs="Times New Roman"/>
          <w:color w:val="000000" w:themeColor="text1"/>
          <w:sz w:val="22"/>
          <w:szCs w:val="22"/>
        </w:rPr>
        <w:t>microvasculaire</w:t>
      </w:r>
      <w:proofErr w:type="spellEnd"/>
    </w:p>
    <w:p w:rsidR="00426D6C" w:rsidRPr="008572FB" w:rsidRDefault="008572FB" w:rsidP="008572FB">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L’</w:t>
      </w:r>
      <w:r w:rsidR="00426D6C" w:rsidRPr="008572FB">
        <w:rPr>
          <w:rFonts w:ascii="Garamond" w:hAnsi="Garamond" w:cs="Times New Roman"/>
          <w:color w:val="000000" w:themeColor="text1"/>
          <w:sz w:val="22"/>
          <w:szCs w:val="22"/>
        </w:rPr>
        <w:t>hernie diaphragmatique</w:t>
      </w:r>
    </w:p>
    <w:p w:rsidR="008572FB" w:rsidRDefault="008572FB" w:rsidP="00426D6C">
      <w:pPr>
        <w:widowControl w:val="0"/>
        <w:autoSpaceDE w:val="0"/>
        <w:autoSpaceDN w:val="0"/>
        <w:adjustRightInd w:val="0"/>
        <w:jc w:val="center"/>
        <w:rPr>
          <w:rFonts w:ascii="Garamond" w:hAnsi="Garamond" w:cs="Times New Roman"/>
          <w:color w:val="000000" w:themeColor="text1"/>
          <w:sz w:val="22"/>
          <w:szCs w:val="22"/>
        </w:rPr>
      </w:pPr>
    </w:p>
    <w:p w:rsidR="00426D6C" w:rsidRPr="009272A4" w:rsidRDefault="008572FB" w:rsidP="00426D6C">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lastRenderedPageBreak/>
        <w:drawing>
          <wp:anchor distT="0" distB="0" distL="114300" distR="114300" simplePos="0" relativeHeight="251712512" behindDoc="0" locked="0" layoutInCell="1" allowOverlap="1">
            <wp:simplePos x="0" y="0"/>
            <wp:positionH relativeFrom="column">
              <wp:posOffset>4335145</wp:posOffset>
            </wp:positionH>
            <wp:positionV relativeFrom="paragraph">
              <wp:posOffset>-428625</wp:posOffset>
            </wp:positionV>
            <wp:extent cx="2562860" cy="1949450"/>
            <wp:effectExtent l="19050" t="0" r="8890" b="0"/>
            <wp:wrapSquare wrapText="bothSides"/>
            <wp:docPr id="90"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srcRect/>
                    <a:stretch>
                      <a:fillRect/>
                    </a:stretch>
                  </pic:blipFill>
                  <pic:spPr bwMode="auto">
                    <a:xfrm>
                      <a:off x="0" y="0"/>
                      <a:ext cx="2562860" cy="1949450"/>
                    </a:xfrm>
                    <a:prstGeom prst="rect">
                      <a:avLst/>
                    </a:prstGeom>
                    <a:noFill/>
                    <a:ln w="9525">
                      <a:noFill/>
                      <a:miter lim="800000"/>
                      <a:headEnd/>
                      <a:tailEnd/>
                    </a:ln>
                  </pic:spPr>
                </pic:pic>
              </a:graphicData>
            </a:graphic>
          </wp:anchor>
        </w:drawing>
      </w:r>
      <w:r w:rsidR="00426D6C" w:rsidRPr="009272A4">
        <w:rPr>
          <w:rFonts w:ascii="Garamond" w:hAnsi="Garamond" w:cs="Times New Roman"/>
          <w:color w:val="000000" w:themeColor="text1"/>
          <w:sz w:val="22"/>
          <w:szCs w:val="22"/>
        </w:rPr>
        <w:t xml:space="preserve">     </w:t>
      </w:r>
    </w:p>
    <w:p w:rsidR="00426D6C" w:rsidRPr="008572FB" w:rsidRDefault="008572FB" w:rsidP="008572FB">
      <w:pPr>
        <w:widowControl w:val="0"/>
        <w:autoSpaceDE w:val="0"/>
        <w:autoSpaceDN w:val="0"/>
        <w:adjustRightInd w:val="0"/>
        <w:jc w:val="both"/>
        <w:rPr>
          <w:rFonts w:ascii="Garamond" w:hAnsi="Garamond" w:cs="Times New Roman"/>
          <w:sz w:val="22"/>
          <w:szCs w:val="22"/>
        </w:rPr>
      </w:pPr>
      <w:r w:rsidRPr="008572FB">
        <w:rPr>
          <w:rFonts w:ascii="Garamond" w:hAnsi="Garamond" w:cs="Times New Roman"/>
          <w:sz w:val="22"/>
          <w:szCs w:val="22"/>
        </w:rPr>
        <w:t>Les signes</w:t>
      </w:r>
      <w:r w:rsidR="003E3288" w:rsidRPr="008572FB">
        <w:rPr>
          <w:rFonts w:ascii="Garamond" w:hAnsi="Garamond" w:cs="Times New Roman"/>
          <w:sz w:val="22"/>
          <w:szCs w:val="22"/>
        </w:rPr>
        <w:t xml:space="preserve"> indirects de shunt </w:t>
      </w:r>
      <w:proofErr w:type="spellStart"/>
      <w:r w:rsidR="003E3288" w:rsidRPr="008572FB">
        <w:rPr>
          <w:rFonts w:ascii="Garamond" w:hAnsi="Garamond" w:cs="Times New Roman"/>
          <w:sz w:val="22"/>
          <w:szCs w:val="22"/>
        </w:rPr>
        <w:t>portosysté</w:t>
      </w:r>
      <w:r w:rsidRPr="008572FB">
        <w:rPr>
          <w:rFonts w:ascii="Garamond" w:hAnsi="Garamond" w:cs="Times New Roman"/>
          <w:sz w:val="22"/>
          <w:szCs w:val="22"/>
        </w:rPr>
        <w:t>mique</w:t>
      </w:r>
      <w:proofErr w:type="spellEnd"/>
      <w:r w:rsidRPr="008572FB">
        <w:rPr>
          <w:rFonts w:ascii="Garamond" w:hAnsi="Garamond" w:cs="Times New Roman"/>
          <w:sz w:val="22"/>
          <w:szCs w:val="22"/>
        </w:rPr>
        <w:t xml:space="preserve"> comprennent</w:t>
      </w:r>
      <w:r>
        <w:rPr>
          <w:rFonts w:ascii="Garamond" w:hAnsi="Garamond" w:cs="Times New Roman"/>
          <w:sz w:val="22"/>
          <w:szCs w:val="22"/>
        </w:rPr>
        <w:t>, une déviation crâniale de l’axe gastrique du fait de la moindre taille du foie,</w:t>
      </w:r>
      <w:r w:rsidRPr="008572FB">
        <w:rPr>
          <w:rFonts w:ascii="Garamond" w:hAnsi="Garamond" w:cs="Times New Roman"/>
          <w:sz w:val="22"/>
          <w:szCs w:val="22"/>
        </w:rPr>
        <w:t xml:space="preserve"> la </w:t>
      </w:r>
      <w:proofErr w:type="spellStart"/>
      <w:r w:rsidR="003E3288" w:rsidRPr="008572FB">
        <w:rPr>
          <w:rFonts w:ascii="Garamond" w:hAnsi="Garamond" w:cs="Times New Roman"/>
          <w:sz w:val="22"/>
          <w:szCs w:val="22"/>
        </w:rPr>
        <w:t>microhé</w:t>
      </w:r>
      <w:r w:rsidR="00426D6C" w:rsidRPr="008572FB">
        <w:rPr>
          <w:rFonts w:ascii="Garamond" w:hAnsi="Garamond" w:cs="Times New Roman"/>
          <w:sz w:val="22"/>
          <w:szCs w:val="22"/>
        </w:rPr>
        <w:t>pathie</w:t>
      </w:r>
      <w:proofErr w:type="spellEnd"/>
      <w:r w:rsidR="00426D6C" w:rsidRPr="008572FB">
        <w:rPr>
          <w:rFonts w:ascii="Garamond" w:hAnsi="Garamond" w:cs="Times New Roman"/>
          <w:sz w:val="22"/>
          <w:szCs w:val="22"/>
        </w:rPr>
        <w:t xml:space="preserve"> ave</w:t>
      </w:r>
      <w:r w:rsidR="003E3288" w:rsidRPr="008572FB">
        <w:rPr>
          <w:rFonts w:ascii="Garamond" w:hAnsi="Garamond" w:cs="Times New Roman"/>
          <w:sz w:val="22"/>
          <w:szCs w:val="22"/>
        </w:rPr>
        <w:t>c vascularisation porte intra-hépatique peu développé</w:t>
      </w:r>
      <w:r w:rsidR="00426D6C" w:rsidRPr="008572FB">
        <w:rPr>
          <w:rFonts w:ascii="Garamond" w:hAnsi="Garamond" w:cs="Times New Roman"/>
          <w:sz w:val="22"/>
          <w:szCs w:val="22"/>
        </w:rPr>
        <w:t>e</w:t>
      </w:r>
      <w:r>
        <w:rPr>
          <w:rFonts w:ascii="Garamond" w:hAnsi="Garamond" w:cs="Times New Roman"/>
          <w:sz w:val="22"/>
          <w:szCs w:val="22"/>
        </w:rPr>
        <w:t xml:space="preserve"> (en somme on a peu de vaisseaux avec une paroi blanche)</w:t>
      </w:r>
      <w:r w:rsidRPr="008572FB">
        <w:rPr>
          <w:rFonts w:ascii="Garamond" w:hAnsi="Garamond" w:cs="Times New Roman"/>
          <w:sz w:val="22"/>
          <w:szCs w:val="22"/>
        </w:rPr>
        <w:t xml:space="preserve">, la </w:t>
      </w:r>
      <w:proofErr w:type="spellStart"/>
      <w:r w:rsidR="003E3288" w:rsidRPr="008572FB">
        <w:rPr>
          <w:rFonts w:ascii="Garamond" w:hAnsi="Garamond" w:cs="Times New Roman"/>
          <w:sz w:val="22"/>
          <w:szCs w:val="22"/>
        </w:rPr>
        <w:t>rénomé</w:t>
      </w:r>
      <w:r w:rsidR="00426D6C" w:rsidRPr="008572FB">
        <w:rPr>
          <w:rFonts w:ascii="Garamond" w:hAnsi="Garamond" w:cs="Times New Roman"/>
          <w:sz w:val="22"/>
          <w:szCs w:val="22"/>
        </w:rPr>
        <w:t>galie</w:t>
      </w:r>
      <w:proofErr w:type="spellEnd"/>
      <w:r w:rsidRPr="008572FB">
        <w:rPr>
          <w:rFonts w:ascii="Garamond" w:hAnsi="Garamond" w:cs="Times New Roman"/>
          <w:sz w:val="22"/>
          <w:szCs w:val="22"/>
        </w:rPr>
        <w:t xml:space="preserve"> et la présence de</w:t>
      </w:r>
      <w:r w:rsidR="003E3288" w:rsidRPr="008572FB">
        <w:rPr>
          <w:rFonts w:ascii="Garamond" w:hAnsi="Garamond" w:cs="Times New Roman"/>
          <w:sz w:val="22"/>
          <w:szCs w:val="22"/>
        </w:rPr>
        <w:t xml:space="preserve"> </w:t>
      </w:r>
      <w:r w:rsidR="00426D6C" w:rsidRPr="008572FB">
        <w:rPr>
          <w:rFonts w:ascii="Garamond" w:hAnsi="Garamond" w:cs="Times New Roman"/>
          <w:sz w:val="22"/>
          <w:szCs w:val="22"/>
        </w:rPr>
        <w:t>lithiase</w:t>
      </w:r>
      <w:r w:rsidRPr="008572FB">
        <w:rPr>
          <w:rFonts w:ascii="Garamond" w:hAnsi="Garamond" w:cs="Times New Roman"/>
          <w:sz w:val="22"/>
          <w:szCs w:val="22"/>
        </w:rPr>
        <w:t>s</w:t>
      </w:r>
      <w:r w:rsidR="00426D6C" w:rsidRPr="008572FB">
        <w:rPr>
          <w:rFonts w:ascii="Garamond" w:hAnsi="Garamond" w:cs="Times New Roman"/>
          <w:sz w:val="22"/>
          <w:szCs w:val="22"/>
        </w:rPr>
        <w:t xml:space="preserve"> urinaire</w:t>
      </w:r>
      <w:r>
        <w:rPr>
          <w:rFonts w:ascii="Garamond" w:hAnsi="Garamond" w:cs="Times New Roman"/>
          <w:sz w:val="22"/>
          <w:szCs w:val="22"/>
        </w:rPr>
        <w:t>s (on voit de gros reins avec des calculs d’urate dedans, dans les uretères ou dans la vessie).</w:t>
      </w:r>
      <w:r w:rsidRPr="008572FB">
        <w:rPr>
          <w:rFonts w:ascii="Garamond" w:hAnsi="Garamond" w:cs="Times New Roman"/>
          <w:noProof/>
          <w:color w:val="000000" w:themeColor="text1"/>
          <w:sz w:val="22"/>
          <w:szCs w:val="22"/>
          <w:lang w:val="fr-BE" w:eastAsia="fr-BE"/>
        </w:rPr>
        <w:t xml:space="preserve"> </w:t>
      </w:r>
    </w:p>
    <w:p w:rsidR="008572FB" w:rsidRDefault="008572FB" w:rsidP="00426D6C">
      <w:pPr>
        <w:widowControl w:val="0"/>
        <w:autoSpaceDE w:val="0"/>
        <w:autoSpaceDN w:val="0"/>
        <w:adjustRightInd w:val="0"/>
        <w:rPr>
          <w:rFonts w:ascii="Garamond" w:hAnsi="Garamond" w:cs="Times New Roman"/>
          <w:color w:val="000000" w:themeColor="text1"/>
          <w:sz w:val="22"/>
          <w:szCs w:val="22"/>
        </w:rPr>
      </w:pPr>
    </w:p>
    <w:p w:rsidR="009272A4" w:rsidRPr="009272A4" w:rsidRDefault="009272A4" w:rsidP="009272A4">
      <w:pPr>
        <w:widowControl w:val="0"/>
        <w:autoSpaceDE w:val="0"/>
        <w:autoSpaceDN w:val="0"/>
        <w:adjustRightInd w:val="0"/>
        <w:rPr>
          <w:rFonts w:ascii="Garamond" w:hAnsi="Garamond" w:cs="Times New Roman"/>
          <w:color w:val="000000" w:themeColor="text1"/>
          <w:sz w:val="22"/>
          <w:szCs w:val="22"/>
        </w:rPr>
      </w:pPr>
    </w:p>
    <w:p w:rsidR="00426D6C" w:rsidRPr="000B76B5" w:rsidRDefault="000B76B5" w:rsidP="000B76B5">
      <w:pPr>
        <w:pStyle w:val="Paragraphedeliste"/>
        <w:widowControl w:val="0"/>
        <w:numPr>
          <w:ilvl w:val="0"/>
          <w:numId w:val="4"/>
        </w:numPr>
        <w:autoSpaceDE w:val="0"/>
        <w:autoSpaceDN w:val="0"/>
        <w:adjustRightInd w:val="0"/>
        <w:rPr>
          <w:rFonts w:ascii="Garamond" w:hAnsi="Garamond" w:cs="Times New Roman"/>
          <w:i/>
          <w:color w:val="548DD4" w:themeColor="text2" w:themeTint="99"/>
          <w:sz w:val="22"/>
          <w:szCs w:val="22"/>
        </w:rPr>
      </w:pPr>
      <w:r w:rsidRPr="000B76B5">
        <w:rPr>
          <w:rFonts w:ascii="Garamond" w:hAnsi="Garamond" w:cs="Times New Roman"/>
          <w:i/>
          <w:color w:val="548DD4" w:themeColor="text2" w:themeTint="99"/>
          <w:sz w:val="22"/>
          <w:szCs w:val="22"/>
        </w:rPr>
        <w:t>Les m</w:t>
      </w:r>
      <w:r w:rsidR="003E3288" w:rsidRPr="000B76B5">
        <w:rPr>
          <w:rFonts w:ascii="Garamond" w:hAnsi="Garamond" w:cs="Times New Roman"/>
          <w:i/>
          <w:color w:val="548DD4" w:themeColor="text2" w:themeTint="99"/>
          <w:sz w:val="22"/>
          <w:szCs w:val="22"/>
        </w:rPr>
        <w:t>inéralisations</w:t>
      </w:r>
      <w:r>
        <w:rPr>
          <w:rFonts w:ascii="Garamond" w:hAnsi="Garamond" w:cs="Times New Roman"/>
          <w:i/>
          <w:color w:val="548DD4" w:themeColor="text2" w:themeTint="99"/>
          <w:sz w:val="22"/>
          <w:szCs w:val="22"/>
        </w:rPr>
        <w:t xml:space="preserve"> hépatiques</w:t>
      </w:r>
    </w:p>
    <w:p w:rsidR="000B76B5" w:rsidRDefault="000B76B5" w:rsidP="000B76B5">
      <w:pPr>
        <w:widowControl w:val="0"/>
        <w:autoSpaceDE w:val="0"/>
        <w:autoSpaceDN w:val="0"/>
        <w:adjustRightInd w:val="0"/>
        <w:jc w:val="both"/>
        <w:rPr>
          <w:rFonts w:ascii="Garamond" w:hAnsi="Garamond" w:cs="Times New Roman"/>
          <w:sz w:val="22"/>
          <w:szCs w:val="22"/>
        </w:rPr>
      </w:pPr>
      <w:r>
        <w:rPr>
          <w:rFonts w:ascii="Garamond" w:hAnsi="Garamond" w:cs="Times New Roman"/>
          <w:noProof/>
          <w:sz w:val="22"/>
          <w:szCs w:val="22"/>
          <w:lang w:val="fr-BE" w:eastAsia="fr-BE"/>
        </w:rPr>
        <w:drawing>
          <wp:anchor distT="0" distB="0" distL="114300" distR="114300" simplePos="0" relativeHeight="251715584" behindDoc="0" locked="0" layoutInCell="1" allowOverlap="1">
            <wp:simplePos x="0" y="0"/>
            <wp:positionH relativeFrom="column">
              <wp:posOffset>5899785</wp:posOffset>
            </wp:positionH>
            <wp:positionV relativeFrom="paragraph">
              <wp:posOffset>9525</wp:posOffset>
            </wp:positionV>
            <wp:extent cx="995045" cy="1845945"/>
            <wp:effectExtent l="19050" t="0" r="0" b="0"/>
            <wp:wrapSquare wrapText="bothSides"/>
            <wp:docPr id="98"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srcRect/>
                    <a:stretch>
                      <a:fillRect/>
                    </a:stretch>
                  </pic:blipFill>
                  <pic:spPr bwMode="auto">
                    <a:xfrm>
                      <a:off x="0" y="0"/>
                      <a:ext cx="995045" cy="1845945"/>
                    </a:xfrm>
                    <a:prstGeom prst="rect">
                      <a:avLst/>
                    </a:prstGeom>
                    <a:noFill/>
                    <a:ln w="9525">
                      <a:noFill/>
                      <a:miter lim="800000"/>
                      <a:headEnd/>
                      <a:tailEnd/>
                    </a:ln>
                  </pic:spPr>
                </pic:pic>
              </a:graphicData>
            </a:graphic>
          </wp:anchor>
        </w:drawing>
      </w:r>
    </w:p>
    <w:p w:rsidR="000B76B5" w:rsidRDefault="000B76B5" w:rsidP="000B76B5">
      <w:pPr>
        <w:widowControl w:val="0"/>
        <w:autoSpaceDE w:val="0"/>
        <w:autoSpaceDN w:val="0"/>
        <w:adjustRightInd w:val="0"/>
        <w:jc w:val="both"/>
        <w:rPr>
          <w:rFonts w:ascii="Garamond" w:hAnsi="Garamond" w:cs="Times New Roman"/>
          <w:sz w:val="22"/>
          <w:szCs w:val="22"/>
        </w:rPr>
      </w:pPr>
      <w:r>
        <w:rPr>
          <w:rFonts w:ascii="Garamond" w:hAnsi="Garamond" w:cs="Times New Roman"/>
          <w:noProof/>
          <w:sz w:val="22"/>
          <w:szCs w:val="22"/>
          <w:lang w:val="fr-BE" w:eastAsia="fr-BE"/>
        </w:rPr>
        <w:drawing>
          <wp:anchor distT="0" distB="0" distL="114300" distR="114300" simplePos="0" relativeHeight="251713536" behindDoc="0" locked="0" layoutInCell="1" allowOverlap="1">
            <wp:simplePos x="0" y="0"/>
            <wp:positionH relativeFrom="column">
              <wp:posOffset>-357505</wp:posOffset>
            </wp:positionH>
            <wp:positionV relativeFrom="paragraph">
              <wp:posOffset>67945</wp:posOffset>
            </wp:positionV>
            <wp:extent cx="1800860" cy="1630045"/>
            <wp:effectExtent l="19050" t="0" r="8890" b="0"/>
            <wp:wrapSquare wrapText="bothSides"/>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srcRect/>
                    <a:stretch>
                      <a:fillRect/>
                    </a:stretch>
                  </pic:blipFill>
                  <pic:spPr bwMode="auto">
                    <a:xfrm>
                      <a:off x="0" y="0"/>
                      <a:ext cx="1800860" cy="1630045"/>
                    </a:xfrm>
                    <a:prstGeom prst="rect">
                      <a:avLst/>
                    </a:prstGeom>
                    <a:noFill/>
                    <a:ln w="9525">
                      <a:noFill/>
                      <a:miter lim="800000"/>
                      <a:headEnd/>
                      <a:tailEnd/>
                    </a:ln>
                  </pic:spPr>
                </pic:pic>
              </a:graphicData>
            </a:graphic>
          </wp:anchor>
        </w:drawing>
      </w:r>
    </w:p>
    <w:p w:rsidR="000B76B5" w:rsidRDefault="000B76B5" w:rsidP="000B76B5">
      <w:pPr>
        <w:widowControl w:val="0"/>
        <w:autoSpaceDE w:val="0"/>
        <w:autoSpaceDN w:val="0"/>
        <w:adjustRightInd w:val="0"/>
        <w:jc w:val="both"/>
        <w:rPr>
          <w:rFonts w:ascii="Garamond" w:hAnsi="Garamond" w:cs="Times New Roman"/>
          <w:sz w:val="22"/>
          <w:szCs w:val="22"/>
        </w:rPr>
      </w:pPr>
    </w:p>
    <w:p w:rsidR="00426D6C" w:rsidRPr="000B76B5" w:rsidRDefault="000B76B5" w:rsidP="000B76B5">
      <w:pPr>
        <w:widowControl w:val="0"/>
        <w:autoSpaceDE w:val="0"/>
        <w:autoSpaceDN w:val="0"/>
        <w:adjustRightInd w:val="0"/>
        <w:jc w:val="both"/>
        <w:rPr>
          <w:rFonts w:ascii="Garamond" w:hAnsi="Garamond" w:cs="Times New Roman"/>
          <w:sz w:val="22"/>
          <w:szCs w:val="22"/>
        </w:rPr>
      </w:pPr>
      <w:r w:rsidRPr="000B76B5">
        <w:rPr>
          <w:rFonts w:ascii="Garamond" w:hAnsi="Garamond" w:cs="Times New Roman"/>
          <w:sz w:val="22"/>
          <w:szCs w:val="22"/>
        </w:rPr>
        <w:t>On trouve des m</w:t>
      </w:r>
      <w:r w:rsidR="003E3288" w:rsidRPr="000B76B5">
        <w:rPr>
          <w:rFonts w:ascii="Garamond" w:hAnsi="Garamond" w:cs="Times New Roman"/>
          <w:sz w:val="22"/>
          <w:szCs w:val="22"/>
        </w:rPr>
        <w:t>inéralisations</w:t>
      </w:r>
      <w:r w:rsidR="00426D6C" w:rsidRPr="000B76B5">
        <w:rPr>
          <w:rFonts w:ascii="Garamond" w:hAnsi="Garamond" w:cs="Times New Roman"/>
          <w:sz w:val="22"/>
          <w:szCs w:val="22"/>
        </w:rPr>
        <w:t xml:space="preserve"> amorphes en cas de pathologies chroniques avec </w:t>
      </w:r>
      <w:r w:rsidR="003E3288" w:rsidRPr="000B76B5">
        <w:rPr>
          <w:rFonts w:ascii="Garamond" w:hAnsi="Garamond" w:cs="Times New Roman"/>
          <w:sz w:val="22"/>
          <w:szCs w:val="22"/>
        </w:rPr>
        <w:t>nécrose</w:t>
      </w:r>
      <w:r w:rsidR="00426D6C" w:rsidRPr="000B76B5">
        <w:rPr>
          <w:rFonts w:ascii="Garamond" w:hAnsi="Garamond" w:cs="Times New Roman"/>
          <w:sz w:val="22"/>
          <w:szCs w:val="22"/>
        </w:rPr>
        <w:t xml:space="preserve"> (</w:t>
      </w:r>
      <w:r w:rsidR="003E3288" w:rsidRPr="000B76B5">
        <w:rPr>
          <w:rFonts w:ascii="Garamond" w:hAnsi="Garamond" w:cs="Times New Roman"/>
          <w:sz w:val="22"/>
          <w:szCs w:val="22"/>
        </w:rPr>
        <w:t>abcès</w:t>
      </w:r>
      <w:r w:rsidR="00426D6C" w:rsidRPr="000B76B5">
        <w:rPr>
          <w:rFonts w:ascii="Garamond" w:hAnsi="Garamond" w:cs="Times New Roman"/>
          <w:sz w:val="22"/>
          <w:szCs w:val="22"/>
        </w:rPr>
        <w:t xml:space="preserve">, torsion, </w:t>
      </w:r>
      <w:r w:rsidR="003E3288" w:rsidRPr="000B76B5">
        <w:rPr>
          <w:rFonts w:ascii="Garamond" w:hAnsi="Garamond" w:cs="Times New Roman"/>
          <w:sz w:val="22"/>
          <w:szCs w:val="22"/>
        </w:rPr>
        <w:t>hématome</w:t>
      </w:r>
      <w:r w:rsidR="00426D6C" w:rsidRPr="000B76B5">
        <w:rPr>
          <w:rFonts w:ascii="Garamond" w:hAnsi="Garamond" w:cs="Times New Roman"/>
          <w:sz w:val="22"/>
          <w:szCs w:val="22"/>
        </w:rPr>
        <w:t xml:space="preserve">, </w:t>
      </w:r>
      <w:r w:rsidR="003E3288" w:rsidRPr="000B76B5">
        <w:rPr>
          <w:rFonts w:ascii="Garamond" w:hAnsi="Garamond" w:cs="Times New Roman"/>
          <w:sz w:val="22"/>
          <w:szCs w:val="22"/>
        </w:rPr>
        <w:t>néoplasme</w:t>
      </w:r>
      <w:r w:rsidR="00426D6C" w:rsidRPr="000B76B5">
        <w:rPr>
          <w:rFonts w:ascii="Garamond" w:hAnsi="Garamond" w:cs="Times New Roman"/>
          <w:sz w:val="22"/>
          <w:szCs w:val="22"/>
        </w:rPr>
        <w:t>, hyperplasie nodulaire, parasites)</w:t>
      </w:r>
      <w:r>
        <w:rPr>
          <w:rFonts w:ascii="Garamond" w:hAnsi="Garamond" w:cs="Times New Roman"/>
          <w:sz w:val="22"/>
          <w:szCs w:val="22"/>
        </w:rPr>
        <w:t>. Ces minéralisations donnent un cône d’ombre quand on fait une échographie. On peut aussi avoir</w:t>
      </w:r>
      <w:r w:rsidRPr="000B76B5">
        <w:rPr>
          <w:rFonts w:ascii="Garamond" w:hAnsi="Garamond" w:cs="Times New Roman"/>
          <w:sz w:val="22"/>
          <w:szCs w:val="22"/>
        </w:rPr>
        <w:t xml:space="preserve"> des m</w:t>
      </w:r>
      <w:r w:rsidR="003E3288" w:rsidRPr="000B76B5">
        <w:rPr>
          <w:rFonts w:ascii="Garamond" w:hAnsi="Garamond" w:cs="Times New Roman"/>
          <w:sz w:val="22"/>
          <w:szCs w:val="22"/>
        </w:rPr>
        <w:t>inéralisations</w:t>
      </w:r>
      <w:r w:rsidR="00426D6C" w:rsidRPr="000B76B5">
        <w:rPr>
          <w:rFonts w:ascii="Garamond" w:hAnsi="Garamond" w:cs="Times New Roman"/>
          <w:sz w:val="22"/>
          <w:szCs w:val="22"/>
        </w:rPr>
        <w:t xml:space="preserve"> avec arborisation chez les petites races (</w:t>
      </w:r>
      <w:proofErr w:type="spellStart"/>
      <w:r w:rsidR="00426D6C" w:rsidRPr="000B76B5">
        <w:rPr>
          <w:rFonts w:ascii="Garamond" w:hAnsi="Garamond" w:cs="Times New Roman"/>
          <w:sz w:val="22"/>
          <w:szCs w:val="22"/>
        </w:rPr>
        <w:t>incidentalomes</w:t>
      </w:r>
      <w:proofErr w:type="spellEnd"/>
      <w:r w:rsidR="00426D6C" w:rsidRPr="000B76B5">
        <w:rPr>
          <w:rFonts w:ascii="Garamond" w:hAnsi="Garamond" w:cs="Times New Roman"/>
          <w:sz w:val="22"/>
          <w:szCs w:val="22"/>
        </w:rPr>
        <w:t>)</w:t>
      </w:r>
      <w:r w:rsidRPr="000B76B5">
        <w:rPr>
          <w:rFonts w:ascii="Garamond" w:hAnsi="Garamond" w:cs="Times New Roman"/>
          <w:sz w:val="22"/>
          <w:szCs w:val="22"/>
        </w:rPr>
        <w:t>. La lithiase biliaire CT&gt;CN n’est</w:t>
      </w:r>
      <w:r w:rsidR="00426D6C" w:rsidRPr="000B76B5">
        <w:rPr>
          <w:rFonts w:ascii="Garamond" w:hAnsi="Garamond" w:cs="Times New Roman"/>
          <w:sz w:val="22"/>
          <w:szCs w:val="22"/>
        </w:rPr>
        <w:t xml:space="preserve"> pas toujours clinique</w:t>
      </w:r>
      <w:r w:rsidR="009272A4" w:rsidRPr="000B76B5">
        <w:rPr>
          <w:rFonts w:ascii="Garamond" w:hAnsi="Garamond" w:cs="Times New Roman"/>
          <w:sz w:val="22"/>
          <w:szCs w:val="22"/>
        </w:rPr>
        <w:t> : c’est plus lors d’obstruction qu’on s’en rendra compte (</w:t>
      </w:r>
      <w:r>
        <w:rPr>
          <w:rFonts w:ascii="Garamond" w:hAnsi="Garamond" w:cs="Times New Roman"/>
          <w:sz w:val="22"/>
          <w:szCs w:val="22"/>
        </w:rPr>
        <w:t xml:space="preserve">avec une apparition des </w:t>
      </w:r>
      <w:r w:rsidRPr="000B76B5">
        <w:rPr>
          <w:rFonts w:ascii="Garamond" w:hAnsi="Garamond" w:cs="Times New Roman"/>
          <w:sz w:val="22"/>
          <w:szCs w:val="22"/>
        </w:rPr>
        <w:t>symptômes</w:t>
      </w:r>
      <w:r w:rsidR="009272A4" w:rsidRPr="000B76B5">
        <w:rPr>
          <w:rFonts w:ascii="Garamond" w:hAnsi="Garamond" w:cs="Times New Roman"/>
          <w:sz w:val="22"/>
          <w:szCs w:val="22"/>
        </w:rPr>
        <w:t>)</w:t>
      </w:r>
      <w:r w:rsidRPr="000B76B5">
        <w:rPr>
          <w:rFonts w:ascii="Garamond" w:hAnsi="Garamond" w:cs="Times New Roman"/>
          <w:sz w:val="22"/>
          <w:szCs w:val="22"/>
        </w:rPr>
        <w:t>.</w:t>
      </w:r>
    </w:p>
    <w:p w:rsidR="00426D6C" w:rsidRPr="009272A4" w:rsidRDefault="00426D6C" w:rsidP="00426D6C">
      <w:pPr>
        <w:widowControl w:val="0"/>
        <w:autoSpaceDE w:val="0"/>
        <w:autoSpaceDN w:val="0"/>
        <w:adjustRightInd w:val="0"/>
        <w:jc w:val="center"/>
        <w:rPr>
          <w:rFonts w:ascii="Garamond" w:hAnsi="Garamond" w:cs="Times New Roman"/>
          <w:b/>
          <w:bCs/>
          <w:color w:val="000000" w:themeColor="text1"/>
          <w:sz w:val="22"/>
          <w:szCs w:val="22"/>
        </w:rPr>
      </w:pPr>
    </w:p>
    <w:p w:rsidR="000B76B5" w:rsidRDefault="00456B7C" w:rsidP="00426D6C">
      <w:pPr>
        <w:widowControl w:val="0"/>
        <w:autoSpaceDE w:val="0"/>
        <w:autoSpaceDN w:val="0"/>
        <w:adjustRightInd w:val="0"/>
        <w:jc w:val="center"/>
        <w:rPr>
          <w:rFonts w:ascii="Garamond" w:hAnsi="Garamond" w:cs="Times New Roman"/>
          <w:b/>
          <w:bCs/>
          <w:noProof/>
          <w:color w:val="000000" w:themeColor="text1"/>
          <w:sz w:val="22"/>
          <w:szCs w:val="22"/>
          <w:lang w:val="fr-BE" w:eastAsia="fr-BE"/>
        </w:rPr>
      </w:pPr>
      <w:r>
        <w:rPr>
          <w:rFonts w:ascii="Garamond" w:hAnsi="Garamond" w:cs="Times New Roman"/>
          <w:b/>
          <w:bCs/>
          <w:noProof/>
          <w:color w:val="000000" w:themeColor="text1"/>
          <w:sz w:val="22"/>
          <w:szCs w:val="22"/>
          <w:lang w:val="fr-BE" w:eastAsia="fr-BE"/>
        </w:rPr>
        <w:drawing>
          <wp:anchor distT="0" distB="0" distL="114300" distR="114300" simplePos="0" relativeHeight="251714560" behindDoc="0" locked="0" layoutInCell="1" allowOverlap="1">
            <wp:simplePos x="0" y="0"/>
            <wp:positionH relativeFrom="margin">
              <wp:align>center</wp:align>
            </wp:positionH>
            <wp:positionV relativeFrom="paragraph">
              <wp:posOffset>40640</wp:posOffset>
            </wp:positionV>
            <wp:extent cx="2534285" cy="1526540"/>
            <wp:effectExtent l="19050" t="0" r="0" b="0"/>
            <wp:wrapSquare wrapText="bothSides"/>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srcRect/>
                    <a:stretch>
                      <a:fillRect/>
                    </a:stretch>
                  </pic:blipFill>
                  <pic:spPr bwMode="auto">
                    <a:xfrm>
                      <a:off x="0" y="0"/>
                      <a:ext cx="2534285" cy="1526540"/>
                    </a:xfrm>
                    <a:prstGeom prst="rect">
                      <a:avLst/>
                    </a:prstGeom>
                    <a:noFill/>
                    <a:ln w="9525">
                      <a:noFill/>
                      <a:miter lim="800000"/>
                      <a:headEnd/>
                      <a:tailEnd/>
                    </a:ln>
                  </pic:spPr>
                </pic:pic>
              </a:graphicData>
            </a:graphic>
          </wp:anchor>
        </w:drawing>
      </w:r>
    </w:p>
    <w:p w:rsidR="000B76B5" w:rsidRDefault="000B76B5" w:rsidP="00426D6C">
      <w:pPr>
        <w:widowControl w:val="0"/>
        <w:autoSpaceDE w:val="0"/>
        <w:autoSpaceDN w:val="0"/>
        <w:adjustRightInd w:val="0"/>
        <w:jc w:val="center"/>
        <w:rPr>
          <w:rFonts w:ascii="Garamond" w:hAnsi="Garamond" w:cs="Times New Roman"/>
          <w:b/>
          <w:bCs/>
          <w:noProof/>
          <w:color w:val="000000" w:themeColor="text1"/>
          <w:sz w:val="22"/>
          <w:szCs w:val="22"/>
          <w:lang w:val="fr-BE" w:eastAsia="fr-BE"/>
        </w:rPr>
      </w:pPr>
    </w:p>
    <w:p w:rsidR="000B76B5" w:rsidRDefault="000B76B5" w:rsidP="00426D6C">
      <w:pPr>
        <w:widowControl w:val="0"/>
        <w:autoSpaceDE w:val="0"/>
        <w:autoSpaceDN w:val="0"/>
        <w:adjustRightInd w:val="0"/>
        <w:jc w:val="center"/>
        <w:rPr>
          <w:rFonts w:ascii="Garamond" w:hAnsi="Garamond" w:cs="Times New Roman"/>
          <w:b/>
          <w:bCs/>
          <w:noProof/>
          <w:color w:val="000000" w:themeColor="text1"/>
          <w:sz w:val="22"/>
          <w:szCs w:val="22"/>
          <w:lang w:val="fr-BE" w:eastAsia="fr-BE"/>
        </w:rPr>
      </w:pPr>
    </w:p>
    <w:p w:rsidR="00426D6C" w:rsidRDefault="00426D6C" w:rsidP="00426D6C">
      <w:pPr>
        <w:widowControl w:val="0"/>
        <w:autoSpaceDE w:val="0"/>
        <w:autoSpaceDN w:val="0"/>
        <w:adjustRightInd w:val="0"/>
        <w:jc w:val="center"/>
        <w:rPr>
          <w:rFonts w:ascii="Garamond" w:hAnsi="Garamond" w:cs="Times New Roman"/>
          <w:b/>
          <w:bCs/>
          <w:color w:val="000000" w:themeColor="text1"/>
          <w:sz w:val="22"/>
          <w:szCs w:val="22"/>
        </w:rPr>
      </w:pPr>
    </w:p>
    <w:p w:rsidR="000B76B5" w:rsidRDefault="000B76B5" w:rsidP="00426D6C">
      <w:pPr>
        <w:widowControl w:val="0"/>
        <w:autoSpaceDE w:val="0"/>
        <w:autoSpaceDN w:val="0"/>
        <w:adjustRightInd w:val="0"/>
        <w:jc w:val="center"/>
        <w:rPr>
          <w:rFonts w:ascii="Garamond" w:hAnsi="Garamond" w:cs="Times New Roman"/>
          <w:b/>
          <w:bCs/>
          <w:color w:val="000000" w:themeColor="text1"/>
          <w:sz w:val="22"/>
          <w:szCs w:val="22"/>
        </w:rPr>
      </w:pPr>
    </w:p>
    <w:p w:rsidR="000B76B5" w:rsidRDefault="000B76B5" w:rsidP="00426D6C">
      <w:pPr>
        <w:widowControl w:val="0"/>
        <w:autoSpaceDE w:val="0"/>
        <w:autoSpaceDN w:val="0"/>
        <w:adjustRightInd w:val="0"/>
        <w:jc w:val="center"/>
        <w:rPr>
          <w:rFonts w:ascii="Garamond" w:hAnsi="Garamond" w:cs="Times New Roman"/>
          <w:b/>
          <w:bCs/>
          <w:color w:val="000000" w:themeColor="text1"/>
          <w:sz w:val="22"/>
          <w:szCs w:val="22"/>
        </w:rPr>
      </w:pPr>
    </w:p>
    <w:p w:rsidR="000B76B5" w:rsidRDefault="000B76B5" w:rsidP="00426D6C">
      <w:pPr>
        <w:widowControl w:val="0"/>
        <w:autoSpaceDE w:val="0"/>
        <w:autoSpaceDN w:val="0"/>
        <w:adjustRightInd w:val="0"/>
        <w:jc w:val="center"/>
        <w:rPr>
          <w:rFonts w:ascii="Garamond" w:hAnsi="Garamond" w:cs="Times New Roman"/>
          <w:b/>
          <w:bCs/>
          <w:color w:val="000000" w:themeColor="text1"/>
          <w:sz w:val="22"/>
          <w:szCs w:val="22"/>
        </w:rPr>
      </w:pPr>
    </w:p>
    <w:p w:rsidR="000B76B5" w:rsidRDefault="00456B7C" w:rsidP="00426D6C">
      <w:pPr>
        <w:widowControl w:val="0"/>
        <w:autoSpaceDE w:val="0"/>
        <w:autoSpaceDN w:val="0"/>
        <w:adjustRightInd w:val="0"/>
        <w:jc w:val="center"/>
        <w:rPr>
          <w:rFonts w:ascii="Garamond" w:hAnsi="Garamond" w:cs="Times New Roman"/>
          <w:b/>
          <w:bCs/>
          <w:color w:val="000000" w:themeColor="text1"/>
          <w:sz w:val="22"/>
          <w:szCs w:val="22"/>
        </w:rPr>
      </w:pPr>
      <w:r>
        <w:rPr>
          <w:rFonts w:ascii="Garamond" w:hAnsi="Garamond" w:cs="Times New Roman"/>
          <w:b/>
          <w:bCs/>
          <w:noProof/>
          <w:color w:val="000000" w:themeColor="text1"/>
          <w:sz w:val="22"/>
          <w:szCs w:val="22"/>
          <w:lang w:val="fr-BE" w:eastAsia="fr-BE"/>
        </w:rPr>
        <w:drawing>
          <wp:anchor distT="0" distB="0" distL="114300" distR="114300" simplePos="0" relativeHeight="251716608" behindDoc="0" locked="0" layoutInCell="1" allowOverlap="1">
            <wp:simplePos x="0" y="0"/>
            <wp:positionH relativeFrom="column">
              <wp:posOffset>5146040</wp:posOffset>
            </wp:positionH>
            <wp:positionV relativeFrom="paragraph">
              <wp:posOffset>139700</wp:posOffset>
            </wp:positionV>
            <wp:extent cx="1697355" cy="2751455"/>
            <wp:effectExtent l="19050" t="0" r="0" b="0"/>
            <wp:wrapSquare wrapText="bothSides"/>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srcRect/>
                    <a:stretch>
                      <a:fillRect/>
                    </a:stretch>
                  </pic:blipFill>
                  <pic:spPr bwMode="auto">
                    <a:xfrm>
                      <a:off x="0" y="0"/>
                      <a:ext cx="1697355" cy="2751455"/>
                    </a:xfrm>
                    <a:prstGeom prst="rect">
                      <a:avLst/>
                    </a:prstGeom>
                    <a:noFill/>
                    <a:ln w="9525">
                      <a:noFill/>
                      <a:miter lim="800000"/>
                      <a:headEnd/>
                      <a:tailEnd/>
                    </a:ln>
                  </pic:spPr>
                </pic:pic>
              </a:graphicData>
            </a:graphic>
          </wp:anchor>
        </w:drawing>
      </w:r>
    </w:p>
    <w:p w:rsidR="000B76B5" w:rsidRDefault="000B76B5" w:rsidP="00426D6C">
      <w:pPr>
        <w:widowControl w:val="0"/>
        <w:autoSpaceDE w:val="0"/>
        <w:autoSpaceDN w:val="0"/>
        <w:adjustRightInd w:val="0"/>
        <w:jc w:val="center"/>
        <w:rPr>
          <w:rFonts w:ascii="Garamond" w:hAnsi="Garamond" w:cs="Times New Roman"/>
          <w:b/>
          <w:bCs/>
          <w:color w:val="000000" w:themeColor="text1"/>
          <w:sz w:val="22"/>
          <w:szCs w:val="22"/>
        </w:rPr>
      </w:pPr>
    </w:p>
    <w:p w:rsidR="000B76B5" w:rsidRDefault="000B76B5" w:rsidP="00426D6C">
      <w:pPr>
        <w:widowControl w:val="0"/>
        <w:autoSpaceDE w:val="0"/>
        <w:autoSpaceDN w:val="0"/>
        <w:adjustRightInd w:val="0"/>
        <w:jc w:val="center"/>
        <w:rPr>
          <w:rFonts w:ascii="Garamond" w:hAnsi="Garamond" w:cs="Times New Roman"/>
          <w:b/>
          <w:bCs/>
          <w:color w:val="000000" w:themeColor="text1"/>
          <w:sz w:val="22"/>
          <w:szCs w:val="22"/>
        </w:rPr>
      </w:pPr>
    </w:p>
    <w:p w:rsidR="000B76B5" w:rsidRDefault="00456B7C" w:rsidP="00426D6C">
      <w:pPr>
        <w:widowControl w:val="0"/>
        <w:autoSpaceDE w:val="0"/>
        <w:autoSpaceDN w:val="0"/>
        <w:adjustRightInd w:val="0"/>
        <w:jc w:val="center"/>
        <w:rPr>
          <w:rFonts w:ascii="Garamond" w:hAnsi="Garamond" w:cs="Times New Roman"/>
          <w:b/>
          <w:bCs/>
          <w:color w:val="000000" w:themeColor="text1"/>
          <w:sz w:val="22"/>
          <w:szCs w:val="22"/>
        </w:rPr>
      </w:pPr>
      <w:r>
        <w:rPr>
          <w:rFonts w:ascii="Garamond" w:hAnsi="Garamond" w:cs="Times New Roman"/>
          <w:b/>
          <w:bCs/>
          <w:noProof/>
          <w:color w:val="000000" w:themeColor="text1"/>
          <w:sz w:val="22"/>
          <w:szCs w:val="22"/>
          <w:lang w:val="fr-BE" w:eastAsia="fr-BE"/>
        </w:rPr>
        <w:drawing>
          <wp:anchor distT="0" distB="0" distL="114300" distR="114300" simplePos="0" relativeHeight="251717632" behindDoc="0" locked="0" layoutInCell="1" allowOverlap="1">
            <wp:simplePos x="0" y="0"/>
            <wp:positionH relativeFrom="column">
              <wp:posOffset>-357505</wp:posOffset>
            </wp:positionH>
            <wp:positionV relativeFrom="paragraph">
              <wp:posOffset>125095</wp:posOffset>
            </wp:positionV>
            <wp:extent cx="2939415" cy="2052955"/>
            <wp:effectExtent l="19050" t="0" r="0" b="0"/>
            <wp:wrapSquare wrapText="bothSides"/>
            <wp:docPr id="109"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srcRect/>
                    <a:stretch>
                      <a:fillRect/>
                    </a:stretch>
                  </pic:blipFill>
                  <pic:spPr bwMode="auto">
                    <a:xfrm>
                      <a:off x="0" y="0"/>
                      <a:ext cx="2939415" cy="2052955"/>
                    </a:xfrm>
                    <a:prstGeom prst="rect">
                      <a:avLst/>
                    </a:prstGeom>
                    <a:noFill/>
                    <a:ln w="9525">
                      <a:noFill/>
                      <a:miter lim="800000"/>
                      <a:headEnd/>
                      <a:tailEnd/>
                    </a:ln>
                  </pic:spPr>
                </pic:pic>
              </a:graphicData>
            </a:graphic>
          </wp:anchor>
        </w:drawing>
      </w:r>
    </w:p>
    <w:p w:rsidR="000B76B5" w:rsidRDefault="000B76B5" w:rsidP="00426D6C">
      <w:pPr>
        <w:widowControl w:val="0"/>
        <w:autoSpaceDE w:val="0"/>
        <w:autoSpaceDN w:val="0"/>
        <w:adjustRightInd w:val="0"/>
        <w:jc w:val="center"/>
        <w:rPr>
          <w:rFonts w:ascii="Garamond" w:hAnsi="Garamond" w:cs="Times New Roman"/>
          <w:b/>
          <w:bCs/>
          <w:color w:val="000000" w:themeColor="text1"/>
          <w:sz w:val="22"/>
          <w:szCs w:val="22"/>
        </w:rPr>
      </w:pPr>
    </w:p>
    <w:p w:rsidR="000B76B5" w:rsidRPr="009272A4" w:rsidRDefault="000B76B5" w:rsidP="00426D6C">
      <w:pPr>
        <w:widowControl w:val="0"/>
        <w:autoSpaceDE w:val="0"/>
        <w:autoSpaceDN w:val="0"/>
        <w:adjustRightInd w:val="0"/>
        <w:jc w:val="center"/>
        <w:rPr>
          <w:rFonts w:ascii="Garamond" w:hAnsi="Garamond" w:cs="Times New Roman"/>
          <w:b/>
          <w:bCs/>
          <w:color w:val="000000" w:themeColor="text1"/>
          <w:sz w:val="22"/>
          <w:szCs w:val="22"/>
        </w:rPr>
      </w:pPr>
    </w:p>
    <w:p w:rsidR="00426D6C" w:rsidRDefault="00426D6C" w:rsidP="00426D6C">
      <w:pPr>
        <w:widowControl w:val="0"/>
        <w:autoSpaceDE w:val="0"/>
        <w:autoSpaceDN w:val="0"/>
        <w:adjustRightInd w:val="0"/>
        <w:jc w:val="center"/>
        <w:rPr>
          <w:rFonts w:ascii="Garamond" w:hAnsi="Garamond" w:cs="Times New Roman"/>
          <w:color w:val="000000" w:themeColor="text1"/>
          <w:sz w:val="22"/>
          <w:szCs w:val="22"/>
        </w:rPr>
      </w:pPr>
    </w:p>
    <w:p w:rsidR="00456B7C" w:rsidRDefault="00456B7C" w:rsidP="00426D6C">
      <w:pPr>
        <w:widowControl w:val="0"/>
        <w:autoSpaceDE w:val="0"/>
        <w:autoSpaceDN w:val="0"/>
        <w:adjustRightInd w:val="0"/>
        <w:jc w:val="center"/>
        <w:rPr>
          <w:rFonts w:ascii="Garamond" w:hAnsi="Garamond" w:cs="Times New Roman"/>
          <w:color w:val="000000" w:themeColor="text1"/>
          <w:sz w:val="22"/>
          <w:szCs w:val="22"/>
        </w:rPr>
      </w:pPr>
    </w:p>
    <w:p w:rsidR="009272A4" w:rsidRPr="009272A4" w:rsidRDefault="00456B7C" w:rsidP="00456B7C">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 xml:space="preserve">On voit de </w:t>
      </w:r>
      <w:r w:rsidR="009272A4">
        <w:rPr>
          <w:rFonts w:ascii="Garamond" w:hAnsi="Garamond" w:cs="Times New Roman"/>
          <w:color w:val="000000" w:themeColor="text1"/>
          <w:sz w:val="22"/>
          <w:szCs w:val="22"/>
        </w:rPr>
        <w:t>petit</w:t>
      </w:r>
      <w:r>
        <w:rPr>
          <w:rFonts w:ascii="Garamond" w:hAnsi="Garamond" w:cs="Times New Roman"/>
          <w:color w:val="000000" w:themeColor="text1"/>
          <w:sz w:val="22"/>
          <w:szCs w:val="22"/>
        </w:rPr>
        <w:t>e</w:t>
      </w:r>
      <w:r w:rsidR="009272A4">
        <w:rPr>
          <w:rFonts w:ascii="Garamond" w:hAnsi="Garamond" w:cs="Times New Roman"/>
          <w:color w:val="000000" w:themeColor="text1"/>
          <w:sz w:val="22"/>
          <w:szCs w:val="22"/>
        </w:rPr>
        <w:t>s im</w:t>
      </w:r>
      <w:r>
        <w:rPr>
          <w:rFonts w:ascii="Garamond" w:hAnsi="Garamond" w:cs="Times New Roman"/>
          <w:color w:val="000000" w:themeColor="text1"/>
          <w:sz w:val="22"/>
          <w:szCs w:val="22"/>
        </w:rPr>
        <w:t xml:space="preserve">ages ponctiformes minéralisées qui sont des calculs biliaires et on </w:t>
      </w:r>
      <w:r w:rsidR="009272A4">
        <w:rPr>
          <w:rFonts w:ascii="Garamond" w:hAnsi="Garamond" w:cs="Times New Roman"/>
          <w:color w:val="000000" w:themeColor="text1"/>
          <w:sz w:val="22"/>
          <w:szCs w:val="22"/>
        </w:rPr>
        <w:t>les retrouve sur la vue de face</w:t>
      </w:r>
      <w:r w:rsidR="008935B8">
        <w:rPr>
          <w:rFonts w:ascii="Garamond" w:hAnsi="Garamond" w:cs="Times New Roman"/>
          <w:color w:val="000000" w:themeColor="text1"/>
          <w:sz w:val="22"/>
          <w:szCs w:val="22"/>
        </w:rPr>
        <w:t>. Cela est ce qui est entouré dans les images présentées ici.</w:t>
      </w:r>
    </w:p>
    <w:p w:rsidR="00426D6C" w:rsidRDefault="00426D6C" w:rsidP="00456B7C">
      <w:pPr>
        <w:widowControl w:val="0"/>
        <w:autoSpaceDE w:val="0"/>
        <w:autoSpaceDN w:val="0"/>
        <w:adjustRightInd w:val="0"/>
        <w:jc w:val="both"/>
        <w:rPr>
          <w:rFonts w:ascii="Garamond" w:hAnsi="Garamond" w:cs="Times New Roman"/>
          <w:color w:val="000000" w:themeColor="text1"/>
          <w:sz w:val="22"/>
          <w:szCs w:val="22"/>
        </w:rPr>
      </w:pPr>
    </w:p>
    <w:p w:rsidR="00456B7C" w:rsidRDefault="00456B7C" w:rsidP="00426D6C">
      <w:pPr>
        <w:widowControl w:val="0"/>
        <w:autoSpaceDE w:val="0"/>
        <w:autoSpaceDN w:val="0"/>
        <w:adjustRightInd w:val="0"/>
        <w:rPr>
          <w:rFonts w:ascii="Garamond" w:hAnsi="Garamond" w:cs="Times New Roman"/>
          <w:color w:val="000000" w:themeColor="text1"/>
          <w:sz w:val="22"/>
          <w:szCs w:val="22"/>
        </w:rPr>
      </w:pPr>
    </w:p>
    <w:p w:rsidR="00456B7C" w:rsidRDefault="00456B7C" w:rsidP="00426D6C">
      <w:pPr>
        <w:widowControl w:val="0"/>
        <w:autoSpaceDE w:val="0"/>
        <w:autoSpaceDN w:val="0"/>
        <w:adjustRightInd w:val="0"/>
        <w:rPr>
          <w:rFonts w:ascii="Garamond" w:hAnsi="Garamond" w:cs="Times New Roman"/>
          <w:color w:val="000000" w:themeColor="text1"/>
          <w:sz w:val="22"/>
          <w:szCs w:val="22"/>
        </w:rPr>
      </w:pPr>
    </w:p>
    <w:p w:rsidR="00456B7C" w:rsidRDefault="00456B7C" w:rsidP="00426D6C">
      <w:pPr>
        <w:widowControl w:val="0"/>
        <w:autoSpaceDE w:val="0"/>
        <w:autoSpaceDN w:val="0"/>
        <w:adjustRightInd w:val="0"/>
        <w:rPr>
          <w:rFonts w:ascii="Garamond" w:hAnsi="Garamond" w:cs="Times New Roman"/>
          <w:color w:val="000000" w:themeColor="text1"/>
          <w:sz w:val="22"/>
          <w:szCs w:val="22"/>
        </w:rPr>
      </w:pPr>
    </w:p>
    <w:p w:rsidR="00456B7C" w:rsidRDefault="00456B7C" w:rsidP="00426D6C">
      <w:pPr>
        <w:widowControl w:val="0"/>
        <w:autoSpaceDE w:val="0"/>
        <w:autoSpaceDN w:val="0"/>
        <w:adjustRightInd w:val="0"/>
        <w:rPr>
          <w:rFonts w:ascii="Garamond" w:hAnsi="Garamond" w:cs="Times New Roman"/>
          <w:color w:val="000000" w:themeColor="text1"/>
          <w:sz w:val="22"/>
          <w:szCs w:val="22"/>
        </w:rPr>
      </w:pPr>
    </w:p>
    <w:p w:rsidR="00456B7C" w:rsidRPr="008935B8" w:rsidRDefault="008935B8" w:rsidP="002068AC">
      <w:pPr>
        <w:pStyle w:val="Paragraphedeliste"/>
        <w:widowControl w:val="0"/>
        <w:numPr>
          <w:ilvl w:val="0"/>
          <w:numId w:val="4"/>
        </w:numPr>
        <w:autoSpaceDE w:val="0"/>
        <w:autoSpaceDN w:val="0"/>
        <w:adjustRightInd w:val="0"/>
        <w:jc w:val="both"/>
        <w:rPr>
          <w:rFonts w:ascii="Garamond" w:hAnsi="Garamond" w:cs="Times New Roman"/>
          <w:i/>
          <w:color w:val="548DD4" w:themeColor="text2" w:themeTint="99"/>
          <w:sz w:val="22"/>
          <w:szCs w:val="22"/>
        </w:rPr>
      </w:pPr>
      <w:r w:rsidRPr="008935B8">
        <w:rPr>
          <w:rFonts w:ascii="Garamond" w:hAnsi="Garamond" w:cs="Times New Roman"/>
          <w:i/>
          <w:color w:val="548DD4" w:themeColor="text2" w:themeTint="99"/>
          <w:sz w:val="22"/>
          <w:szCs w:val="22"/>
        </w:rPr>
        <w:t>Le gaz hépatique</w:t>
      </w:r>
    </w:p>
    <w:p w:rsidR="008935B8" w:rsidRDefault="002068AC" w:rsidP="002068AC">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18656" behindDoc="0" locked="0" layoutInCell="1" allowOverlap="1">
            <wp:simplePos x="0" y="0"/>
            <wp:positionH relativeFrom="column">
              <wp:posOffset>-435610</wp:posOffset>
            </wp:positionH>
            <wp:positionV relativeFrom="paragraph">
              <wp:posOffset>86360</wp:posOffset>
            </wp:positionV>
            <wp:extent cx="3534410" cy="2328545"/>
            <wp:effectExtent l="19050" t="0" r="8890" b="0"/>
            <wp:wrapSquare wrapText="bothSides"/>
            <wp:docPr id="110"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srcRect/>
                    <a:stretch>
                      <a:fillRect/>
                    </a:stretch>
                  </pic:blipFill>
                  <pic:spPr bwMode="auto">
                    <a:xfrm>
                      <a:off x="0" y="0"/>
                      <a:ext cx="3534410" cy="2328545"/>
                    </a:xfrm>
                    <a:prstGeom prst="rect">
                      <a:avLst/>
                    </a:prstGeom>
                    <a:noFill/>
                    <a:ln w="9525">
                      <a:noFill/>
                      <a:miter lim="800000"/>
                      <a:headEnd/>
                      <a:tailEnd/>
                    </a:ln>
                  </pic:spPr>
                </pic:pic>
              </a:graphicData>
            </a:graphic>
          </wp:anchor>
        </w:drawing>
      </w:r>
    </w:p>
    <w:p w:rsidR="002068AC" w:rsidRDefault="002068AC" w:rsidP="002068AC">
      <w:pPr>
        <w:widowControl w:val="0"/>
        <w:autoSpaceDE w:val="0"/>
        <w:autoSpaceDN w:val="0"/>
        <w:adjustRightInd w:val="0"/>
        <w:jc w:val="both"/>
        <w:rPr>
          <w:rFonts w:ascii="Garamond" w:hAnsi="Garamond" w:cs="Times New Roman"/>
          <w:color w:val="000000" w:themeColor="text1"/>
          <w:sz w:val="22"/>
          <w:szCs w:val="22"/>
        </w:rPr>
      </w:pPr>
    </w:p>
    <w:p w:rsidR="00426D6C" w:rsidRDefault="00426D6C" w:rsidP="002068AC">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Dans le parenchyme, les voies biliaires, les vaisseaux portes</w:t>
      </w:r>
      <w:r w:rsidR="008935B8">
        <w:rPr>
          <w:rFonts w:ascii="Garamond" w:hAnsi="Garamond" w:cs="Times New Roman"/>
          <w:color w:val="000000" w:themeColor="text1"/>
          <w:sz w:val="22"/>
          <w:szCs w:val="22"/>
        </w:rPr>
        <w:t>. En fait, le gaz se superpose au foie, ou se trouve dans les vaisseaux hépatiq</w:t>
      </w:r>
      <w:r w:rsidR="002068AC">
        <w:rPr>
          <w:rFonts w:ascii="Garamond" w:hAnsi="Garamond" w:cs="Times New Roman"/>
          <w:color w:val="000000" w:themeColor="text1"/>
          <w:sz w:val="22"/>
          <w:szCs w:val="22"/>
        </w:rPr>
        <w:t xml:space="preserve">ues voire les voies biliaires (dans ce cas, c’est du gaz du duodénum qui remonte dans les canaux biliaires vers le foie). </w:t>
      </w:r>
    </w:p>
    <w:p w:rsidR="002068AC" w:rsidRDefault="00426D6C" w:rsidP="002068AC">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Reflux du </w:t>
      </w:r>
      <w:r w:rsidR="003E3288" w:rsidRPr="009272A4">
        <w:rPr>
          <w:rFonts w:ascii="Garamond" w:hAnsi="Garamond" w:cs="Times New Roman"/>
          <w:color w:val="000000" w:themeColor="text1"/>
          <w:sz w:val="22"/>
          <w:szCs w:val="22"/>
        </w:rPr>
        <w:t>duodénum</w:t>
      </w:r>
      <w:r w:rsidR="009272A4">
        <w:rPr>
          <w:rFonts w:ascii="Garamond" w:hAnsi="Garamond" w:cs="Times New Roman"/>
          <w:color w:val="000000" w:themeColor="text1"/>
          <w:sz w:val="22"/>
          <w:szCs w:val="22"/>
        </w:rPr>
        <w:t xml:space="preserve"> vers les voies biliaires</w:t>
      </w:r>
      <w:r w:rsidRPr="009272A4">
        <w:rPr>
          <w:rFonts w:ascii="Garamond" w:hAnsi="Garamond" w:cs="Times New Roman"/>
          <w:color w:val="000000" w:themeColor="text1"/>
          <w:sz w:val="22"/>
          <w:szCs w:val="22"/>
        </w:rPr>
        <w:t>: CT&gt;CN</w:t>
      </w:r>
    </w:p>
    <w:p w:rsidR="00426D6C" w:rsidRPr="009272A4" w:rsidRDefault="003E3288" w:rsidP="002068AC">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Cholécystite emphysémateuse</w:t>
      </w:r>
      <w:r w:rsidR="009272A4">
        <w:rPr>
          <w:rFonts w:ascii="Garamond" w:hAnsi="Garamond" w:cs="Times New Roman"/>
          <w:color w:val="000000" w:themeColor="text1"/>
          <w:sz w:val="22"/>
          <w:szCs w:val="22"/>
        </w:rPr>
        <w:t xml:space="preserve"> (infection bactérienne)</w:t>
      </w:r>
      <w:r w:rsidR="002068AC">
        <w:rPr>
          <w:rFonts w:ascii="Garamond" w:hAnsi="Garamond" w:cs="Times New Roman"/>
          <w:color w:val="000000" w:themeColor="text1"/>
          <w:sz w:val="22"/>
          <w:szCs w:val="22"/>
        </w:rPr>
        <w:t xml:space="preserve">. Cela se produit </w:t>
      </w:r>
      <w:r w:rsidR="009272A4">
        <w:rPr>
          <w:rFonts w:ascii="Garamond" w:hAnsi="Garamond" w:cs="Times New Roman"/>
          <w:color w:val="000000" w:themeColor="text1"/>
          <w:sz w:val="22"/>
          <w:szCs w:val="22"/>
        </w:rPr>
        <w:t xml:space="preserve">le plus souvent chez des animaux souffrant de </w:t>
      </w:r>
      <w:r w:rsidRPr="009272A4">
        <w:rPr>
          <w:rFonts w:ascii="Garamond" w:hAnsi="Garamond" w:cs="Times New Roman"/>
          <w:color w:val="000000" w:themeColor="text1"/>
          <w:sz w:val="22"/>
          <w:szCs w:val="22"/>
        </w:rPr>
        <w:t>diabè</w:t>
      </w:r>
      <w:r w:rsidR="009272A4">
        <w:rPr>
          <w:rFonts w:ascii="Garamond" w:hAnsi="Garamond" w:cs="Times New Roman"/>
          <w:color w:val="000000" w:themeColor="text1"/>
          <w:sz w:val="22"/>
          <w:szCs w:val="22"/>
        </w:rPr>
        <w:t>te</w:t>
      </w:r>
      <w:r w:rsidR="002068AC">
        <w:rPr>
          <w:rFonts w:ascii="Garamond" w:hAnsi="Garamond" w:cs="Times New Roman"/>
          <w:color w:val="000000" w:themeColor="text1"/>
          <w:sz w:val="22"/>
          <w:szCs w:val="22"/>
        </w:rPr>
        <w:t>.</w:t>
      </w:r>
    </w:p>
    <w:p w:rsidR="00426D6C" w:rsidRPr="009272A4" w:rsidRDefault="00767A2A" w:rsidP="002068AC">
      <w:pPr>
        <w:widowControl w:val="0"/>
        <w:autoSpaceDE w:val="0"/>
        <w:autoSpaceDN w:val="0"/>
        <w:adjustRightInd w:val="0"/>
        <w:jc w:val="both"/>
        <w:rPr>
          <w:rFonts w:ascii="Garamond" w:hAnsi="Garamond" w:cs="Times New Roman"/>
          <w:color w:val="000000" w:themeColor="text1"/>
          <w:sz w:val="22"/>
          <w:szCs w:val="22"/>
        </w:rPr>
      </w:pPr>
      <w:r w:rsidRPr="00767A2A">
        <w:rPr>
          <w:rFonts w:ascii="Garamond" w:hAnsi="Garamond" w:cs="Times New Roman"/>
          <w:noProof/>
          <w:color w:val="000000" w:themeColor="text1"/>
        </w:rPr>
        <w:pict>
          <v:shape id="_x0000_s1071" type="#_x0000_t202" style="position:absolute;left:0;text-align:left;margin-left:-280.25pt;margin-top:54.1pt;width:266.55pt;height:45.7pt;z-index:251720704;mso-width-relative:margin;mso-height-relative:margin" filled="f" stroked="f">
            <v:textbox>
              <w:txbxContent>
                <w:p w:rsidR="00210D0B" w:rsidRPr="002068AC" w:rsidRDefault="00210D0B" w:rsidP="002068AC">
                  <w:pPr>
                    <w:jc w:val="center"/>
                    <w:rPr>
                      <w:sz w:val="20"/>
                      <w:szCs w:val="20"/>
                      <w:lang w:val="fr-BE"/>
                    </w:rPr>
                  </w:pPr>
                  <w:r>
                    <w:rPr>
                      <w:sz w:val="20"/>
                      <w:szCs w:val="20"/>
                      <w:lang w:val="fr-BE"/>
                    </w:rPr>
                    <w:t>Cholécystite emphysémateuse.</w:t>
                  </w:r>
                </w:p>
              </w:txbxContent>
            </v:textbox>
          </v:shape>
        </w:pict>
      </w:r>
      <w:r w:rsidR="002068AC">
        <w:rPr>
          <w:rFonts w:ascii="Garamond" w:hAnsi="Garamond" w:cs="Times New Roman"/>
          <w:color w:val="000000" w:themeColor="text1"/>
          <w:sz w:val="22"/>
          <w:szCs w:val="22"/>
        </w:rPr>
        <w:t xml:space="preserve">Gaz dans les vaisseaux portes lors de </w:t>
      </w:r>
      <w:r w:rsidR="00426D6C" w:rsidRPr="009272A4">
        <w:rPr>
          <w:rFonts w:ascii="Garamond" w:hAnsi="Garamond" w:cs="Times New Roman"/>
          <w:color w:val="000000" w:themeColor="text1"/>
          <w:sz w:val="22"/>
          <w:szCs w:val="22"/>
        </w:rPr>
        <w:t xml:space="preserve">torsion gastrique, </w:t>
      </w:r>
      <w:r w:rsidR="003E3288" w:rsidRPr="009272A4">
        <w:rPr>
          <w:rFonts w:ascii="Garamond" w:hAnsi="Garamond" w:cs="Times New Roman"/>
          <w:color w:val="000000" w:themeColor="text1"/>
          <w:sz w:val="22"/>
          <w:szCs w:val="22"/>
        </w:rPr>
        <w:t>gastroentérite</w:t>
      </w:r>
      <w:r w:rsidR="00426D6C" w:rsidRPr="009272A4">
        <w:rPr>
          <w:rFonts w:ascii="Garamond" w:hAnsi="Garamond" w:cs="Times New Roman"/>
          <w:color w:val="000000" w:themeColor="text1"/>
          <w:sz w:val="22"/>
          <w:szCs w:val="22"/>
        </w:rPr>
        <w:t xml:space="preserve"> </w:t>
      </w:r>
      <w:r w:rsidR="003E3288" w:rsidRPr="009272A4">
        <w:rPr>
          <w:rFonts w:ascii="Garamond" w:hAnsi="Garamond" w:cs="Times New Roman"/>
          <w:color w:val="000000" w:themeColor="text1"/>
          <w:sz w:val="22"/>
          <w:szCs w:val="22"/>
        </w:rPr>
        <w:t>nécrosante</w:t>
      </w:r>
      <w:r w:rsidR="00426D6C" w:rsidRPr="009272A4">
        <w:rPr>
          <w:rFonts w:ascii="Garamond" w:hAnsi="Garamond" w:cs="Times New Roman"/>
          <w:color w:val="000000" w:themeColor="text1"/>
          <w:sz w:val="22"/>
          <w:szCs w:val="22"/>
        </w:rPr>
        <w:t xml:space="preserve">, </w:t>
      </w:r>
      <w:proofErr w:type="spellStart"/>
      <w:r w:rsidR="00426D6C" w:rsidRPr="009272A4">
        <w:rPr>
          <w:rFonts w:ascii="Garamond" w:hAnsi="Garamond" w:cs="Times New Roman"/>
          <w:color w:val="000000" w:themeColor="text1"/>
          <w:sz w:val="22"/>
          <w:szCs w:val="22"/>
        </w:rPr>
        <w:t>clostridiose</w:t>
      </w:r>
      <w:proofErr w:type="spellEnd"/>
      <w:r w:rsidR="00426D6C" w:rsidRPr="009272A4">
        <w:rPr>
          <w:rFonts w:ascii="Garamond" w:hAnsi="Garamond" w:cs="Times New Roman"/>
          <w:color w:val="000000" w:themeColor="text1"/>
          <w:sz w:val="22"/>
          <w:szCs w:val="22"/>
        </w:rPr>
        <w:t xml:space="preserve">, </w:t>
      </w:r>
      <w:r w:rsidR="003E3288" w:rsidRPr="009272A4">
        <w:rPr>
          <w:rFonts w:ascii="Garamond" w:hAnsi="Garamond" w:cs="Times New Roman"/>
          <w:color w:val="000000" w:themeColor="text1"/>
          <w:sz w:val="22"/>
          <w:szCs w:val="22"/>
        </w:rPr>
        <w:t>iléus</w:t>
      </w:r>
      <w:r w:rsidR="00426D6C" w:rsidRPr="009272A4">
        <w:rPr>
          <w:rFonts w:ascii="Garamond" w:hAnsi="Garamond" w:cs="Times New Roman"/>
          <w:color w:val="000000" w:themeColor="text1"/>
          <w:sz w:val="22"/>
          <w:szCs w:val="22"/>
        </w:rPr>
        <w:t xml:space="preserve"> fonctionnel, embole gazeux</w:t>
      </w:r>
    </w:p>
    <w:p w:rsidR="002068AC" w:rsidRPr="004677E4" w:rsidRDefault="004677E4" w:rsidP="004677E4">
      <w:pPr>
        <w:pStyle w:val="Paragraphedeliste"/>
        <w:widowControl w:val="0"/>
        <w:numPr>
          <w:ilvl w:val="0"/>
          <w:numId w:val="4"/>
        </w:numPr>
        <w:autoSpaceDE w:val="0"/>
        <w:autoSpaceDN w:val="0"/>
        <w:adjustRightInd w:val="0"/>
        <w:rPr>
          <w:rFonts w:ascii="Garamond" w:hAnsi="Garamond" w:cs="Times New Roman"/>
          <w:bCs/>
          <w:i/>
          <w:color w:val="548DD4" w:themeColor="text2" w:themeTint="99"/>
          <w:sz w:val="22"/>
          <w:szCs w:val="22"/>
        </w:rPr>
      </w:pPr>
      <w:r w:rsidRPr="004677E4">
        <w:rPr>
          <w:rFonts w:ascii="Garamond" w:hAnsi="Garamond" w:cs="Times New Roman"/>
          <w:bCs/>
          <w:i/>
          <w:color w:val="548DD4" w:themeColor="text2" w:themeTint="99"/>
          <w:sz w:val="22"/>
          <w:szCs w:val="22"/>
        </w:rPr>
        <w:lastRenderedPageBreak/>
        <w:t>Un changement généralisé de l’échogénicité</w:t>
      </w:r>
    </w:p>
    <w:p w:rsidR="00426D6C" w:rsidRPr="009272A4" w:rsidRDefault="00426D6C" w:rsidP="00426D6C">
      <w:pPr>
        <w:widowControl w:val="0"/>
        <w:autoSpaceDE w:val="0"/>
        <w:autoSpaceDN w:val="0"/>
        <w:adjustRightInd w:val="0"/>
        <w:rPr>
          <w:rFonts w:ascii="Garamond" w:hAnsi="Garamond" w:cs="Times New Roman"/>
          <w:color w:val="000000" w:themeColor="text1"/>
          <w:sz w:val="22"/>
          <w:szCs w:val="22"/>
        </w:rPr>
      </w:pPr>
    </w:p>
    <w:p w:rsidR="00426D6C" w:rsidRDefault="00426D6C" w:rsidP="004677E4">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Comparaison aux autres organes avec le </w:t>
      </w:r>
      <w:r w:rsidR="003E3288" w:rsidRPr="009272A4">
        <w:rPr>
          <w:rFonts w:ascii="Garamond" w:hAnsi="Garamond" w:cs="Times New Roman"/>
          <w:color w:val="000000" w:themeColor="text1"/>
          <w:sz w:val="22"/>
          <w:szCs w:val="22"/>
        </w:rPr>
        <w:t>même</w:t>
      </w:r>
      <w:r w:rsidRPr="009272A4">
        <w:rPr>
          <w:rFonts w:ascii="Garamond" w:hAnsi="Garamond" w:cs="Times New Roman"/>
          <w:color w:val="000000" w:themeColor="text1"/>
          <w:sz w:val="22"/>
          <w:szCs w:val="22"/>
        </w:rPr>
        <w:t xml:space="preserve"> gain et la </w:t>
      </w:r>
      <w:r w:rsidR="003E3288" w:rsidRPr="009272A4">
        <w:rPr>
          <w:rFonts w:ascii="Garamond" w:hAnsi="Garamond" w:cs="Times New Roman"/>
          <w:color w:val="000000" w:themeColor="text1"/>
          <w:sz w:val="22"/>
          <w:szCs w:val="22"/>
        </w:rPr>
        <w:t>même</w:t>
      </w:r>
      <w:r w:rsidRPr="009272A4">
        <w:rPr>
          <w:rFonts w:ascii="Garamond" w:hAnsi="Garamond" w:cs="Times New Roman"/>
          <w:color w:val="000000" w:themeColor="text1"/>
          <w:sz w:val="22"/>
          <w:szCs w:val="22"/>
        </w:rPr>
        <w:t xml:space="preserve"> profondeur, comparaison au ligament falciforme, </w:t>
      </w:r>
      <w:r w:rsidR="003E3288" w:rsidRPr="009272A4">
        <w:rPr>
          <w:rFonts w:ascii="Garamond" w:hAnsi="Garamond" w:cs="Times New Roman"/>
          <w:color w:val="000000" w:themeColor="text1"/>
          <w:sz w:val="22"/>
          <w:szCs w:val="22"/>
        </w:rPr>
        <w:t>visibilité</w:t>
      </w:r>
      <w:r w:rsidRPr="009272A4">
        <w:rPr>
          <w:rFonts w:ascii="Garamond" w:hAnsi="Garamond" w:cs="Times New Roman"/>
          <w:color w:val="000000" w:themeColor="text1"/>
          <w:sz w:val="22"/>
          <w:szCs w:val="22"/>
        </w:rPr>
        <w:t xml:space="preserve"> des</w:t>
      </w:r>
      <w:r w:rsidR="004677E4">
        <w:rPr>
          <w:rFonts w:ascii="Garamond" w:hAnsi="Garamond" w:cs="Times New Roman"/>
          <w:color w:val="000000" w:themeColor="text1"/>
          <w:sz w:val="22"/>
          <w:szCs w:val="22"/>
        </w:rPr>
        <w:t xml:space="preserve"> parois des vaisseaux portes (quand on a une </w:t>
      </w:r>
      <w:proofErr w:type="spellStart"/>
      <w:r w:rsidR="004677E4">
        <w:rPr>
          <w:rFonts w:ascii="Garamond" w:hAnsi="Garamond" w:cs="Times New Roman"/>
          <w:color w:val="000000" w:themeColor="text1"/>
          <w:sz w:val="22"/>
          <w:szCs w:val="22"/>
        </w:rPr>
        <w:t>hyperéchogénicité</w:t>
      </w:r>
      <w:proofErr w:type="spellEnd"/>
      <w:r w:rsidR="004677E4">
        <w:rPr>
          <w:rFonts w:ascii="Garamond" w:hAnsi="Garamond" w:cs="Times New Roman"/>
          <w:color w:val="000000" w:themeColor="text1"/>
          <w:sz w:val="22"/>
          <w:szCs w:val="22"/>
        </w:rPr>
        <w:t xml:space="preserve"> du parenchyme, les vaisseaux se voient moins, alors que c’est le contraire quand on a une hypoéchogénicité). Les différents changements que l’on peut décrire sont tels que :</w:t>
      </w:r>
    </w:p>
    <w:p w:rsidR="00426D6C" w:rsidRPr="009272A4" w:rsidRDefault="004677E4" w:rsidP="00426D6C">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21728" behindDoc="0" locked="0" layoutInCell="1" allowOverlap="1">
            <wp:simplePos x="0" y="0"/>
            <wp:positionH relativeFrom="margin">
              <wp:align>center</wp:align>
            </wp:positionH>
            <wp:positionV relativeFrom="paragraph">
              <wp:posOffset>113665</wp:posOffset>
            </wp:positionV>
            <wp:extent cx="5070475" cy="1328420"/>
            <wp:effectExtent l="19050" t="0" r="0" b="0"/>
            <wp:wrapSquare wrapText="bothSides"/>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srcRect/>
                    <a:stretch>
                      <a:fillRect/>
                    </a:stretch>
                  </pic:blipFill>
                  <pic:spPr bwMode="auto">
                    <a:xfrm>
                      <a:off x="0" y="0"/>
                      <a:ext cx="5070475" cy="1328420"/>
                    </a:xfrm>
                    <a:prstGeom prst="rect">
                      <a:avLst/>
                    </a:prstGeom>
                    <a:noFill/>
                    <a:ln w="9525">
                      <a:noFill/>
                      <a:miter lim="800000"/>
                      <a:headEnd/>
                      <a:tailEnd/>
                    </a:ln>
                  </pic:spPr>
                </pic:pic>
              </a:graphicData>
            </a:graphic>
          </wp:anchor>
        </w:drawing>
      </w:r>
    </w:p>
    <w:p w:rsidR="004677E4" w:rsidRDefault="004677E4" w:rsidP="00426D6C">
      <w:pPr>
        <w:widowControl w:val="0"/>
        <w:autoSpaceDE w:val="0"/>
        <w:autoSpaceDN w:val="0"/>
        <w:adjustRightInd w:val="0"/>
        <w:jc w:val="center"/>
        <w:rPr>
          <w:rFonts w:ascii="Garamond" w:hAnsi="Garamond" w:cs="Times New Roman"/>
          <w:color w:val="000000" w:themeColor="text1"/>
          <w:sz w:val="22"/>
          <w:szCs w:val="22"/>
        </w:rPr>
      </w:pPr>
    </w:p>
    <w:p w:rsidR="00426D6C" w:rsidRDefault="00426D6C" w:rsidP="00426D6C">
      <w:pPr>
        <w:widowControl w:val="0"/>
        <w:autoSpaceDE w:val="0"/>
        <w:autoSpaceDN w:val="0"/>
        <w:adjustRightInd w:val="0"/>
        <w:jc w:val="center"/>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22752" behindDoc="0" locked="0" layoutInCell="1" allowOverlap="1">
            <wp:simplePos x="0" y="0"/>
            <wp:positionH relativeFrom="margin">
              <wp:align>center</wp:align>
            </wp:positionH>
            <wp:positionV relativeFrom="paragraph">
              <wp:posOffset>26035</wp:posOffset>
            </wp:positionV>
            <wp:extent cx="5397500" cy="3295015"/>
            <wp:effectExtent l="19050" t="0" r="0" b="0"/>
            <wp:wrapNone/>
            <wp:docPr id="111"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srcRect/>
                    <a:stretch>
                      <a:fillRect/>
                    </a:stretch>
                  </pic:blipFill>
                  <pic:spPr bwMode="auto">
                    <a:xfrm>
                      <a:off x="0" y="0"/>
                      <a:ext cx="5397500" cy="3295015"/>
                    </a:xfrm>
                    <a:prstGeom prst="rect">
                      <a:avLst/>
                    </a:prstGeom>
                    <a:noFill/>
                    <a:ln w="9525">
                      <a:noFill/>
                      <a:miter lim="800000"/>
                      <a:headEnd/>
                      <a:tailEnd/>
                    </a:ln>
                  </pic:spPr>
                </pic:pic>
              </a:graphicData>
            </a:graphic>
          </wp:anchor>
        </w:drawing>
      </w: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D166A9" w:rsidRDefault="00D166A9"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Default="004677E4" w:rsidP="00D166A9">
      <w:pPr>
        <w:widowControl w:val="0"/>
        <w:autoSpaceDE w:val="0"/>
        <w:autoSpaceDN w:val="0"/>
        <w:adjustRightInd w:val="0"/>
        <w:rPr>
          <w:rFonts w:ascii="Garamond" w:hAnsi="Garamond" w:cs="Times New Roman"/>
          <w:color w:val="000000" w:themeColor="text1"/>
          <w:sz w:val="22"/>
          <w:szCs w:val="22"/>
        </w:rPr>
      </w:pPr>
    </w:p>
    <w:p w:rsidR="004677E4" w:rsidRPr="006B33F5" w:rsidRDefault="006B33F5" w:rsidP="006B33F5">
      <w:pPr>
        <w:pStyle w:val="Paragraphedeliste"/>
        <w:widowControl w:val="0"/>
        <w:numPr>
          <w:ilvl w:val="0"/>
          <w:numId w:val="4"/>
        </w:numPr>
        <w:autoSpaceDE w:val="0"/>
        <w:autoSpaceDN w:val="0"/>
        <w:adjustRightInd w:val="0"/>
        <w:rPr>
          <w:rFonts w:ascii="Garamond" w:hAnsi="Garamond" w:cs="Times New Roman"/>
          <w:i/>
          <w:color w:val="548DD4" w:themeColor="text2" w:themeTint="99"/>
          <w:sz w:val="22"/>
          <w:szCs w:val="22"/>
        </w:rPr>
      </w:pPr>
      <w:r w:rsidRPr="006B33F5">
        <w:rPr>
          <w:rFonts w:ascii="Garamond" w:hAnsi="Garamond" w:cs="Times New Roman"/>
          <w:i/>
          <w:color w:val="548DD4" w:themeColor="text2" w:themeTint="99"/>
          <w:sz w:val="22"/>
          <w:szCs w:val="22"/>
        </w:rPr>
        <w:t>Un changement focal de l’échogénicité</w:t>
      </w:r>
    </w:p>
    <w:p w:rsidR="006B33F5" w:rsidRPr="006B33F5" w:rsidRDefault="006B33F5" w:rsidP="006B33F5">
      <w:pPr>
        <w:widowControl w:val="0"/>
        <w:autoSpaceDE w:val="0"/>
        <w:autoSpaceDN w:val="0"/>
        <w:adjustRightInd w:val="0"/>
        <w:rPr>
          <w:rFonts w:ascii="Garamond" w:hAnsi="Garamond" w:cs="Times New Roman"/>
          <w:color w:val="000000" w:themeColor="text1"/>
          <w:sz w:val="22"/>
          <w:szCs w:val="22"/>
        </w:rPr>
      </w:pPr>
    </w:p>
    <w:p w:rsidR="006B33F5" w:rsidRPr="009272A4" w:rsidRDefault="006B33F5" w:rsidP="006B33F5">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Cela arrive notamment lors de la présence de masses hépatiques qui peuvent être des :</w:t>
      </w:r>
    </w:p>
    <w:p w:rsidR="006B33F5" w:rsidRDefault="00790221" w:rsidP="006B33F5">
      <w:pPr>
        <w:pStyle w:val="Paragraphedeliste"/>
        <w:widowControl w:val="0"/>
        <w:numPr>
          <w:ilvl w:val="0"/>
          <w:numId w:val="5"/>
        </w:numPr>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25824" behindDoc="0" locked="0" layoutInCell="1" allowOverlap="1">
            <wp:simplePos x="0" y="0"/>
            <wp:positionH relativeFrom="column">
              <wp:posOffset>-333351</wp:posOffset>
            </wp:positionH>
            <wp:positionV relativeFrom="paragraph">
              <wp:posOffset>76838</wp:posOffset>
            </wp:positionV>
            <wp:extent cx="1534077" cy="1570007"/>
            <wp:effectExtent l="19050" t="0" r="8973" b="0"/>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srcRect/>
                    <a:stretch>
                      <a:fillRect/>
                    </a:stretch>
                  </pic:blipFill>
                  <pic:spPr bwMode="auto">
                    <a:xfrm>
                      <a:off x="0" y="0"/>
                      <a:ext cx="1534077" cy="1570007"/>
                    </a:xfrm>
                    <a:prstGeom prst="rect">
                      <a:avLst/>
                    </a:prstGeom>
                    <a:noFill/>
                    <a:ln w="9525">
                      <a:noFill/>
                      <a:miter lim="800000"/>
                      <a:headEnd/>
                      <a:tailEnd/>
                    </a:ln>
                  </pic:spPr>
                </pic:pic>
              </a:graphicData>
            </a:graphic>
          </wp:anchor>
        </w:drawing>
      </w:r>
      <w:r w:rsidR="006B33F5">
        <w:rPr>
          <w:rFonts w:ascii="Garamond" w:hAnsi="Garamond" w:cs="Times New Roman"/>
          <w:noProof/>
          <w:color w:val="000000" w:themeColor="text1"/>
          <w:sz w:val="22"/>
          <w:szCs w:val="22"/>
          <w:lang w:val="fr-BE" w:eastAsia="fr-BE"/>
        </w:rPr>
        <w:drawing>
          <wp:anchor distT="0" distB="0" distL="114300" distR="114300" simplePos="0" relativeHeight="251726848" behindDoc="0" locked="0" layoutInCell="1" allowOverlap="1">
            <wp:simplePos x="0" y="0"/>
            <wp:positionH relativeFrom="column">
              <wp:posOffset>1316091</wp:posOffset>
            </wp:positionH>
            <wp:positionV relativeFrom="paragraph">
              <wp:posOffset>75817</wp:posOffset>
            </wp:positionV>
            <wp:extent cx="3017449" cy="1570007"/>
            <wp:effectExtent l="19050" t="0" r="0"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srcRect/>
                    <a:stretch>
                      <a:fillRect/>
                    </a:stretch>
                  </pic:blipFill>
                  <pic:spPr bwMode="auto">
                    <a:xfrm>
                      <a:off x="0" y="0"/>
                      <a:ext cx="3017449" cy="1570007"/>
                    </a:xfrm>
                    <a:prstGeom prst="rect">
                      <a:avLst/>
                    </a:prstGeom>
                    <a:noFill/>
                    <a:ln w="9525">
                      <a:noFill/>
                      <a:miter lim="800000"/>
                      <a:headEnd/>
                      <a:tailEnd/>
                    </a:ln>
                  </pic:spPr>
                </pic:pic>
              </a:graphicData>
            </a:graphic>
          </wp:anchor>
        </w:drawing>
      </w:r>
      <w:r w:rsidR="00426D6C" w:rsidRPr="006B33F5">
        <w:rPr>
          <w:rFonts w:ascii="Garamond" w:hAnsi="Garamond" w:cs="Times New Roman"/>
          <w:color w:val="000000" w:themeColor="text1"/>
          <w:sz w:val="22"/>
          <w:szCs w:val="22"/>
        </w:rPr>
        <w:t>hyperplasie nodulaire</w:t>
      </w:r>
    </w:p>
    <w:p w:rsidR="006B33F5" w:rsidRDefault="003E3288" w:rsidP="006B33F5">
      <w:pPr>
        <w:pStyle w:val="Paragraphedeliste"/>
        <w:widowControl w:val="0"/>
        <w:numPr>
          <w:ilvl w:val="0"/>
          <w:numId w:val="5"/>
        </w:numPr>
        <w:autoSpaceDE w:val="0"/>
        <w:autoSpaceDN w:val="0"/>
        <w:adjustRightInd w:val="0"/>
        <w:jc w:val="both"/>
        <w:rPr>
          <w:rFonts w:ascii="Garamond" w:hAnsi="Garamond" w:cs="Times New Roman"/>
          <w:color w:val="000000" w:themeColor="text1"/>
          <w:sz w:val="22"/>
          <w:szCs w:val="22"/>
        </w:rPr>
      </w:pPr>
      <w:r w:rsidRPr="006B33F5">
        <w:rPr>
          <w:rFonts w:ascii="Garamond" w:hAnsi="Garamond" w:cs="Times New Roman"/>
          <w:color w:val="000000" w:themeColor="text1"/>
          <w:sz w:val="22"/>
          <w:szCs w:val="22"/>
        </w:rPr>
        <w:t>néoplasme</w:t>
      </w:r>
    </w:p>
    <w:p w:rsidR="006B33F5" w:rsidRDefault="00426D6C" w:rsidP="006B33F5">
      <w:pPr>
        <w:pStyle w:val="Paragraphedeliste"/>
        <w:widowControl w:val="0"/>
        <w:numPr>
          <w:ilvl w:val="0"/>
          <w:numId w:val="5"/>
        </w:numPr>
        <w:autoSpaceDE w:val="0"/>
        <w:autoSpaceDN w:val="0"/>
        <w:adjustRightInd w:val="0"/>
        <w:jc w:val="both"/>
        <w:rPr>
          <w:rFonts w:ascii="Garamond" w:hAnsi="Garamond" w:cs="Times New Roman"/>
          <w:color w:val="000000" w:themeColor="text1"/>
          <w:sz w:val="22"/>
          <w:szCs w:val="22"/>
        </w:rPr>
      </w:pPr>
      <w:r w:rsidRPr="006B33F5">
        <w:rPr>
          <w:rFonts w:ascii="Garamond" w:hAnsi="Garamond" w:cs="Times New Roman"/>
          <w:color w:val="000000" w:themeColor="text1"/>
          <w:sz w:val="22"/>
          <w:szCs w:val="22"/>
        </w:rPr>
        <w:t xml:space="preserve">kyste </w:t>
      </w:r>
      <w:r w:rsidR="003E3288" w:rsidRPr="006B33F5">
        <w:rPr>
          <w:rFonts w:ascii="Garamond" w:hAnsi="Garamond" w:cs="Times New Roman"/>
          <w:color w:val="000000" w:themeColor="text1"/>
          <w:sz w:val="22"/>
          <w:szCs w:val="22"/>
        </w:rPr>
        <w:t>hépatique</w:t>
      </w:r>
    </w:p>
    <w:p w:rsidR="006B33F5" w:rsidRDefault="003E3288" w:rsidP="006B33F5">
      <w:pPr>
        <w:pStyle w:val="Paragraphedeliste"/>
        <w:widowControl w:val="0"/>
        <w:numPr>
          <w:ilvl w:val="0"/>
          <w:numId w:val="5"/>
        </w:numPr>
        <w:autoSpaceDE w:val="0"/>
        <w:autoSpaceDN w:val="0"/>
        <w:adjustRightInd w:val="0"/>
        <w:jc w:val="both"/>
        <w:rPr>
          <w:rFonts w:ascii="Garamond" w:hAnsi="Garamond" w:cs="Times New Roman"/>
          <w:color w:val="000000" w:themeColor="text1"/>
          <w:sz w:val="22"/>
          <w:szCs w:val="22"/>
        </w:rPr>
      </w:pPr>
      <w:r w:rsidRPr="006B33F5">
        <w:rPr>
          <w:rFonts w:ascii="Garamond" w:hAnsi="Garamond" w:cs="Times New Roman"/>
          <w:color w:val="000000" w:themeColor="text1"/>
          <w:sz w:val="22"/>
          <w:szCs w:val="22"/>
        </w:rPr>
        <w:t>abcès</w:t>
      </w:r>
    </w:p>
    <w:p w:rsidR="006B33F5" w:rsidRDefault="00426D6C" w:rsidP="006B33F5">
      <w:pPr>
        <w:pStyle w:val="Paragraphedeliste"/>
        <w:widowControl w:val="0"/>
        <w:numPr>
          <w:ilvl w:val="0"/>
          <w:numId w:val="5"/>
        </w:numPr>
        <w:autoSpaceDE w:val="0"/>
        <w:autoSpaceDN w:val="0"/>
        <w:adjustRightInd w:val="0"/>
        <w:jc w:val="both"/>
        <w:rPr>
          <w:rFonts w:ascii="Garamond" w:hAnsi="Garamond" w:cs="Times New Roman"/>
          <w:color w:val="000000" w:themeColor="text1"/>
          <w:sz w:val="22"/>
          <w:szCs w:val="22"/>
        </w:rPr>
      </w:pPr>
      <w:proofErr w:type="spellStart"/>
      <w:r w:rsidRPr="006B33F5">
        <w:rPr>
          <w:rFonts w:ascii="Garamond" w:hAnsi="Garamond" w:cs="Times New Roman"/>
          <w:color w:val="000000" w:themeColor="text1"/>
          <w:sz w:val="22"/>
          <w:szCs w:val="22"/>
        </w:rPr>
        <w:t>infarcti</w:t>
      </w:r>
      <w:proofErr w:type="spellEnd"/>
    </w:p>
    <w:p w:rsidR="006B33F5" w:rsidRDefault="00426D6C" w:rsidP="006B33F5">
      <w:pPr>
        <w:pStyle w:val="Paragraphedeliste"/>
        <w:widowControl w:val="0"/>
        <w:numPr>
          <w:ilvl w:val="0"/>
          <w:numId w:val="5"/>
        </w:numPr>
        <w:autoSpaceDE w:val="0"/>
        <w:autoSpaceDN w:val="0"/>
        <w:adjustRightInd w:val="0"/>
        <w:jc w:val="both"/>
        <w:rPr>
          <w:rFonts w:ascii="Garamond" w:hAnsi="Garamond" w:cs="Times New Roman"/>
          <w:color w:val="000000" w:themeColor="text1"/>
          <w:sz w:val="22"/>
          <w:szCs w:val="22"/>
        </w:rPr>
      </w:pPr>
      <w:r w:rsidRPr="006B33F5">
        <w:rPr>
          <w:rFonts w:ascii="Garamond" w:hAnsi="Garamond" w:cs="Times New Roman"/>
          <w:color w:val="000000" w:themeColor="text1"/>
          <w:sz w:val="22"/>
          <w:szCs w:val="22"/>
        </w:rPr>
        <w:t>torsio</w:t>
      </w:r>
      <w:r w:rsidR="006B33F5">
        <w:rPr>
          <w:rFonts w:ascii="Garamond" w:hAnsi="Garamond" w:cs="Times New Roman"/>
          <w:color w:val="000000" w:themeColor="text1"/>
          <w:sz w:val="22"/>
          <w:szCs w:val="22"/>
        </w:rPr>
        <w:t>n</w:t>
      </w:r>
    </w:p>
    <w:p w:rsidR="0016219D" w:rsidRPr="006B33F5" w:rsidRDefault="003E3288" w:rsidP="006B33F5">
      <w:pPr>
        <w:pStyle w:val="Paragraphedeliste"/>
        <w:widowControl w:val="0"/>
        <w:numPr>
          <w:ilvl w:val="0"/>
          <w:numId w:val="5"/>
        </w:numPr>
        <w:autoSpaceDE w:val="0"/>
        <w:autoSpaceDN w:val="0"/>
        <w:adjustRightInd w:val="0"/>
        <w:jc w:val="both"/>
        <w:rPr>
          <w:rFonts w:ascii="Garamond" w:hAnsi="Garamond" w:cs="Times New Roman"/>
          <w:color w:val="000000" w:themeColor="text1"/>
          <w:sz w:val="22"/>
          <w:szCs w:val="22"/>
        </w:rPr>
      </w:pPr>
      <w:r w:rsidRPr="006B33F5">
        <w:rPr>
          <w:rFonts w:ascii="Garamond" w:hAnsi="Garamond" w:cs="Times New Roman"/>
          <w:color w:val="000000" w:themeColor="text1"/>
          <w:sz w:val="22"/>
          <w:szCs w:val="22"/>
        </w:rPr>
        <w:t>hématome</w:t>
      </w:r>
    </w:p>
    <w:p w:rsidR="00426D6C" w:rsidRDefault="00426D6C" w:rsidP="0043554D">
      <w:pPr>
        <w:widowControl w:val="0"/>
        <w:autoSpaceDE w:val="0"/>
        <w:autoSpaceDN w:val="0"/>
        <w:adjustRightInd w:val="0"/>
        <w:rPr>
          <w:rFonts w:ascii="Garamond" w:hAnsi="Garamond" w:cs="Times New Roman"/>
          <w:noProof/>
          <w:color w:val="000000" w:themeColor="text1"/>
          <w:sz w:val="22"/>
          <w:szCs w:val="22"/>
          <w:lang w:val="fr-BE" w:eastAsia="fr-BE"/>
        </w:rPr>
      </w:pPr>
    </w:p>
    <w:p w:rsidR="006B33F5" w:rsidRDefault="006B33F5" w:rsidP="0043554D">
      <w:pPr>
        <w:widowControl w:val="0"/>
        <w:autoSpaceDE w:val="0"/>
        <w:autoSpaceDN w:val="0"/>
        <w:adjustRightInd w:val="0"/>
        <w:rPr>
          <w:rFonts w:ascii="Garamond" w:hAnsi="Garamond" w:cs="Times New Roman"/>
          <w:noProof/>
          <w:color w:val="000000" w:themeColor="text1"/>
          <w:sz w:val="22"/>
          <w:szCs w:val="22"/>
          <w:lang w:val="fr-BE" w:eastAsia="fr-BE"/>
        </w:rPr>
      </w:pPr>
    </w:p>
    <w:p w:rsidR="006B33F5" w:rsidRPr="009272A4" w:rsidRDefault="006B33F5" w:rsidP="0043554D">
      <w:pPr>
        <w:widowControl w:val="0"/>
        <w:autoSpaceDE w:val="0"/>
        <w:autoSpaceDN w:val="0"/>
        <w:adjustRightInd w:val="0"/>
        <w:rPr>
          <w:rFonts w:ascii="Garamond" w:hAnsi="Garamond" w:cs="Times New Roman"/>
          <w:color w:val="000000" w:themeColor="text1"/>
          <w:sz w:val="22"/>
          <w:szCs w:val="22"/>
        </w:rPr>
      </w:pPr>
    </w:p>
    <w:p w:rsidR="006B33F5" w:rsidRPr="006B33F5" w:rsidRDefault="006B33F5" w:rsidP="006B33F5">
      <w:pPr>
        <w:jc w:val="both"/>
        <w:rPr>
          <w:sz w:val="20"/>
          <w:szCs w:val="20"/>
          <w:lang w:val="fr-BE"/>
        </w:rPr>
      </w:pPr>
      <w:r>
        <w:rPr>
          <w:sz w:val="20"/>
          <w:szCs w:val="20"/>
          <w:lang w:val="fr-BE"/>
        </w:rPr>
        <w:t>Notons qu’alors que les tumeurs sont vascularisées, ce n’est pas le cas des hématomes, ce qui est un des critères utilisés pour faire la différence.</w:t>
      </w:r>
    </w:p>
    <w:p w:rsidR="0016219D" w:rsidRPr="006B33F5" w:rsidRDefault="0016219D" w:rsidP="00426D6C">
      <w:pPr>
        <w:widowControl w:val="0"/>
        <w:autoSpaceDE w:val="0"/>
        <w:autoSpaceDN w:val="0"/>
        <w:adjustRightInd w:val="0"/>
        <w:rPr>
          <w:rFonts w:ascii="Garamond" w:hAnsi="Garamond" w:cs="Times New Roman"/>
          <w:b/>
          <w:bCs/>
          <w:color w:val="000000" w:themeColor="text1"/>
          <w:sz w:val="22"/>
          <w:szCs w:val="22"/>
          <w:lang w:val="fr-BE"/>
        </w:rPr>
      </w:pPr>
    </w:p>
    <w:p w:rsidR="0043554D" w:rsidRPr="006B33F5" w:rsidRDefault="006B33F5" w:rsidP="006B33F5">
      <w:pPr>
        <w:pStyle w:val="Paragraphedeliste"/>
        <w:widowControl w:val="0"/>
        <w:numPr>
          <w:ilvl w:val="0"/>
          <w:numId w:val="4"/>
        </w:numPr>
        <w:autoSpaceDE w:val="0"/>
        <w:autoSpaceDN w:val="0"/>
        <w:adjustRightInd w:val="0"/>
        <w:rPr>
          <w:rFonts w:ascii="Garamond" w:hAnsi="Garamond" w:cs="Times New Roman"/>
          <w:bCs/>
          <w:i/>
          <w:color w:val="548DD4" w:themeColor="text2" w:themeTint="99"/>
          <w:sz w:val="22"/>
          <w:szCs w:val="22"/>
        </w:rPr>
      </w:pPr>
      <w:r w:rsidRPr="006B33F5">
        <w:rPr>
          <w:rFonts w:ascii="Garamond" w:hAnsi="Garamond" w:cs="Times New Roman"/>
          <w:bCs/>
          <w:i/>
          <w:color w:val="548DD4" w:themeColor="text2" w:themeTint="99"/>
          <w:sz w:val="22"/>
          <w:szCs w:val="22"/>
        </w:rPr>
        <w:t>L’</w:t>
      </w:r>
      <w:proofErr w:type="spellStart"/>
      <w:r w:rsidRPr="006B33F5">
        <w:rPr>
          <w:rFonts w:ascii="Garamond" w:hAnsi="Garamond" w:cs="Times New Roman"/>
          <w:bCs/>
          <w:i/>
          <w:color w:val="548DD4" w:themeColor="text2" w:themeTint="99"/>
          <w:sz w:val="22"/>
          <w:szCs w:val="22"/>
        </w:rPr>
        <w:t>échotexture</w:t>
      </w:r>
      <w:proofErr w:type="spellEnd"/>
      <w:r w:rsidRPr="006B33F5">
        <w:rPr>
          <w:rFonts w:ascii="Garamond" w:hAnsi="Garamond" w:cs="Times New Roman"/>
          <w:bCs/>
          <w:i/>
          <w:color w:val="548DD4" w:themeColor="text2" w:themeTint="99"/>
          <w:sz w:val="22"/>
          <w:szCs w:val="22"/>
        </w:rPr>
        <w:t xml:space="preserve"> et le contour modifiés</w:t>
      </w:r>
    </w:p>
    <w:p w:rsidR="0043554D" w:rsidRDefault="0043554D" w:rsidP="00426D6C">
      <w:pPr>
        <w:widowControl w:val="0"/>
        <w:autoSpaceDE w:val="0"/>
        <w:autoSpaceDN w:val="0"/>
        <w:adjustRightInd w:val="0"/>
        <w:rPr>
          <w:rFonts w:ascii="Garamond" w:hAnsi="Garamond" w:cs="Times New Roman"/>
          <w:b/>
          <w:bCs/>
          <w:color w:val="000000" w:themeColor="text1"/>
          <w:sz w:val="22"/>
          <w:szCs w:val="22"/>
        </w:rPr>
      </w:pPr>
    </w:p>
    <w:p w:rsidR="006B33F5" w:rsidRPr="009272A4" w:rsidRDefault="006B33F5" w:rsidP="00790221">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Cela est une modification du grain général de l’organe, une i</w:t>
      </w:r>
      <w:r w:rsidR="00426D6C" w:rsidRPr="009272A4">
        <w:rPr>
          <w:rFonts w:ascii="Garamond" w:hAnsi="Garamond" w:cs="Times New Roman"/>
          <w:color w:val="000000" w:themeColor="text1"/>
          <w:sz w:val="22"/>
          <w:szCs w:val="22"/>
        </w:rPr>
        <w:t>nterruption de l’architecture normale,</w:t>
      </w:r>
      <w:r w:rsidR="0016219D" w:rsidRPr="009272A4">
        <w:rPr>
          <w:rFonts w:ascii="Garamond" w:hAnsi="Garamond" w:cs="Times New Roman"/>
          <w:color w:val="000000" w:themeColor="text1"/>
          <w:sz w:val="22"/>
          <w:szCs w:val="22"/>
        </w:rPr>
        <w:t xml:space="preserve"> </w:t>
      </w:r>
      <w:r>
        <w:rPr>
          <w:rFonts w:ascii="Garamond" w:hAnsi="Garamond" w:cs="Times New Roman"/>
          <w:color w:val="000000" w:themeColor="text1"/>
          <w:sz w:val="22"/>
          <w:szCs w:val="22"/>
        </w:rPr>
        <w:t xml:space="preserve">une </w:t>
      </w:r>
      <w:r w:rsidR="003E3288" w:rsidRPr="009272A4">
        <w:rPr>
          <w:rFonts w:ascii="Garamond" w:hAnsi="Garamond" w:cs="Times New Roman"/>
          <w:color w:val="000000" w:themeColor="text1"/>
          <w:sz w:val="22"/>
          <w:szCs w:val="22"/>
        </w:rPr>
        <w:t>déviation</w:t>
      </w:r>
      <w:r w:rsidR="00426D6C" w:rsidRPr="009272A4">
        <w:rPr>
          <w:rFonts w:ascii="Garamond" w:hAnsi="Garamond" w:cs="Times New Roman"/>
          <w:color w:val="000000" w:themeColor="text1"/>
          <w:sz w:val="22"/>
          <w:szCs w:val="22"/>
        </w:rPr>
        <w:t xml:space="preserve"> des vaisseaux adjacents</w:t>
      </w:r>
      <w:r w:rsidR="00790221">
        <w:rPr>
          <w:rFonts w:ascii="Garamond" w:hAnsi="Garamond" w:cs="Times New Roman"/>
          <w:color w:val="000000" w:themeColor="text1"/>
          <w:sz w:val="22"/>
          <w:szCs w:val="22"/>
        </w:rPr>
        <w:t xml:space="preserve"> (qui semblent tortueux à cause de la déformation causée par les nodules qui sont à côté)</w:t>
      </w:r>
      <w:r w:rsidR="00426D6C" w:rsidRPr="009272A4">
        <w:rPr>
          <w:rFonts w:ascii="Garamond" w:hAnsi="Garamond" w:cs="Times New Roman"/>
          <w:color w:val="000000" w:themeColor="text1"/>
          <w:sz w:val="22"/>
          <w:szCs w:val="22"/>
        </w:rPr>
        <w:t>,</w:t>
      </w:r>
      <w:r>
        <w:rPr>
          <w:rFonts w:ascii="Garamond" w:hAnsi="Garamond" w:cs="Times New Roman"/>
          <w:color w:val="000000" w:themeColor="text1"/>
          <w:sz w:val="22"/>
          <w:szCs w:val="22"/>
        </w:rPr>
        <w:t xml:space="preserve"> une</w:t>
      </w:r>
      <w:r w:rsidR="0016219D" w:rsidRPr="009272A4">
        <w:rPr>
          <w:rFonts w:ascii="Garamond" w:hAnsi="Garamond" w:cs="Times New Roman"/>
          <w:color w:val="000000" w:themeColor="text1"/>
          <w:sz w:val="22"/>
          <w:szCs w:val="22"/>
        </w:rPr>
        <w:t xml:space="preserve"> </w:t>
      </w:r>
      <w:r w:rsidR="003E3288" w:rsidRPr="009272A4">
        <w:rPr>
          <w:rFonts w:ascii="Garamond" w:hAnsi="Garamond" w:cs="Times New Roman"/>
          <w:color w:val="000000" w:themeColor="text1"/>
          <w:sz w:val="22"/>
          <w:szCs w:val="22"/>
        </w:rPr>
        <w:t>déformation</w:t>
      </w:r>
      <w:r w:rsidR="00426D6C" w:rsidRPr="009272A4">
        <w:rPr>
          <w:rFonts w:ascii="Garamond" w:hAnsi="Garamond" w:cs="Times New Roman"/>
          <w:color w:val="000000" w:themeColor="text1"/>
          <w:sz w:val="22"/>
          <w:szCs w:val="22"/>
        </w:rPr>
        <w:t xml:space="preserve"> de la surface</w:t>
      </w:r>
      <w:r>
        <w:rPr>
          <w:rFonts w:ascii="Garamond" w:hAnsi="Garamond" w:cs="Times New Roman"/>
          <w:color w:val="000000" w:themeColor="text1"/>
          <w:sz w:val="22"/>
          <w:szCs w:val="22"/>
        </w:rPr>
        <w:t xml:space="preserve"> chose qui peut survenir lors de :</w:t>
      </w:r>
    </w:p>
    <w:p w:rsidR="006B33F5" w:rsidRDefault="003E3288" w:rsidP="00790221">
      <w:pPr>
        <w:pStyle w:val="Paragraphedeliste"/>
        <w:widowControl w:val="0"/>
        <w:numPr>
          <w:ilvl w:val="0"/>
          <w:numId w:val="6"/>
        </w:numPr>
        <w:autoSpaceDE w:val="0"/>
        <w:autoSpaceDN w:val="0"/>
        <w:adjustRightInd w:val="0"/>
        <w:jc w:val="both"/>
        <w:rPr>
          <w:rFonts w:ascii="Garamond" w:hAnsi="Garamond" w:cs="Times New Roman"/>
          <w:color w:val="000000" w:themeColor="text1"/>
          <w:sz w:val="22"/>
          <w:szCs w:val="22"/>
        </w:rPr>
      </w:pPr>
      <w:r w:rsidRPr="006B33F5">
        <w:rPr>
          <w:rFonts w:ascii="Garamond" w:hAnsi="Garamond" w:cs="Times New Roman"/>
          <w:color w:val="000000" w:themeColor="text1"/>
          <w:sz w:val="22"/>
          <w:szCs w:val="22"/>
        </w:rPr>
        <w:t>Néoplasme</w:t>
      </w:r>
      <w:r w:rsidR="00790221">
        <w:rPr>
          <w:rFonts w:ascii="Garamond" w:hAnsi="Garamond" w:cs="Times New Roman"/>
          <w:color w:val="000000" w:themeColor="text1"/>
          <w:sz w:val="22"/>
          <w:szCs w:val="22"/>
        </w:rPr>
        <w:t xml:space="preserve"> (cela augmente la taille du foie)</w:t>
      </w:r>
    </w:p>
    <w:p w:rsidR="006B33F5" w:rsidRDefault="00426D6C" w:rsidP="00790221">
      <w:pPr>
        <w:pStyle w:val="Paragraphedeliste"/>
        <w:widowControl w:val="0"/>
        <w:numPr>
          <w:ilvl w:val="0"/>
          <w:numId w:val="6"/>
        </w:numPr>
        <w:autoSpaceDE w:val="0"/>
        <w:autoSpaceDN w:val="0"/>
        <w:adjustRightInd w:val="0"/>
        <w:jc w:val="both"/>
        <w:rPr>
          <w:rFonts w:ascii="Garamond" w:hAnsi="Garamond" w:cs="Times New Roman"/>
          <w:color w:val="000000" w:themeColor="text1"/>
          <w:sz w:val="22"/>
          <w:szCs w:val="22"/>
        </w:rPr>
      </w:pPr>
      <w:r w:rsidRPr="006B33F5">
        <w:rPr>
          <w:rFonts w:ascii="Garamond" w:hAnsi="Garamond" w:cs="Times New Roman"/>
          <w:color w:val="000000" w:themeColor="text1"/>
          <w:sz w:val="22"/>
          <w:szCs w:val="22"/>
        </w:rPr>
        <w:t>Cirrhose/fibrose</w:t>
      </w:r>
      <w:r w:rsidR="00790221">
        <w:rPr>
          <w:rFonts w:ascii="Garamond" w:hAnsi="Garamond" w:cs="Times New Roman"/>
          <w:color w:val="000000" w:themeColor="text1"/>
          <w:sz w:val="22"/>
          <w:szCs w:val="22"/>
        </w:rPr>
        <w:t xml:space="preserve"> (cela n’est pas présent quand on a un foie volumineux car ces processus diminuent </w:t>
      </w:r>
      <w:r w:rsidR="00790221">
        <w:rPr>
          <w:rFonts w:ascii="Garamond" w:hAnsi="Garamond" w:cs="Times New Roman"/>
          <w:color w:val="000000" w:themeColor="text1"/>
          <w:sz w:val="22"/>
          <w:szCs w:val="22"/>
        </w:rPr>
        <w:lastRenderedPageBreak/>
        <w:t>généralement la taille du foie).</w:t>
      </w:r>
    </w:p>
    <w:p w:rsidR="006B33F5" w:rsidRDefault="00790221" w:rsidP="00790221">
      <w:pPr>
        <w:pStyle w:val="Paragraphedeliste"/>
        <w:widowControl w:val="0"/>
        <w:numPr>
          <w:ilvl w:val="0"/>
          <w:numId w:val="6"/>
        </w:numPr>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27872" behindDoc="0" locked="0" layoutInCell="1" allowOverlap="1">
            <wp:simplePos x="0" y="0"/>
            <wp:positionH relativeFrom="column">
              <wp:posOffset>-443697</wp:posOffset>
            </wp:positionH>
            <wp:positionV relativeFrom="paragraph">
              <wp:posOffset>-577095</wp:posOffset>
            </wp:positionV>
            <wp:extent cx="3669880" cy="1690777"/>
            <wp:effectExtent l="19050" t="0" r="6770" b="0"/>
            <wp:wrapNone/>
            <wp:docPr id="112"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srcRect/>
                    <a:stretch>
                      <a:fillRect/>
                    </a:stretch>
                  </pic:blipFill>
                  <pic:spPr bwMode="auto">
                    <a:xfrm>
                      <a:off x="0" y="0"/>
                      <a:ext cx="3669880" cy="1690777"/>
                    </a:xfrm>
                    <a:prstGeom prst="rect">
                      <a:avLst/>
                    </a:prstGeom>
                    <a:noFill/>
                    <a:ln w="9525">
                      <a:noFill/>
                      <a:miter lim="800000"/>
                      <a:headEnd/>
                      <a:tailEnd/>
                    </a:ln>
                  </pic:spPr>
                </pic:pic>
              </a:graphicData>
            </a:graphic>
          </wp:anchor>
        </w:drawing>
      </w:r>
      <w:r w:rsidR="00426D6C" w:rsidRPr="006B33F5">
        <w:rPr>
          <w:rFonts w:ascii="Garamond" w:hAnsi="Garamond" w:cs="Times New Roman"/>
          <w:color w:val="000000" w:themeColor="text1"/>
          <w:sz w:val="22"/>
          <w:szCs w:val="22"/>
        </w:rPr>
        <w:t>Hyperplasie nodulaire</w:t>
      </w:r>
    </w:p>
    <w:p w:rsidR="006B33F5" w:rsidRDefault="003E3288" w:rsidP="00790221">
      <w:pPr>
        <w:pStyle w:val="Paragraphedeliste"/>
        <w:widowControl w:val="0"/>
        <w:numPr>
          <w:ilvl w:val="0"/>
          <w:numId w:val="6"/>
        </w:numPr>
        <w:autoSpaceDE w:val="0"/>
        <w:autoSpaceDN w:val="0"/>
        <w:adjustRightInd w:val="0"/>
        <w:jc w:val="both"/>
        <w:rPr>
          <w:rFonts w:ascii="Garamond" w:hAnsi="Garamond" w:cs="Times New Roman"/>
          <w:color w:val="000000" w:themeColor="text1"/>
          <w:sz w:val="22"/>
          <w:szCs w:val="22"/>
        </w:rPr>
      </w:pPr>
      <w:r w:rsidRPr="006B33F5">
        <w:rPr>
          <w:rFonts w:ascii="Garamond" w:hAnsi="Garamond" w:cs="Times New Roman"/>
          <w:color w:val="000000" w:themeColor="text1"/>
          <w:sz w:val="22"/>
          <w:szCs w:val="22"/>
        </w:rPr>
        <w:t>Hématome</w:t>
      </w:r>
    </w:p>
    <w:p w:rsidR="0016219D" w:rsidRPr="006B33F5" w:rsidRDefault="00426D6C" w:rsidP="00790221">
      <w:pPr>
        <w:pStyle w:val="Paragraphedeliste"/>
        <w:widowControl w:val="0"/>
        <w:numPr>
          <w:ilvl w:val="0"/>
          <w:numId w:val="6"/>
        </w:numPr>
        <w:autoSpaceDE w:val="0"/>
        <w:autoSpaceDN w:val="0"/>
        <w:adjustRightInd w:val="0"/>
        <w:jc w:val="both"/>
        <w:rPr>
          <w:rFonts w:ascii="Garamond" w:hAnsi="Garamond" w:cs="Times New Roman"/>
          <w:color w:val="000000" w:themeColor="text1"/>
          <w:sz w:val="22"/>
          <w:szCs w:val="22"/>
        </w:rPr>
      </w:pPr>
      <w:r w:rsidRPr="006B33F5">
        <w:rPr>
          <w:rFonts w:ascii="Garamond" w:hAnsi="Garamond" w:cs="Times New Roman"/>
          <w:color w:val="000000" w:themeColor="text1"/>
          <w:sz w:val="22"/>
          <w:szCs w:val="22"/>
        </w:rPr>
        <w:t>(</w:t>
      </w:r>
      <w:r w:rsidR="003E3288" w:rsidRPr="006B33F5">
        <w:rPr>
          <w:rFonts w:ascii="Garamond" w:hAnsi="Garamond" w:cs="Times New Roman"/>
          <w:color w:val="000000" w:themeColor="text1"/>
          <w:sz w:val="22"/>
          <w:szCs w:val="22"/>
        </w:rPr>
        <w:t>abcès</w:t>
      </w:r>
      <w:r w:rsidRPr="006B33F5">
        <w:rPr>
          <w:rFonts w:ascii="Garamond" w:hAnsi="Garamond" w:cs="Times New Roman"/>
          <w:color w:val="000000" w:themeColor="text1"/>
          <w:sz w:val="22"/>
          <w:szCs w:val="22"/>
        </w:rPr>
        <w:t>, granulome, kyste, torsion)</w:t>
      </w:r>
    </w:p>
    <w:p w:rsidR="00790221" w:rsidRDefault="00790221" w:rsidP="0016219D">
      <w:pPr>
        <w:widowControl w:val="0"/>
        <w:autoSpaceDE w:val="0"/>
        <w:autoSpaceDN w:val="0"/>
        <w:adjustRightInd w:val="0"/>
        <w:jc w:val="center"/>
        <w:rPr>
          <w:rFonts w:ascii="Garamond" w:hAnsi="Garamond" w:cs="Times New Roman"/>
          <w:color w:val="000000" w:themeColor="text1"/>
          <w:sz w:val="22"/>
          <w:szCs w:val="22"/>
        </w:rPr>
      </w:pPr>
    </w:p>
    <w:p w:rsidR="00790221" w:rsidRDefault="00790221" w:rsidP="0016219D">
      <w:pPr>
        <w:widowControl w:val="0"/>
        <w:autoSpaceDE w:val="0"/>
        <w:autoSpaceDN w:val="0"/>
        <w:adjustRightInd w:val="0"/>
        <w:jc w:val="center"/>
        <w:rPr>
          <w:rFonts w:ascii="Garamond" w:hAnsi="Garamond" w:cs="Times New Roman"/>
          <w:color w:val="000000" w:themeColor="text1"/>
          <w:sz w:val="22"/>
          <w:szCs w:val="22"/>
        </w:rPr>
      </w:pPr>
    </w:p>
    <w:p w:rsidR="00790221" w:rsidRDefault="00790221" w:rsidP="0016219D">
      <w:pPr>
        <w:widowControl w:val="0"/>
        <w:autoSpaceDE w:val="0"/>
        <w:autoSpaceDN w:val="0"/>
        <w:adjustRightInd w:val="0"/>
        <w:jc w:val="center"/>
        <w:rPr>
          <w:rFonts w:ascii="Garamond" w:hAnsi="Garamond" w:cs="Times New Roman"/>
          <w:color w:val="000000" w:themeColor="text1"/>
          <w:sz w:val="22"/>
          <w:szCs w:val="22"/>
        </w:rPr>
      </w:pPr>
    </w:p>
    <w:p w:rsidR="00790221" w:rsidRDefault="00790221" w:rsidP="0016219D">
      <w:pPr>
        <w:widowControl w:val="0"/>
        <w:autoSpaceDE w:val="0"/>
        <w:autoSpaceDN w:val="0"/>
        <w:adjustRightInd w:val="0"/>
        <w:jc w:val="center"/>
        <w:rPr>
          <w:rFonts w:ascii="Garamond" w:hAnsi="Garamond" w:cs="Times New Roman"/>
          <w:color w:val="000000" w:themeColor="text1"/>
          <w:sz w:val="22"/>
          <w:szCs w:val="22"/>
        </w:rPr>
      </w:pPr>
    </w:p>
    <w:p w:rsidR="00790221" w:rsidRDefault="00790221" w:rsidP="0016219D">
      <w:pPr>
        <w:widowControl w:val="0"/>
        <w:autoSpaceDE w:val="0"/>
        <w:autoSpaceDN w:val="0"/>
        <w:adjustRightInd w:val="0"/>
        <w:jc w:val="center"/>
        <w:rPr>
          <w:rFonts w:ascii="Garamond" w:hAnsi="Garamond" w:cs="Times New Roman"/>
          <w:color w:val="000000" w:themeColor="text1"/>
          <w:sz w:val="22"/>
          <w:szCs w:val="22"/>
        </w:rPr>
      </w:pPr>
    </w:p>
    <w:p w:rsidR="00A4535D" w:rsidRPr="00A4535D" w:rsidRDefault="00A4535D" w:rsidP="00A4535D">
      <w:pPr>
        <w:pStyle w:val="Paragraphedeliste"/>
        <w:widowControl w:val="0"/>
        <w:numPr>
          <w:ilvl w:val="0"/>
          <w:numId w:val="4"/>
        </w:numPr>
        <w:autoSpaceDE w:val="0"/>
        <w:autoSpaceDN w:val="0"/>
        <w:adjustRightInd w:val="0"/>
        <w:rPr>
          <w:rFonts w:ascii="Garamond" w:hAnsi="Garamond" w:cs="Times New Roman"/>
          <w:i/>
          <w:color w:val="548DD4" w:themeColor="text2" w:themeTint="99"/>
          <w:sz w:val="22"/>
          <w:szCs w:val="22"/>
        </w:rPr>
      </w:pPr>
      <w:r>
        <w:rPr>
          <w:rFonts w:ascii="Garamond" w:hAnsi="Garamond" w:cs="Times New Roman"/>
          <w:i/>
          <w:noProof/>
          <w:color w:val="548DD4" w:themeColor="text2" w:themeTint="99"/>
          <w:sz w:val="22"/>
          <w:szCs w:val="22"/>
          <w:lang w:val="fr-BE" w:eastAsia="fr-BE"/>
        </w:rPr>
        <w:drawing>
          <wp:anchor distT="0" distB="0" distL="114300" distR="114300" simplePos="0" relativeHeight="251729920" behindDoc="0" locked="0" layoutInCell="1" allowOverlap="1">
            <wp:simplePos x="0" y="0"/>
            <wp:positionH relativeFrom="column">
              <wp:posOffset>4386580</wp:posOffset>
            </wp:positionH>
            <wp:positionV relativeFrom="paragraph">
              <wp:posOffset>132715</wp:posOffset>
            </wp:positionV>
            <wp:extent cx="2468880" cy="1932305"/>
            <wp:effectExtent l="19050" t="0" r="7620" b="0"/>
            <wp:wrapSquare wrapText="bothSides"/>
            <wp:docPr id="113"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
                    <a:srcRect/>
                    <a:stretch>
                      <a:fillRect/>
                    </a:stretch>
                  </pic:blipFill>
                  <pic:spPr bwMode="auto">
                    <a:xfrm>
                      <a:off x="0" y="0"/>
                      <a:ext cx="2468880" cy="1932305"/>
                    </a:xfrm>
                    <a:prstGeom prst="rect">
                      <a:avLst/>
                    </a:prstGeom>
                    <a:noFill/>
                    <a:ln w="9525">
                      <a:noFill/>
                      <a:miter lim="800000"/>
                      <a:headEnd/>
                      <a:tailEnd/>
                    </a:ln>
                  </pic:spPr>
                </pic:pic>
              </a:graphicData>
            </a:graphic>
          </wp:anchor>
        </w:drawing>
      </w:r>
      <w:r w:rsidR="00790221" w:rsidRPr="00C6764A">
        <w:rPr>
          <w:rFonts w:ascii="Garamond" w:hAnsi="Garamond" w:cs="Times New Roman"/>
          <w:i/>
          <w:color w:val="548DD4" w:themeColor="text2" w:themeTint="99"/>
          <w:sz w:val="22"/>
          <w:szCs w:val="22"/>
        </w:rPr>
        <w:t>La modification des structures tubulaires</w:t>
      </w:r>
    </w:p>
    <w:p w:rsidR="00A4535D" w:rsidRDefault="00A4535D" w:rsidP="00C6764A">
      <w:pPr>
        <w:widowControl w:val="0"/>
        <w:autoSpaceDE w:val="0"/>
        <w:autoSpaceDN w:val="0"/>
        <w:adjustRightInd w:val="0"/>
        <w:jc w:val="both"/>
        <w:rPr>
          <w:rFonts w:ascii="Garamond" w:hAnsi="Garamond" w:cs="Times New Roman"/>
          <w:color w:val="000000" w:themeColor="text1"/>
          <w:sz w:val="22"/>
          <w:szCs w:val="22"/>
        </w:rPr>
      </w:pPr>
    </w:p>
    <w:p w:rsidR="00426D6C" w:rsidRDefault="00426D6C" w:rsidP="00C6764A">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Vaisseaux: congestion (1</w:t>
      </w:r>
      <w:r w:rsidR="00C6764A">
        <w:rPr>
          <w:rFonts w:ascii="Garamond" w:hAnsi="Garamond" w:cs="Times New Roman"/>
          <w:color w:val="000000" w:themeColor="text1"/>
          <w:sz w:val="22"/>
          <w:szCs w:val="22"/>
        </w:rPr>
        <w:t>). Cela arrive notamment quand un animal a une IC car la veine cave va augmenter de taille, ce qui se répercute sur les veines hépatiques qui augmentent de taille.</w:t>
      </w:r>
    </w:p>
    <w:p w:rsidR="0016219D" w:rsidRDefault="003E3288" w:rsidP="00C6764A">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Voies biliaires </w:t>
      </w:r>
      <w:proofErr w:type="spellStart"/>
      <w:r w:rsidRPr="009272A4">
        <w:rPr>
          <w:rFonts w:ascii="Garamond" w:hAnsi="Garamond" w:cs="Times New Roman"/>
          <w:color w:val="000000" w:themeColor="text1"/>
          <w:sz w:val="22"/>
          <w:szCs w:val="22"/>
        </w:rPr>
        <w:t>intrahépatiques</w:t>
      </w:r>
      <w:proofErr w:type="spellEnd"/>
      <w:r w:rsidRPr="009272A4">
        <w:rPr>
          <w:rFonts w:ascii="Garamond" w:hAnsi="Garamond" w:cs="Times New Roman"/>
          <w:color w:val="000000" w:themeColor="text1"/>
          <w:sz w:val="22"/>
          <w:szCs w:val="22"/>
        </w:rPr>
        <w:t xml:space="preserve"> dilaté</w:t>
      </w:r>
      <w:r w:rsidR="00426D6C" w:rsidRPr="009272A4">
        <w:rPr>
          <w:rFonts w:ascii="Garamond" w:hAnsi="Garamond" w:cs="Times New Roman"/>
          <w:color w:val="000000" w:themeColor="text1"/>
          <w:sz w:val="22"/>
          <w:szCs w:val="22"/>
        </w:rPr>
        <w:t>es</w:t>
      </w:r>
      <w:r w:rsidR="0016219D"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w:t>
      </w:r>
      <w:r w:rsidR="0016219D" w:rsidRPr="009272A4">
        <w:rPr>
          <w:rFonts w:ascii="Garamond" w:hAnsi="Garamond" w:cs="Times New Roman"/>
          <w:color w:val="000000" w:themeColor="text1"/>
          <w:sz w:val="22"/>
          <w:szCs w:val="22"/>
        </w:rPr>
        <w:t xml:space="preserve"> </w:t>
      </w:r>
      <w:r w:rsidR="00C6764A">
        <w:rPr>
          <w:rFonts w:ascii="Garamond" w:hAnsi="Garamond" w:cs="Times New Roman"/>
          <w:color w:val="000000" w:themeColor="text1"/>
          <w:sz w:val="22"/>
          <w:szCs w:val="22"/>
        </w:rPr>
        <w:t>Absence de flux, tortueux, parallèles aux</w:t>
      </w:r>
      <w:r w:rsidR="00426D6C" w:rsidRPr="009272A4">
        <w:rPr>
          <w:rFonts w:ascii="Garamond" w:hAnsi="Garamond" w:cs="Times New Roman"/>
          <w:color w:val="000000" w:themeColor="text1"/>
          <w:sz w:val="22"/>
          <w:szCs w:val="22"/>
        </w:rPr>
        <w:t xml:space="preserve"> vaisseaux portes (2,3)</w:t>
      </w:r>
      <w:r w:rsidR="00C6764A">
        <w:rPr>
          <w:rFonts w:ascii="Garamond" w:hAnsi="Garamond" w:cs="Times New Roman"/>
          <w:color w:val="000000" w:themeColor="text1"/>
          <w:sz w:val="22"/>
          <w:szCs w:val="22"/>
        </w:rPr>
        <w:t xml:space="preserve">. Les voies biliaires ne sont pas visibles en temps normal mais on peut remarquer une distension lors d’obstruction. La dilatation commence dans les voies extra-hépatiques, puis ensuite, c’est la vésicule biliaire qui est touchée et enfin ce sont les vaisseaux intra-hépatiques. On ne remarque pas de flux quand on fait </w:t>
      </w:r>
      <w:r w:rsidR="00A4535D">
        <w:rPr>
          <w:rFonts w:ascii="Garamond" w:hAnsi="Garamond" w:cs="Times New Roman"/>
          <w:color w:val="000000" w:themeColor="text1"/>
          <w:sz w:val="22"/>
          <w:szCs w:val="22"/>
        </w:rPr>
        <w:t>un Doppler sur ces canaux, mais ce que l’on peut voir sont des vaisseaux tortueux qui partent vers les canaux.</w:t>
      </w:r>
    </w:p>
    <w:p w:rsidR="00A4535D" w:rsidRDefault="00A4535D" w:rsidP="00C6764A">
      <w:pPr>
        <w:widowControl w:val="0"/>
        <w:autoSpaceDE w:val="0"/>
        <w:autoSpaceDN w:val="0"/>
        <w:adjustRightInd w:val="0"/>
        <w:jc w:val="both"/>
        <w:rPr>
          <w:rFonts w:ascii="Garamond" w:hAnsi="Garamond" w:cs="Times New Roman"/>
          <w:color w:val="000000" w:themeColor="text1"/>
          <w:sz w:val="22"/>
          <w:szCs w:val="22"/>
        </w:rPr>
      </w:pPr>
    </w:p>
    <w:p w:rsidR="00C6764A" w:rsidRDefault="00A4535D" w:rsidP="00C6764A">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28896" behindDoc="0" locked="0" layoutInCell="1" allowOverlap="1">
            <wp:simplePos x="0" y="0"/>
            <wp:positionH relativeFrom="margin">
              <wp:align>center</wp:align>
            </wp:positionH>
            <wp:positionV relativeFrom="paragraph">
              <wp:posOffset>132715</wp:posOffset>
            </wp:positionV>
            <wp:extent cx="5001260" cy="1604010"/>
            <wp:effectExtent l="19050" t="0" r="8890" b="0"/>
            <wp:wrapSquare wrapText="bothSides"/>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srcRect/>
                    <a:stretch>
                      <a:fillRect/>
                    </a:stretch>
                  </pic:blipFill>
                  <pic:spPr bwMode="auto">
                    <a:xfrm>
                      <a:off x="0" y="0"/>
                      <a:ext cx="5001260" cy="1604010"/>
                    </a:xfrm>
                    <a:prstGeom prst="rect">
                      <a:avLst/>
                    </a:prstGeom>
                    <a:noFill/>
                    <a:ln w="9525">
                      <a:noFill/>
                      <a:miter lim="800000"/>
                      <a:headEnd/>
                      <a:tailEnd/>
                    </a:ln>
                  </pic:spPr>
                </pic:pic>
              </a:graphicData>
            </a:graphic>
          </wp:anchor>
        </w:drawing>
      </w:r>
    </w:p>
    <w:p w:rsidR="00C6764A" w:rsidRPr="009272A4" w:rsidRDefault="00C6764A" w:rsidP="00C6764A">
      <w:pPr>
        <w:widowControl w:val="0"/>
        <w:autoSpaceDE w:val="0"/>
        <w:autoSpaceDN w:val="0"/>
        <w:adjustRightInd w:val="0"/>
        <w:jc w:val="both"/>
        <w:rPr>
          <w:rFonts w:ascii="Garamond" w:hAnsi="Garamond" w:cs="Times New Roman"/>
          <w:color w:val="000000" w:themeColor="text1"/>
          <w:sz w:val="22"/>
          <w:szCs w:val="22"/>
        </w:rPr>
      </w:pPr>
    </w:p>
    <w:p w:rsidR="0016219D" w:rsidRPr="009272A4" w:rsidRDefault="0016219D" w:rsidP="00426D6C">
      <w:pPr>
        <w:widowControl w:val="0"/>
        <w:autoSpaceDE w:val="0"/>
        <w:autoSpaceDN w:val="0"/>
        <w:adjustRightInd w:val="0"/>
        <w:rPr>
          <w:rFonts w:ascii="Garamond" w:hAnsi="Garamond"/>
          <w:sz w:val="22"/>
          <w:szCs w:val="22"/>
        </w:rPr>
      </w:pPr>
      <w:r w:rsidRPr="009272A4">
        <w:rPr>
          <w:rFonts w:ascii="Garamond" w:hAnsi="Garamond"/>
          <w:sz w:val="22"/>
          <w:szCs w:val="22"/>
        </w:rPr>
        <w:t xml:space="preserve"> </w:t>
      </w:r>
    </w:p>
    <w:p w:rsidR="00A4535D" w:rsidRDefault="00A4535D" w:rsidP="0016219D">
      <w:pPr>
        <w:widowControl w:val="0"/>
        <w:autoSpaceDE w:val="0"/>
        <w:autoSpaceDN w:val="0"/>
        <w:adjustRightInd w:val="0"/>
        <w:jc w:val="center"/>
        <w:rPr>
          <w:rFonts w:ascii="Garamond" w:hAnsi="Garamond"/>
          <w:sz w:val="22"/>
          <w:szCs w:val="22"/>
        </w:rPr>
      </w:pPr>
    </w:p>
    <w:p w:rsidR="00A4535D" w:rsidRDefault="00A4535D" w:rsidP="0016219D">
      <w:pPr>
        <w:widowControl w:val="0"/>
        <w:autoSpaceDE w:val="0"/>
        <w:autoSpaceDN w:val="0"/>
        <w:adjustRightInd w:val="0"/>
        <w:jc w:val="center"/>
        <w:rPr>
          <w:rFonts w:ascii="Garamond" w:hAnsi="Garamond"/>
          <w:sz w:val="22"/>
          <w:szCs w:val="22"/>
        </w:rPr>
      </w:pPr>
    </w:p>
    <w:p w:rsidR="00A4535D" w:rsidRDefault="00A4535D" w:rsidP="0016219D">
      <w:pPr>
        <w:widowControl w:val="0"/>
        <w:autoSpaceDE w:val="0"/>
        <w:autoSpaceDN w:val="0"/>
        <w:adjustRightInd w:val="0"/>
        <w:jc w:val="center"/>
        <w:rPr>
          <w:rFonts w:ascii="Garamond" w:hAnsi="Garamond"/>
          <w:sz w:val="22"/>
          <w:szCs w:val="22"/>
        </w:rPr>
      </w:pPr>
    </w:p>
    <w:p w:rsidR="00A4535D" w:rsidRDefault="00A4535D" w:rsidP="0016219D">
      <w:pPr>
        <w:widowControl w:val="0"/>
        <w:autoSpaceDE w:val="0"/>
        <w:autoSpaceDN w:val="0"/>
        <w:adjustRightInd w:val="0"/>
        <w:jc w:val="center"/>
        <w:rPr>
          <w:rFonts w:ascii="Garamond" w:hAnsi="Garamond"/>
          <w:sz w:val="22"/>
          <w:szCs w:val="22"/>
        </w:rPr>
      </w:pPr>
    </w:p>
    <w:p w:rsidR="0016219D" w:rsidRDefault="0016219D" w:rsidP="0016219D">
      <w:pPr>
        <w:widowControl w:val="0"/>
        <w:autoSpaceDE w:val="0"/>
        <w:autoSpaceDN w:val="0"/>
        <w:adjustRightInd w:val="0"/>
        <w:jc w:val="center"/>
        <w:rPr>
          <w:rFonts w:ascii="Garamond" w:hAnsi="Garamond"/>
          <w:sz w:val="22"/>
          <w:szCs w:val="22"/>
        </w:rPr>
      </w:pPr>
    </w:p>
    <w:p w:rsidR="00A4535D" w:rsidRDefault="00A4535D" w:rsidP="0016219D">
      <w:pPr>
        <w:widowControl w:val="0"/>
        <w:autoSpaceDE w:val="0"/>
        <w:autoSpaceDN w:val="0"/>
        <w:adjustRightInd w:val="0"/>
        <w:jc w:val="center"/>
        <w:rPr>
          <w:rFonts w:ascii="Garamond" w:hAnsi="Garamond"/>
          <w:sz w:val="22"/>
          <w:szCs w:val="22"/>
        </w:rPr>
      </w:pPr>
    </w:p>
    <w:p w:rsidR="00A4535D" w:rsidRDefault="00A4535D" w:rsidP="0016219D">
      <w:pPr>
        <w:widowControl w:val="0"/>
        <w:autoSpaceDE w:val="0"/>
        <w:autoSpaceDN w:val="0"/>
        <w:adjustRightInd w:val="0"/>
        <w:jc w:val="center"/>
        <w:rPr>
          <w:rFonts w:ascii="Garamond" w:hAnsi="Garamond"/>
          <w:sz w:val="22"/>
          <w:szCs w:val="22"/>
        </w:rPr>
      </w:pPr>
    </w:p>
    <w:p w:rsidR="00A4535D" w:rsidRPr="009272A4" w:rsidRDefault="00A4535D" w:rsidP="0016219D">
      <w:pPr>
        <w:widowControl w:val="0"/>
        <w:autoSpaceDE w:val="0"/>
        <w:autoSpaceDN w:val="0"/>
        <w:adjustRightInd w:val="0"/>
        <w:jc w:val="center"/>
        <w:rPr>
          <w:rFonts w:ascii="Garamond" w:hAnsi="Garamond"/>
          <w:sz w:val="22"/>
          <w:szCs w:val="22"/>
        </w:rPr>
      </w:pPr>
    </w:p>
    <w:p w:rsidR="0043554D" w:rsidRDefault="0043554D" w:rsidP="0043554D">
      <w:pPr>
        <w:widowControl w:val="0"/>
        <w:autoSpaceDE w:val="0"/>
        <w:autoSpaceDN w:val="0"/>
        <w:adjustRightInd w:val="0"/>
        <w:rPr>
          <w:rFonts w:ascii="Garamond" w:hAnsi="Garamond" w:cs="Times New Roman"/>
          <w:color w:val="000000" w:themeColor="text1"/>
          <w:sz w:val="22"/>
          <w:szCs w:val="22"/>
        </w:rPr>
      </w:pPr>
    </w:p>
    <w:p w:rsidR="00732AC8" w:rsidRPr="00A4535D" w:rsidRDefault="0019056A" w:rsidP="00A4535D">
      <w:pPr>
        <w:pStyle w:val="Paragraphedeliste"/>
        <w:widowControl w:val="0"/>
        <w:numPr>
          <w:ilvl w:val="0"/>
          <w:numId w:val="4"/>
        </w:numPr>
        <w:autoSpaceDE w:val="0"/>
        <w:autoSpaceDN w:val="0"/>
        <w:adjustRightInd w:val="0"/>
        <w:rPr>
          <w:rFonts w:ascii="Garamond" w:hAnsi="Garamond" w:cs="Times New Roman"/>
          <w:bCs/>
          <w:i/>
          <w:color w:val="548DD4" w:themeColor="text2" w:themeTint="99"/>
          <w:sz w:val="22"/>
          <w:szCs w:val="22"/>
        </w:rPr>
      </w:pPr>
      <w:r>
        <w:rPr>
          <w:rFonts w:ascii="Garamond" w:hAnsi="Garamond" w:cs="Times New Roman"/>
          <w:bCs/>
          <w:i/>
          <w:noProof/>
          <w:color w:val="548DD4" w:themeColor="text2" w:themeTint="99"/>
          <w:sz w:val="22"/>
          <w:szCs w:val="22"/>
          <w:lang w:val="fr-BE" w:eastAsia="fr-BE"/>
        </w:rPr>
        <w:drawing>
          <wp:anchor distT="0" distB="0" distL="114300" distR="114300" simplePos="0" relativeHeight="251730944" behindDoc="0" locked="0" layoutInCell="1" allowOverlap="1">
            <wp:simplePos x="0" y="0"/>
            <wp:positionH relativeFrom="column">
              <wp:posOffset>5266690</wp:posOffset>
            </wp:positionH>
            <wp:positionV relativeFrom="paragraph">
              <wp:posOffset>38100</wp:posOffset>
            </wp:positionV>
            <wp:extent cx="1584960" cy="1328420"/>
            <wp:effectExtent l="19050" t="0" r="0" b="0"/>
            <wp:wrapSquare wrapText="bothSides"/>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srcRect/>
                    <a:stretch>
                      <a:fillRect/>
                    </a:stretch>
                  </pic:blipFill>
                  <pic:spPr bwMode="auto">
                    <a:xfrm>
                      <a:off x="0" y="0"/>
                      <a:ext cx="1584960" cy="1328420"/>
                    </a:xfrm>
                    <a:prstGeom prst="rect">
                      <a:avLst/>
                    </a:prstGeom>
                    <a:noFill/>
                    <a:ln w="9525">
                      <a:noFill/>
                      <a:miter lim="800000"/>
                      <a:headEnd/>
                      <a:tailEnd/>
                    </a:ln>
                  </pic:spPr>
                </pic:pic>
              </a:graphicData>
            </a:graphic>
          </wp:anchor>
        </w:drawing>
      </w:r>
      <w:r w:rsidR="00A4535D" w:rsidRPr="00A4535D">
        <w:rPr>
          <w:rFonts w:ascii="Garamond" w:hAnsi="Garamond" w:cs="Times New Roman"/>
          <w:bCs/>
          <w:i/>
          <w:color w:val="548DD4" w:themeColor="text2" w:themeTint="99"/>
          <w:sz w:val="22"/>
          <w:szCs w:val="22"/>
        </w:rPr>
        <w:t>La modification de la paroi de la vésicule biliaire</w:t>
      </w:r>
    </w:p>
    <w:p w:rsidR="00A4535D" w:rsidRPr="00A4535D" w:rsidRDefault="00A4535D" w:rsidP="00A4535D">
      <w:pPr>
        <w:widowControl w:val="0"/>
        <w:autoSpaceDE w:val="0"/>
        <w:autoSpaceDN w:val="0"/>
        <w:adjustRightInd w:val="0"/>
        <w:rPr>
          <w:rFonts w:ascii="Garamond" w:hAnsi="Garamond" w:cs="Times New Roman"/>
          <w:b/>
          <w:bCs/>
          <w:color w:val="000000" w:themeColor="text1"/>
          <w:sz w:val="22"/>
          <w:szCs w:val="22"/>
        </w:rPr>
      </w:pPr>
    </w:p>
    <w:p w:rsidR="00426D6C" w:rsidRDefault="00A4535D" w:rsidP="00426D6C">
      <w:pPr>
        <w:widowControl w:val="0"/>
        <w:autoSpaceDE w:val="0"/>
        <w:autoSpaceDN w:val="0"/>
        <w:adjustRightInd w:val="0"/>
        <w:rPr>
          <w:rFonts w:ascii="Garamond" w:hAnsi="Garamond" w:cs="Times New Roman"/>
          <w:color w:val="000000" w:themeColor="text1"/>
          <w:sz w:val="22"/>
          <w:szCs w:val="22"/>
        </w:rPr>
      </w:pPr>
      <w:r w:rsidRPr="00A4535D">
        <w:rPr>
          <w:rFonts w:ascii="Garamond" w:hAnsi="Garamond" w:cs="Times New Roman"/>
          <w:color w:val="000000" w:themeColor="text1"/>
          <w:sz w:val="22"/>
          <w:szCs w:val="22"/>
        </w:rPr>
        <w:t>Il est possible d’observer un épaississement</w:t>
      </w:r>
      <w:r>
        <w:rPr>
          <w:rFonts w:ascii="Garamond" w:hAnsi="Garamond" w:cs="Times New Roman"/>
          <w:color w:val="000000" w:themeColor="text1"/>
          <w:sz w:val="22"/>
          <w:szCs w:val="22"/>
        </w:rPr>
        <w:t xml:space="preserve"> (et une irrégularité de la paroi en surface)</w:t>
      </w:r>
      <w:r w:rsidRPr="00A4535D">
        <w:rPr>
          <w:rFonts w:ascii="Garamond" w:hAnsi="Garamond" w:cs="Times New Roman"/>
          <w:color w:val="000000" w:themeColor="text1"/>
          <w:sz w:val="22"/>
          <w:szCs w:val="22"/>
        </w:rPr>
        <w:t xml:space="preserve"> de la paroi de la vésicule biliaire lors de :</w:t>
      </w:r>
    </w:p>
    <w:p w:rsidR="0019056A" w:rsidRDefault="0019056A" w:rsidP="00426D6C">
      <w:pPr>
        <w:widowControl w:val="0"/>
        <w:autoSpaceDE w:val="0"/>
        <w:autoSpaceDN w:val="0"/>
        <w:adjustRightInd w:val="0"/>
        <w:rPr>
          <w:rFonts w:ascii="Garamond" w:hAnsi="Garamond" w:cs="Times New Roman"/>
          <w:color w:val="000000" w:themeColor="text1"/>
          <w:sz w:val="22"/>
          <w:szCs w:val="22"/>
        </w:rPr>
      </w:pPr>
    </w:p>
    <w:p w:rsidR="00A4535D" w:rsidRDefault="003E3288" w:rsidP="008F2DF1">
      <w:pPr>
        <w:pStyle w:val="Paragraphedeliste"/>
        <w:widowControl w:val="0"/>
        <w:numPr>
          <w:ilvl w:val="0"/>
          <w:numId w:val="7"/>
        </w:numPr>
        <w:autoSpaceDE w:val="0"/>
        <w:autoSpaceDN w:val="0"/>
        <w:adjustRightInd w:val="0"/>
        <w:jc w:val="both"/>
        <w:rPr>
          <w:rFonts w:ascii="Garamond" w:hAnsi="Garamond" w:cs="Times New Roman"/>
          <w:color w:val="000000" w:themeColor="text1"/>
          <w:sz w:val="22"/>
          <w:szCs w:val="22"/>
        </w:rPr>
      </w:pPr>
      <w:r w:rsidRPr="00A4535D">
        <w:rPr>
          <w:rFonts w:ascii="Garamond" w:hAnsi="Garamond" w:cs="Times New Roman"/>
          <w:color w:val="000000" w:themeColor="text1"/>
          <w:sz w:val="22"/>
          <w:szCs w:val="22"/>
        </w:rPr>
        <w:t>Cholé</w:t>
      </w:r>
      <w:r w:rsidR="00426D6C" w:rsidRPr="00A4535D">
        <w:rPr>
          <w:rFonts w:ascii="Garamond" w:hAnsi="Garamond" w:cs="Times New Roman"/>
          <w:color w:val="000000" w:themeColor="text1"/>
          <w:sz w:val="22"/>
          <w:szCs w:val="22"/>
        </w:rPr>
        <w:t>cystite (1)</w:t>
      </w:r>
    </w:p>
    <w:p w:rsidR="00A4535D" w:rsidRDefault="003E5F68" w:rsidP="008F2DF1">
      <w:pPr>
        <w:pStyle w:val="Paragraphedeliste"/>
        <w:widowControl w:val="0"/>
        <w:numPr>
          <w:ilvl w:val="0"/>
          <w:numId w:val="7"/>
        </w:numPr>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31968" behindDoc="0" locked="0" layoutInCell="1" allowOverlap="1">
            <wp:simplePos x="0" y="0"/>
            <wp:positionH relativeFrom="column">
              <wp:posOffset>5290185</wp:posOffset>
            </wp:positionH>
            <wp:positionV relativeFrom="paragraph">
              <wp:posOffset>500380</wp:posOffset>
            </wp:positionV>
            <wp:extent cx="1562100" cy="1492250"/>
            <wp:effectExtent l="19050" t="0" r="0" b="0"/>
            <wp:wrapSquare wrapText="bothSides"/>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a:srcRect/>
                    <a:stretch>
                      <a:fillRect/>
                    </a:stretch>
                  </pic:blipFill>
                  <pic:spPr bwMode="auto">
                    <a:xfrm>
                      <a:off x="0" y="0"/>
                      <a:ext cx="1562100" cy="1492250"/>
                    </a:xfrm>
                    <a:prstGeom prst="rect">
                      <a:avLst/>
                    </a:prstGeom>
                    <a:noFill/>
                    <a:ln w="9525">
                      <a:noFill/>
                      <a:miter lim="800000"/>
                      <a:headEnd/>
                      <a:tailEnd/>
                    </a:ln>
                  </pic:spPr>
                </pic:pic>
              </a:graphicData>
            </a:graphic>
          </wp:anchor>
        </w:drawing>
      </w:r>
      <w:proofErr w:type="spellStart"/>
      <w:r w:rsidR="003E3288" w:rsidRPr="00A4535D">
        <w:rPr>
          <w:rFonts w:ascii="Garamond" w:hAnsi="Garamond" w:cs="Times New Roman"/>
          <w:color w:val="000000" w:themeColor="text1"/>
          <w:sz w:val="22"/>
          <w:szCs w:val="22"/>
        </w:rPr>
        <w:t>Mucocoe</w:t>
      </w:r>
      <w:r w:rsidR="00426D6C" w:rsidRPr="00A4535D">
        <w:rPr>
          <w:rFonts w:ascii="Garamond" w:hAnsi="Garamond" w:cs="Times New Roman"/>
          <w:color w:val="000000" w:themeColor="text1"/>
          <w:sz w:val="22"/>
          <w:szCs w:val="22"/>
        </w:rPr>
        <w:t>le</w:t>
      </w:r>
      <w:proofErr w:type="spellEnd"/>
      <w:r w:rsidR="00426D6C" w:rsidRPr="00A4535D">
        <w:rPr>
          <w:rFonts w:ascii="Garamond" w:hAnsi="Garamond" w:cs="Times New Roman"/>
          <w:color w:val="000000" w:themeColor="text1"/>
          <w:sz w:val="22"/>
          <w:szCs w:val="22"/>
        </w:rPr>
        <w:t xml:space="preserve"> (</w:t>
      </w:r>
      <w:r w:rsidR="00A4535D" w:rsidRPr="00A4535D">
        <w:rPr>
          <w:rFonts w:ascii="Garamond" w:hAnsi="Garamond" w:cs="Times New Roman"/>
          <w:color w:val="000000" w:themeColor="text1"/>
          <w:sz w:val="22"/>
          <w:szCs w:val="22"/>
        </w:rPr>
        <w:t xml:space="preserve">cela donne une image en kiwi) </w:t>
      </w:r>
      <w:r w:rsidR="00426D6C" w:rsidRPr="00A4535D">
        <w:rPr>
          <w:rFonts w:ascii="Garamond" w:hAnsi="Garamond" w:cs="Times New Roman"/>
          <w:color w:val="000000" w:themeColor="text1"/>
          <w:sz w:val="22"/>
          <w:szCs w:val="22"/>
        </w:rPr>
        <w:t>(2)</w:t>
      </w:r>
      <w:r w:rsidR="00A4535D" w:rsidRPr="00A4535D">
        <w:rPr>
          <w:rFonts w:ascii="Garamond" w:hAnsi="Garamond" w:cs="Times New Roman"/>
          <w:color w:val="000000" w:themeColor="text1"/>
          <w:sz w:val="22"/>
          <w:szCs w:val="22"/>
        </w:rPr>
        <w:t xml:space="preserve">. Quand on a une hyperplasie </w:t>
      </w:r>
      <w:proofErr w:type="spellStart"/>
      <w:r w:rsidR="00A4535D" w:rsidRPr="00A4535D">
        <w:rPr>
          <w:rFonts w:ascii="Garamond" w:hAnsi="Garamond" w:cs="Times New Roman"/>
          <w:color w:val="000000" w:themeColor="text1"/>
          <w:sz w:val="22"/>
          <w:szCs w:val="22"/>
        </w:rPr>
        <w:t>mucoïde</w:t>
      </w:r>
      <w:proofErr w:type="spellEnd"/>
      <w:r w:rsidR="00A4535D" w:rsidRPr="00A4535D">
        <w:rPr>
          <w:rFonts w:ascii="Garamond" w:hAnsi="Garamond" w:cs="Times New Roman"/>
          <w:color w:val="000000" w:themeColor="text1"/>
          <w:sz w:val="22"/>
          <w:szCs w:val="22"/>
        </w:rPr>
        <w:t>, on aura quelque chose d’hyperéchogène et statique dans la vésicule biliaire (pas comme la bile). Des stries se forment vers la périphérie, ce qui donne un aspect de kiwi quand on regarde cela en coupe.</w:t>
      </w:r>
    </w:p>
    <w:p w:rsidR="00A4535D" w:rsidRDefault="00A4535D" w:rsidP="008F2DF1">
      <w:pPr>
        <w:pStyle w:val="Paragraphedeliste"/>
        <w:widowControl w:val="0"/>
        <w:numPr>
          <w:ilvl w:val="0"/>
          <w:numId w:val="7"/>
        </w:numPr>
        <w:autoSpaceDE w:val="0"/>
        <w:autoSpaceDN w:val="0"/>
        <w:adjustRightInd w:val="0"/>
        <w:jc w:val="both"/>
        <w:rPr>
          <w:rFonts w:ascii="Garamond" w:hAnsi="Garamond" w:cs="Times New Roman"/>
          <w:color w:val="000000" w:themeColor="text1"/>
          <w:sz w:val="22"/>
          <w:szCs w:val="22"/>
        </w:rPr>
      </w:pPr>
      <w:r w:rsidRPr="00A4535D">
        <w:rPr>
          <w:rFonts w:ascii="Garamond" w:hAnsi="Garamond" w:cs="Times New Roman"/>
          <w:color w:val="000000" w:themeColor="text1"/>
          <w:sz w:val="22"/>
          <w:szCs w:val="22"/>
        </w:rPr>
        <w:t>Œdème (3) ce qui doit être différencié du</w:t>
      </w:r>
      <w:r w:rsidR="00426D6C" w:rsidRPr="00A4535D">
        <w:rPr>
          <w:rFonts w:ascii="Garamond" w:hAnsi="Garamond" w:cs="Times New Roman"/>
          <w:color w:val="000000" w:themeColor="text1"/>
          <w:sz w:val="22"/>
          <w:szCs w:val="22"/>
        </w:rPr>
        <w:t xml:space="preserve"> liquide libre</w:t>
      </w:r>
      <w:r>
        <w:rPr>
          <w:rFonts w:ascii="Garamond" w:hAnsi="Garamond" w:cs="Times New Roman"/>
          <w:color w:val="000000" w:themeColor="text1"/>
          <w:sz w:val="22"/>
          <w:szCs w:val="22"/>
        </w:rPr>
        <w:t>. L’œdème n’est pas forcément inflammatoire ou d’origine infectieuse car c’est quelque chose que l’on peut aussi voir lors d’</w:t>
      </w:r>
      <w:proofErr w:type="spellStart"/>
      <w:r>
        <w:rPr>
          <w:rFonts w:ascii="Garamond" w:hAnsi="Garamond" w:cs="Times New Roman"/>
          <w:color w:val="000000" w:themeColor="text1"/>
          <w:sz w:val="22"/>
          <w:szCs w:val="22"/>
        </w:rPr>
        <w:t>hypoprotéinémie</w:t>
      </w:r>
      <w:proofErr w:type="spellEnd"/>
      <w:r>
        <w:rPr>
          <w:rFonts w:ascii="Garamond" w:hAnsi="Garamond" w:cs="Times New Roman"/>
          <w:color w:val="000000" w:themeColor="text1"/>
          <w:sz w:val="22"/>
          <w:szCs w:val="22"/>
        </w:rPr>
        <w:t xml:space="preserve">. L’œdème provoque l’apparition d’un halo autour du foie, ce qui peut mimer un épaississement de la paroi de la vésicule biliaire. </w:t>
      </w:r>
    </w:p>
    <w:p w:rsidR="00A4535D" w:rsidRDefault="00426D6C" w:rsidP="008F2DF1">
      <w:pPr>
        <w:pStyle w:val="Paragraphedeliste"/>
        <w:widowControl w:val="0"/>
        <w:numPr>
          <w:ilvl w:val="0"/>
          <w:numId w:val="7"/>
        </w:numPr>
        <w:autoSpaceDE w:val="0"/>
        <w:autoSpaceDN w:val="0"/>
        <w:adjustRightInd w:val="0"/>
        <w:jc w:val="both"/>
        <w:rPr>
          <w:rFonts w:ascii="Garamond" w:hAnsi="Garamond" w:cs="Times New Roman"/>
          <w:color w:val="000000" w:themeColor="text1"/>
          <w:sz w:val="22"/>
          <w:szCs w:val="22"/>
        </w:rPr>
      </w:pPr>
      <w:r w:rsidRPr="00A4535D">
        <w:rPr>
          <w:rFonts w:ascii="Garamond" w:hAnsi="Garamond" w:cs="Times New Roman"/>
          <w:color w:val="000000" w:themeColor="text1"/>
          <w:sz w:val="22"/>
          <w:szCs w:val="22"/>
        </w:rPr>
        <w:t>Polypes (focal) (4)</w:t>
      </w:r>
    </w:p>
    <w:p w:rsidR="0016219D" w:rsidRPr="00A4535D" w:rsidRDefault="003E3288" w:rsidP="008F2DF1">
      <w:pPr>
        <w:pStyle w:val="Paragraphedeliste"/>
        <w:widowControl w:val="0"/>
        <w:numPr>
          <w:ilvl w:val="0"/>
          <w:numId w:val="7"/>
        </w:numPr>
        <w:autoSpaceDE w:val="0"/>
        <w:autoSpaceDN w:val="0"/>
        <w:adjustRightInd w:val="0"/>
        <w:jc w:val="both"/>
        <w:rPr>
          <w:rFonts w:ascii="Garamond" w:hAnsi="Garamond" w:cs="Times New Roman"/>
          <w:color w:val="000000" w:themeColor="text1"/>
          <w:sz w:val="22"/>
          <w:szCs w:val="22"/>
        </w:rPr>
      </w:pPr>
      <w:r w:rsidRPr="00A4535D">
        <w:rPr>
          <w:rFonts w:ascii="Garamond" w:hAnsi="Garamond" w:cs="Times New Roman"/>
          <w:color w:val="000000" w:themeColor="text1"/>
          <w:sz w:val="22"/>
          <w:szCs w:val="22"/>
        </w:rPr>
        <w:t xml:space="preserve">Hyperplasie </w:t>
      </w:r>
      <w:proofErr w:type="spellStart"/>
      <w:r w:rsidRPr="00A4535D">
        <w:rPr>
          <w:rFonts w:ascii="Garamond" w:hAnsi="Garamond" w:cs="Times New Roman"/>
          <w:color w:val="000000" w:themeColor="text1"/>
          <w:sz w:val="22"/>
          <w:szCs w:val="22"/>
        </w:rPr>
        <w:t>mucoïd</w:t>
      </w:r>
      <w:r w:rsidR="00426D6C" w:rsidRPr="00A4535D">
        <w:rPr>
          <w:rFonts w:ascii="Garamond" w:hAnsi="Garamond" w:cs="Times New Roman"/>
          <w:color w:val="000000" w:themeColor="text1"/>
          <w:sz w:val="22"/>
          <w:szCs w:val="22"/>
        </w:rPr>
        <w:t>e</w:t>
      </w:r>
      <w:proofErr w:type="spellEnd"/>
      <w:r w:rsidR="00A4535D">
        <w:rPr>
          <w:rFonts w:ascii="Garamond" w:hAnsi="Garamond" w:cs="Times New Roman"/>
          <w:color w:val="000000" w:themeColor="text1"/>
          <w:sz w:val="22"/>
          <w:szCs w:val="22"/>
        </w:rPr>
        <w:t xml:space="preserve">. Il s’agit de l’étape avant le </w:t>
      </w:r>
      <w:proofErr w:type="spellStart"/>
      <w:r w:rsidR="00A4535D">
        <w:rPr>
          <w:rFonts w:ascii="Garamond" w:hAnsi="Garamond" w:cs="Times New Roman"/>
          <w:color w:val="000000" w:themeColor="text1"/>
          <w:sz w:val="22"/>
          <w:szCs w:val="22"/>
        </w:rPr>
        <w:t>mucocoele</w:t>
      </w:r>
      <w:proofErr w:type="spellEnd"/>
      <w:r w:rsidR="00A4535D">
        <w:rPr>
          <w:rFonts w:ascii="Garamond" w:hAnsi="Garamond" w:cs="Times New Roman"/>
          <w:color w:val="000000" w:themeColor="text1"/>
          <w:sz w:val="22"/>
          <w:szCs w:val="22"/>
        </w:rPr>
        <w:t xml:space="preserve"> ; cette hyperplasie provoque une hypoéchogénicité </w:t>
      </w:r>
      <w:r w:rsidR="008F2DF1">
        <w:rPr>
          <w:rFonts w:ascii="Garamond" w:hAnsi="Garamond" w:cs="Times New Roman"/>
          <w:color w:val="000000" w:themeColor="text1"/>
          <w:sz w:val="22"/>
          <w:szCs w:val="22"/>
        </w:rPr>
        <w:t>en périphérie de la vésicule biliaire.</w:t>
      </w:r>
    </w:p>
    <w:p w:rsidR="0016219D" w:rsidRDefault="0016219D" w:rsidP="00426D6C">
      <w:pPr>
        <w:widowControl w:val="0"/>
        <w:autoSpaceDE w:val="0"/>
        <w:autoSpaceDN w:val="0"/>
        <w:adjustRightInd w:val="0"/>
        <w:rPr>
          <w:rFonts w:ascii="Garamond" w:hAnsi="Garamond" w:cs="Times New Roman"/>
          <w:b/>
          <w:bCs/>
          <w:color w:val="000000" w:themeColor="text1"/>
          <w:sz w:val="22"/>
          <w:szCs w:val="22"/>
        </w:rPr>
      </w:pPr>
    </w:p>
    <w:p w:rsidR="00732AC8" w:rsidRPr="00732AC8" w:rsidRDefault="0019056A" w:rsidP="003E5F68">
      <w:pPr>
        <w:widowControl w:val="0"/>
        <w:autoSpaceDE w:val="0"/>
        <w:autoSpaceDN w:val="0"/>
        <w:adjustRightInd w:val="0"/>
        <w:jc w:val="center"/>
        <w:rPr>
          <w:rFonts w:ascii="Garamond" w:hAnsi="Garamond" w:cs="Times New Roman"/>
          <w:bCs/>
          <w:color w:val="000000" w:themeColor="text1"/>
          <w:sz w:val="22"/>
          <w:szCs w:val="22"/>
        </w:rPr>
      </w:pPr>
      <w:r>
        <w:rPr>
          <w:rFonts w:ascii="Garamond" w:hAnsi="Garamond" w:cs="Times New Roman"/>
          <w:bCs/>
          <w:noProof/>
          <w:color w:val="000000" w:themeColor="text1"/>
          <w:sz w:val="22"/>
          <w:szCs w:val="22"/>
          <w:lang w:val="fr-BE" w:eastAsia="fr-BE"/>
        </w:rPr>
        <w:drawing>
          <wp:anchor distT="0" distB="0" distL="114300" distR="114300" simplePos="0" relativeHeight="251732992" behindDoc="0" locked="0" layoutInCell="1" allowOverlap="1">
            <wp:simplePos x="0" y="0"/>
            <wp:positionH relativeFrom="margin">
              <wp:align>center</wp:align>
            </wp:positionH>
            <wp:positionV relativeFrom="paragraph">
              <wp:posOffset>220980</wp:posOffset>
            </wp:positionV>
            <wp:extent cx="2591435" cy="1353820"/>
            <wp:effectExtent l="19050" t="0" r="0" b="0"/>
            <wp:wrapSquare wrapText="bothSides"/>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a:srcRect/>
                    <a:stretch>
                      <a:fillRect/>
                    </a:stretch>
                  </pic:blipFill>
                  <pic:spPr bwMode="auto">
                    <a:xfrm>
                      <a:off x="0" y="0"/>
                      <a:ext cx="2591435" cy="1353820"/>
                    </a:xfrm>
                    <a:prstGeom prst="rect">
                      <a:avLst/>
                    </a:prstGeom>
                    <a:noFill/>
                    <a:ln w="9525">
                      <a:noFill/>
                      <a:miter lim="800000"/>
                      <a:headEnd/>
                      <a:tailEnd/>
                    </a:ln>
                  </pic:spPr>
                </pic:pic>
              </a:graphicData>
            </a:graphic>
          </wp:anchor>
        </w:drawing>
      </w:r>
      <w:r w:rsidR="003E5F68">
        <w:rPr>
          <w:rFonts w:ascii="Garamond" w:hAnsi="Garamond" w:cs="Times New Roman"/>
          <w:bCs/>
          <w:color w:val="000000" w:themeColor="text1"/>
          <w:sz w:val="22"/>
          <w:szCs w:val="22"/>
        </w:rPr>
        <w:t>B</w:t>
      </w:r>
      <w:r w:rsidR="00732AC8" w:rsidRPr="00732AC8">
        <w:rPr>
          <w:rFonts w:ascii="Garamond" w:hAnsi="Garamond" w:cs="Times New Roman"/>
          <w:bCs/>
          <w:color w:val="000000" w:themeColor="text1"/>
          <w:sz w:val="22"/>
          <w:szCs w:val="22"/>
        </w:rPr>
        <w:t>oue biliaire et stries en périphérie aspect « kiwi » lors de mucocèle</w:t>
      </w:r>
    </w:p>
    <w:p w:rsidR="0016219D" w:rsidRPr="009272A4" w:rsidRDefault="0016219D" w:rsidP="00426D6C">
      <w:pPr>
        <w:widowControl w:val="0"/>
        <w:autoSpaceDE w:val="0"/>
        <w:autoSpaceDN w:val="0"/>
        <w:adjustRightInd w:val="0"/>
        <w:rPr>
          <w:rFonts w:ascii="Garamond" w:hAnsi="Garamond" w:cs="Times New Roman"/>
          <w:b/>
          <w:bCs/>
          <w:color w:val="000000" w:themeColor="text1"/>
          <w:sz w:val="22"/>
          <w:szCs w:val="22"/>
        </w:rPr>
      </w:pPr>
    </w:p>
    <w:p w:rsidR="0016219D" w:rsidRDefault="0016219D" w:rsidP="00426D6C">
      <w:pPr>
        <w:widowControl w:val="0"/>
        <w:autoSpaceDE w:val="0"/>
        <w:autoSpaceDN w:val="0"/>
        <w:adjustRightInd w:val="0"/>
        <w:rPr>
          <w:rFonts w:ascii="Garamond" w:hAnsi="Garamond" w:cs="Times New Roman"/>
          <w:b/>
          <w:bCs/>
          <w:color w:val="000000" w:themeColor="text1"/>
          <w:sz w:val="22"/>
          <w:szCs w:val="22"/>
        </w:rPr>
      </w:pPr>
    </w:p>
    <w:p w:rsidR="003E5F68" w:rsidRDefault="003E5F68" w:rsidP="00426D6C">
      <w:pPr>
        <w:widowControl w:val="0"/>
        <w:autoSpaceDE w:val="0"/>
        <w:autoSpaceDN w:val="0"/>
        <w:adjustRightInd w:val="0"/>
        <w:rPr>
          <w:rFonts w:ascii="Garamond" w:hAnsi="Garamond" w:cs="Times New Roman"/>
          <w:b/>
          <w:bCs/>
          <w:color w:val="000000" w:themeColor="text1"/>
          <w:sz w:val="22"/>
          <w:szCs w:val="22"/>
        </w:rPr>
      </w:pPr>
    </w:p>
    <w:p w:rsidR="003E5F68" w:rsidRDefault="003E5F68" w:rsidP="00426D6C">
      <w:pPr>
        <w:widowControl w:val="0"/>
        <w:autoSpaceDE w:val="0"/>
        <w:autoSpaceDN w:val="0"/>
        <w:adjustRightInd w:val="0"/>
        <w:rPr>
          <w:rFonts w:ascii="Garamond" w:hAnsi="Garamond" w:cs="Times New Roman"/>
          <w:b/>
          <w:bCs/>
          <w:color w:val="000000" w:themeColor="text1"/>
          <w:sz w:val="22"/>
          <w:szCs w:val="22"/>
        </w:rPr>
      </w:pPr>
    </w:p>
    <w:p w:rsidR="003E5F68" w:rsidRDefault="003E5F68" w:rsidP="00426D6C">
      <w:pPr>
        <w:widowControl w:val="0"/>
        <w:autoSpaceDE w:val="0"/>
        <w:autoSpaceDN w:val="0"/>
        <w:adjustRightInd w:val="0"/>
        <w:rPr>
          <w:rFonts w:ascii="Garamond" w:hAnsi="Garamond" w:cs="Times New Roman"/>
          <w:b/>
          <w:bCs/>
          <w:color w:val="000000" w:themeColor="text1"/>
          <w:sz w:val="22"/>
          <w:szCs w:val="22"/>
        </w:rPr>
      </w:pPr>
    </w:p>
    <w:p w:rsidR="003E5F68" w:rsidRPr="009272A4" w:rsidRDefault="003E5F68" w:rsidP="00426D6C">
      <w:pPr>
        <w:widowControl w:val="0"/>
        <w:autoSpaceDE w:val="0"/>
        <w:autoSpaceDN w:val="0"/>
        <w:adjustRightInd w:val="0"/>
        <w:rPr>
          <w:rFonts w:ascii="Garamond" w:hAnsi="Garamond" w:cs="Times New Roman"/>
          <w:b/>
          <w:bCs/>
          <w:color w:val="000000" w:themeColor="text1"/>
          <w:sz w:val="22"/>
          <w:szCs w:val="22"/>
        </w:rPr>
      </w:pPr>
    </w:p>
    <w:p w:rsidR="002E64A4" w:rsidRPr="009272A4" w:rsidRDefault="002E64A4" w:rsidP="002E64A4">
      <w:pPr>
        <w:widowControl w:val="0"/>
        <w:pBdr>
          <w:top w:val="single" w:sz="4" w:space="1" w:color="auto"/>
          <w:left w:val="single" w:sz="4" w:space="4" w:color="auto"/>
          <w:bottom w:val="single" w:sz="4" w:space="1" w:color="auto"/>
          <w:right w:val="single" w:sz="4" w:space="4" w:color="auto"/>
        </w:pBdr>
        <w:shd w:val="solid" w:color="CCFFCC" w:fill="auto"/>
        <w:autoSpaceDE w:val="0"/>
        <w:autoSpaceDN w:val="0"/>
        <w:adjustRightInd w:val="0"/>
        <w:jc w:val="center"/>
        <w:rPr>
          <w:rFonts w:ascii="Garamond" w:hAnsi="Garamond" w:cs="Times New Roman"/>
          <w:b/>
          <w:color w:val="000000" w:themeColor="text1"/>
          <w:sz w:val="22"/>
          <w:szCs w:val="22"/>
        </w:rPr>
      </w:pPr>
      <w:r w:rsidRPr="009272A4">
        <w:rPr>
          <w:rFonts w:ascii="Garamond" w:hAnsi="Garamond" w:cs="Times New Roman"/>
          <w:b/>
          <w:color w:val="000000" w:themeColor="text1"/>
          <w:sz w:val="22"/>
          <w:szCs w:val="22"/>
        </w:rPr>
        <w:lastRenderedPageBreak/>
        <w:t>RATE</w:t>
      </w:r>
    </w:p>
    <w:p w:rsidR="00426D6C" w:rsidRDefault="00426D6C" w:rsidP="00426D6C">
      <w:pPr>
        <w:widowControl w:val="0"/>
        <w:autoSpaceDE w:val="0"/>
        <w:autoSpaceDN w:val="0"/>
        <w:adjustRightInd w:val="0"/>
        <w:rPr>
          <w:rFonts w:ascii="Garamond" w:hAnsi="Garamond" w:cs="Times New Roman"/>
          <w:color w:val="000000" w:themeColor="text1"/>
          <w:sz w:val="22"/>
          <w:szCs w:val="22"/>
        </w:rPr>
      </w:pPr>
    </w:p>
    <w:p w:rsidR="000C3499" w:rsidRPr="000C3499" w:rsidRDefault="000C3499" w:rsidP="000C3499">
      <w:pPr>
        <w:pStyle w:val="Paragraphedeliste"/>
        <w:widowControl w:val="0"/>
        <w:numPr>
          <w:ilvl w:val="0"/>
          <w:numId w:val="8"/>
        </w:numPr>
        <w:autoSpaceDE w:val="0"/>
        <w:autoSpaceDN w:val="0"/>
        <w:adjustRightInd w:val="0"/>
        <w:rPr>
          <w:rFonts w:ascii="Garamond" w:hAnsi="Garamond" w:cs="Times New Roman"/>
          <w:b/>
          <w:color w:val="548DD4" w:themeColor="text2" w:themeTint="99"/>
          <w:sz w:val="22"/>
          <w:szCs w:val="22"/>
        </w:rPr>
      </w:pPr>
      <w:r w:rsidRPr="000C3499">
        <w:rPr>
          <w:rFonts w:ascii="Garamond" w:hAnsi="Garamond" w:cs="Times New Roman"/>
          <w:b/>
          <w:color w:val="548DD4" w:themeColor="text2" w:themeTint="99"/>
          <w:sz w:val="22"/>
          <w:szCs w:val="22"/>
        </w:rPr>
        <w:t>Généralités</w:t>
      </w:r>
    </w:p>
    <w:p w:rsidR="000C3499" w:rsidRPr="009272A4" w:rsidRDefault="000C3499" w:rsidP="00426D6C">
      <w:pPr>
        <w:widowControl w:val="0"/>
        <w:autoSpaceDE w:val="0"/>
        <w:autoSpaceDN w:val="0"/>
        <w:adjustRightInd w:val="0"/>
        <w:rPr>
          <w:rFonts w:ascii="Garamond" w:hAnsi="Garamond" w:cs="Times New Roman"/>
          <w:color w:val="000000" w:themeColor="text1"/>
          <w:sz w:val="22"/>
          <w:szCs w:val="22"/>
        </w:rPr>
      </w:pPr>
    </w:p>
    <w:p w:rsidR="00426D6C" w:rsidRPr="009272A4" w:rsidRDefault="00426D6C" w:rsidP="000C349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Dans l’abdomen </w:t>
      </w:r>
      <w:r w:rsidR="003E3288" w:rsidRPr="009272A4">
        <w:rPr>
          <w:rFonts w:ascii="Garamond" w:hAnsi="Garamond" w:cs="Times New Roman"/>
          <w:color w:val="000000" w:themeColor="text1"/>
          <w:sz w:val="22"/>
          <w:szCs w:val="22"/>
        </w:rPr>
        <w:t>crânial</w:t>
      </w:r>
      <w:r w:rsidRPr="009272A4">
        <w:rPr>
          <w:rFonts w:ascii="Garamond" w:hAnsi="Garamond" w:cs="Times New Roman"/>
          <w:color w:val="000000" w:themeColor="text1"/>
          <w:sz w:val="22"/>
          <w:szCs w:val="22"/>
        </w:rPr>
        <w:t xml:space="preserve"> G</w:t>
      </w:r>
    </w:p>
    <w:p w:rsidR="00426D6C" w:rsidRPr="009272A4" w:rsidRDefault="00426D6C" w:rsidP="000C349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Position variable chez le </w:t>
      </w:r>
      <w:r w:rsidR="000C3499">
        <w:rPr>
          <w:rFonts w:ascii="Garamond" w:hAnsi="Garamond" w:cs="Times New Roman"/>
          <w:color w:val="000000" w:themeColor="text1"/>
          <w:sz w:val="22"/>
          <w:szCs w:val="22"/>
        </w:rPr>
        <w:t>chien</w:t>
      </w:r>
    </w:p>
    <w:p w:rsidR="00426D6C" w:rsidRPr="009272A4" w:rsidRDefault="003E3288" w:rsidP="000C349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Tê</w:t>
      </w:r>
      <w:r w:rsidR="00426D6C" w:rsidRPr="009272A4">
        <w:rPr>
          <w:rFonts w:ascii="Garamond" w:hAnsi="Garamond" w:cs="Times New Roman"/>
          <w:color w:val="000000" w:themeColor="text1"/>
          <w:sz w:val="22"/>
          <w:szCs w:val="22"/>
        </w:rPr>
        <w:t xml:space="preserve">te en position dorsale entre le fundus et le rein G, </w:t>
      </w:r>
      <w:r w:rsidRPr="009272A4">
        <w:rPr>
          <w:rFonts w:ascii="Garamond" w:hAnsi="Garamond" w:cs="Times New Roman"/>
          <w:color w:val="000000" w:themeColor="text1"/>
          <w:sz w:val="22"/>
          <w:szCs w:val="22"/>
        </w:rPr>
        <w:t>attachée</w:t>
      </w:r>
      <w:r w:rsidR="002E64A4"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à</w:t>
      </w:r>
      <w:r w:rsidR="00426D6C" w:rsidRPr="009272A4">
        <w:rPr>
          <w:rFonts w:ascii="Garamond" w:hAnsi="Garamond" w:cs="Times New Roman"/>
          <w:color w:val="000000" w:themeColor="text1"/>
          <w:sz w:val="22"/>
          <w:szCs w:val="22"/>
        </w:rPr>
        <w:t xml:space="preserve"> l’es</w:t>
      </w:r>
      <w:r w:rsidRPr="009272A4">
        <w:rPr>
          <w:rFonts w:ascii="Garamond" w:hAnsi="Garamond" w:cs="Times New Roman"/>
          <w:color w:val="000000" w:themeColor="text1"/>
          <w:sz w:val="22"/>
          <w:szCs w:val="22"/>
        </w:rPr>
        <w:t xml:space="preserve">tomac par le ligament </w:t>
      </w:r>
      <w:proofErr w:type="spellStart"/>
      <w:r w:rsidRPr="009272A4">
        <w:rPr>
          <w:rFonts w:ascii="Garamond" w:hAnsi="Garamond" w:cs="Times New Roman"/>
          <w:color w:val="000000" w:themeColor="text1"/>
          <w:sz w:val="22"/>
          <w:szCs w:val="22"/>
        </w:rPr>
        <w:t>gastro</w:t>
      </w:r>
      <w:proofErr w:type="spellEnd"/>
      <w:r w:rsidRPr="009272A4">
        <w:rPr>
          <w:rFonts w:ascii="Garamond" w:hAnsi="Garamond" w:cs="Times New Roman"/>
          <w:color w:val="000000" w:themeColor="text1"/>
          <w:sz w:val="22"/>
          <w:szCs w:val="22"/>
        </w:rPr>
        <w:t>-splé</w:t>
      </w:r>
      <w:r w:rsidR="00426D6C" w:rsidRPr="009272A4">
        <w:rPr>
          <w:rFonts w:ascii="Garamond" w:hAnsi="Garamond" w:cs="Times New Roman"/>
          <w:color w:val="000000" w:themeColor="text1"/>
          <w:sz w:val="22"/>
          <w:szCs w:val="22"/>
        </w:rPr>
        <w:t>nique</w:t>
      </w:r>
      <w:r w:rsidR="000C3499">
        <w:rPr>
          <w:rFonts w:ascii="Garamond" w:hAnsi="Garamond" w:cs="Times New Roman"/>
          <w:color w:val="000000" w:themeColor="text1"/>
          <w:sz w:val="22"/>
          <w:szCs w:val="22"/>
        </w:rPr>
        <w:t>. Ainsi la tête de l’organe est fixe.</w:t>
      </w:r>
    </w:p>
    <w:p w:rsidR="00426D6C" w:rsidRPr="009272A4" w:rsidRDefault="00426D6C" w:rsidP="000C349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Corps et queue: position variable, localisation en grande</w:t>
      </w:r>
      <w:r w:rsidR="002E64A4"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partie superficielle</w:t>
      </w:r>
    </w:p>
    <w:p w:rsidR="002E64A4" w:rsidRDefault="002E64A4" w:rsidP="00426D6C">
      <w:pPr>
        <w:widowControl w:val="0"/>
        <w:autoSpaceDE w:val="0"/>
        <w:autoSpaceDN w:val="0"/>
        <w:adjustRightInd w:val="0"/>
        <w:rPr>
          <w:rFonts w:ascii="Garamond" w:hAnsi="Garamond" w:cs="Times New Roman"/>
          <w:color w:val="000000" w:themeColor="text1"/>
          <w:sz w:val="22"/>
          <w:szCs w:val="22"/>
        </w:rPr>
      </w:pPr>
    </w:p>
    <w:p w:rsidR="000C3499" w:rsidRPr="000C3499" w:rsidRDefault="000C3499" w:rsidP="000C3499">
      <w:pPr>
        <w:pStyle w:val="Paragraphedeliste"/>
        <w:widowControl w:val="0"/>
        <w:numPr>
          <w:ilvl w:val="0"/>
          <w:numId w:val="8"/>
        </w:numPr>
        <w:autoSpaceDE w:val="0"/>
        <w:autoSpaceDN w:val="0"/>
        <w:adjustRightInd w:val="0"/>
        <w:rPr>
          <w:rFonts w:ascii="Garamond" w:hAnsi="Garamond" w:cs="Times New Roman"/>
          <w:b/>
          <w:color w:val="548DD4" w:themeColor="text2" w:themeTint="99"/>
          <w:sz w:val="22"/>
          <w:szCs w:val="22"/>
        </w:rPr>
      </w:pPr>
      <w:r w:rsidRPr="000C3499">
        <w:rPr>
          <w:rFonts w:ascii="Garamond" w:hAnsi="Garamond" w:cs="Times New Roman"/>
          <w:b/>
          <w:color w:val="548DD4" w:themeColor="text2" w:themeTint="99"/>
          <w:sz w:val="22"/>
          <w:szCs w:val="22"/>
        </w:rPr>
        <w:t>En radio</w:t>
      </w:r>
    </w:p>
    <w:p w:rsidR="000C3499" w:rsidRDefault="000C3499" w:rsidP="00426D6C">
      <w:pPr>
        <w:widowControl w:val="0"/>
        <w:autoSpaceDE w:val="0"/>
        <w:autoSpaceDN w:val="0"/>
        <w:adjustRightInd w:val="0"/>
        <w:rPr>
          <w:rFonts w:ascii="Garamond" w:hAnsi="Garamond" w:cs="Times New Roman"/>
          <w:color w:val="000000" w:themeColor="text1"/>
          <w:sz w:val="22"/>
          <w:szCs w:val="22"/>
        </w:rPr>
      </w:pPr>
    </w:p>
    <w:p w:rsidR="000C3499" w:rsidRPr="000C3499" w:rsidRDefault="000C3499" w:rsidP="000C3499">
      <w:pPr>
        <w:pStyle w:val="Paragraphedeliste"/>
        <w:widowControl w:val="0"/>
        <w:numPr>
          <w:ilvl w:val="0"/>
          <w:numId w:val="9"/>
        </w:numPr>
        <w:autoSpaceDE w:val="0"/>
        <w:autoSpaceDN w:val="0"/>
        <w:adjustRightInd w:val="0"/>
        <w:rPr>
          <w:rFonts w:ascii="Garamond" w:hAnsi="Garamond" w:cs="Times New Roman"/>
          <w:i/>
          <w:color w:val="548DD4" w:themeColor="text2" w:themeTint="99"/>
          <w:sz w:val="22"/>
          <w:szCs w:val="22"/>
        </w:rPr>
      </w:pPr>
      <w:r w:rsidRPr="000C3499">
        <w:rPr>
          <w:rFonts w:ascii="Garamond" w:hAnsi="Garamond" w:cs="Times New Roman"/>
          <w:i/>
          <w:color w:val="548DD4" w:themeColor="text2" w:themeTint="99"/>
          <w:sz w:val="22"/>
          <w:szCs w:val="22"/>
        </w:rPr>
        <w:t>La vue de profil</w:t>
      </w:r>
    </w:p>
    <w:p w:rsidR="000C3499" w:rsidRPr="009272A4" w:rsidRDefault="000C3499" w:rsidP="000C3499">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3E3288" w:rsidP="000C349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CT&gt;CN : tê</w:t>
      </w:r>
      <w:r w:rsidR="00426D6C" w:rsidRPr="009272A4">
        <w:rPr>
          <w:rFonts w:ascii="Garamond" w:hAnsi="Garamond" w:cs="Times New Roman"/>
          <w:color w:val="000000" w:themeColor="text1"/>
          <w:sz w:val="22"/>
          <w:szCs w:val="22"/>
        </w:rPr>
        <w:t>te triangle d’</w:t>
      </w:r>
      <w:r w:rsidRPr="009272A4">
        <w:rPr>
          <w:rFonts w:ascii="Garamond" w:hAnsi="Garamond" w:cs="Times New Roman"/>
          <w:color w:val="000000" w:themeColor="text1"/>
          <w:sz w:val="22"/>
          <w:szCs w:val="22"/>
        </w:rPr>
        <w:t>opacité</w:t>
      </w:r>
      <w:r w:rsidR="00426D6C" w:rsidRPr="009272A4">
        <w:rPr>
          <w:rFonts w:ascii="Garamond" w:hAnsi="Garamond" w:cs="Times New Roman"/>
          <w:color w:val="000000" w:themeColor="text1"/>
          <w:sz w:val="22"/>
          <w:szCs w:val="22"/>
        </w:rPr>
        <w:t xml:space="preserve"> tissulaire dans l’abdomen</w:t>
      </w:r>
      <w:r w:rsidR="002E64A4"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dorsal entre le fundus et le rein G</w:t>
      </w:r>
    </w:p>
    <w:p w:rsidR="00426D6C" w:rsidRPr="009272A4" w:rsidRDefault="00426D6C" w:rsidP="000C349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Corps et queue: souvent non visible chez le CT</w:t>
      </w:r>
    </w:p>
    <w:p w:rsidR="002E64A4" w:rsidRDefault="00426D6C" w:rsidP="000C349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Corps et queue: triangle d’</w:t>
      </w:r>
      <w:r w:rsidR="003E3288" w:rsidRPr="009272A4">
        <w:rPr>
          <w:rFonts w:ascii="Garamond" w:hAnsi="Garamond" w:cs="Times New Roman"/>
          <w:color w:val="000000" w:themeColor="text1"/>
          <w:sz w:val="22"/>
          <w:szCs w:val="22"/>
        </w:rPr>
        <w:t>opacité</w:t>
      </w:r>
      <w:r w:rsidRPr="009272A4">
        <w:rPr>
          <w:rFonts w:ascii="Garamond" w:hAnsi="Garamond" w:cs="Times New Roman"/>
          <w:color w:val="000000" w:themeColor="text1"/>
          <w:sz w:val="22"/>
          <w:szCs w:val="22"/>
        </w:rPr>
        <w:t xml:space="preserve"> tissulaire entre l’angle</w:t>
      </w:r>
      <w:r w:rsidR="002E64A4" w:rsidRPr="009272A4">
        <w:rPr>
          <w:rFonts w:ascii="Garamond" w:hAnsi="Garamond" w:cs="Times New Roman"/>
          <w:color w:val="000000" w:themeColor="text1"/>
          <w:sz w:val="22"/>
          <w:szCs w:val="22"/>
        </w:rPr>
        <w:t xml:space="preserve"> </w:t>
      </w:r>
      <w:proofErr w:type="spellStart"/>
      <w:r w:rsidRPr="009272A4">
        <w:rPr>
          <w:rFonts w:ascii="Garamond" w:hAnsi="Garamond" w:cs="Times New Roman"/>
          <w:color w:val="000000" w:themeColor="text1"/>
          <w:sz w:val="22"/>
          <w:szCs w:val="22"/>
        </w:rPr>
        <w:t>caudo</w:t>
      </w:r>
      <w:proofErr w:type="spellEnd"/>
      <w:r w:rsidRPr="009272A4">
        <w:rPr>
          <w:rFonts w:ascii="Garamond" w:hAnsi="Garamond" w:cs="Times New Roman"/>
          <w:color w:val="000000" w:themeColor="text1"/>
          <w:sz w:val="22"/>
          <w:szCs w:val="22"/>
        </w:rPr>
        <w:t>-ventral du foie et la vessie (profil D&gt;G) chez le CN</w:t>
      </w:r>
    </w:p>
    <w:p w:rsidR="000C3499" w:rsidRDefault="00227DB0" w:rsidP="000C3499">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34016" behindDoc="0" locked="0" layoutInCell="1" allowOverlap="1">
            <wp:simplePos x="0" y="0"/>
            <wp:positionH relativeFrom="column">
              <wp:posOffset>3034665</wp:posOffset>
            </wp:positionH>
            <wp:positionV relativeFrom="paragraph">
              <wp:posOffset>113665</wp:posOffset>
            </wp:positionV>
            <wp:extent cx="3789680" cy="2320290"/>
            <wp:effectExtent l="19050" t="0" r="1270" b="0"/>
            <wp:wrapSquare wrapText="bothSides"/>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a:srcRect/>
                    <a:stretch>
                      <a:fillRect/>
                    </a:stretch>
                  </pic:blipFill>
                  <pic:spPr bwMode="auto">
                    <a:xfrm>
                      <a:off x="0" y="0"/>
                      <a:ext cx="3789680" cy="2320290"/>
                    </a:xfrm>
                    <a:prstGeom prst="rect">
                      <a:avLst/>
                    </a:prstGeom>
                    <a:noFill/>
                    <a:ln w="9525">
                      <a:noFill/>
                      <a:miter lim="800000"/>
                      <a:headEnd/>
                      <a:tailEnd/>
                    </a:ln>
                  </pic:spPr>
                </pic:pic>
              </a:graphicData>
            </a:graphic>
          </wp:anchor>
        </w:drawing>
      </w:r>
    </w:p>
    <w:p w:rsidR="000C3499" w:rsidRPr="00227DB0" w:rsidRDefault="00227DB0" w:rsidP="000C3499">
      <w:pPr>
        <w:pStyle w:val="Paragraphedeliste"/>
        <w:widowControl w:val="0"/>
        <w:numPr>
          <w:ilvl w:val="0"/>
          <w:numId w:val="9"/>
        </w:numPr>
        <w:autoSpaceDE w:val="0"/>
        <w:autoSpaceDN w:val="0"/>
        <w:adjustRightInd w:val="0"/>
        <w:jc w:val="both"/>
        <w:rPr>
          <w:rFonts w:ascii="Garamond" w:hAnsi="Garamond" w:cs="Times New Roman"/>
          <w:i/>
          <w:color w:val="548DD4" w:themeColor="text2" w:themeTint="99"/>
          <w:sz w:val="22"/>
          <w:szCs w:val="22"/>
        </w:rPr>
      </w:pPr>
      <w:r w:rsidRPr="00227DB0">
        <w:rPr>
          <w:rFonts w:ascii="Garamond" w:hAnsi="Garamond" w:cs="Times New Roman"/>
          <w:i/>
          <w:color w:val="548DD4" w:themeColor="text2" w:themeTint="99"/>
          <w:sz w:val="22"/>
          <w:szCs w:val="22"/>
        </w:rPr>
        <w:t>La vue de face</w:t>
      </w:r>
    </w:p>
    <w:p w:rsidR="000C3499" w:rsidRDefault="000C3499" w:rsidP="000C3499">
      <w:pPr>
        <w:widowControl w:val="0"/>
        <w:autoSpaceDE w:val="0"/>
        <w:autoSpaceDN w:val="0"/>
        <w:adjustRightInd w:val="0"/>
        <w:jc w:val="both"/>
        <w:rPr>
          <w:rFonts w:ascii="Garamond" w:hAnsi="Garamond" w:cs="Times New Roman"/>
          <w:color w:val="000000" w:themeColor="text1"/>
          <w:sz w:val="22"/>
          <w:szCs w:val="22"/>
        </w:rPr>
      </w:pPr>
    </w:p>
    <w:p w:rsidR="00227DB0" w:rsidRDefault="00227DB0" w:rsidP="000C3499">
      <w:pPr>
        <w:widowControl w:val="0"/>
        <w:autoSpaceDE w:val="0"/>
        <w:autoSpaceDN w:val="0"/>
        <w:adjustRightInd w:val="0"/>
        <w:jc w:val="both"/>
        <w:rPr>
          <w:rFonts w:ascii="Garamond" w:hAnsi="Garamond" w:cs="Times New Roman"/>
          <w:color w:val="000000" w:themeColor="text1"/>
          <w:sz w:val="22"/>
          <w:szCs w:val="22"/>
        </w:rPr>
      </w:pPr>
    </w:p>
    <w:p w:rsidR="00227DB0" w:rsidRPr="009272A4" w:rsidRDefault="00227DB0" w:rsidP="000C3499">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3E3288" w:rsidP="00227DB0">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Tê</w:t>
      </w:r>
      <w:r w:rsidR="00426D6C" w:rsidRPr="009272A4">
        <w:rPr>
          <w:rFonts w:ascii="Garamond" w:hAnsi="Garamond" w:cs="Times New Roman"/>
          <w:color w:val="000000" w:themeColor="text1"/>
          <w:sz w:val="22"/>
          <w:szCs w:val="22"/>
        </w:rPr>
        <w:t>te: triangle d’</w:t>
      </w:r>
      <w:r w:rsidRPr="009272A4">
        <w:rPr>
          <w:rFonts w:ascii="Garamond" w:hAnsi="Garamond" w:cs="Times New Roman"/>
          <w:color w:val="000000" w:themeColor="text1"/>
          <w:sz w:val="22"/>
          <w:szCs w:val="22"/>
        </w:rPr>
        <w:t>opacité</w:t>
      </w:r>
      <w:r w:rsidR="00426D6C" w:rsidRPr="009272A4">
        <w:rPr>
          <w:rFonts w:ascii="Garamond" w:hAnsi="Garamond" w:cs="Times New Roman"/>
          <w:color w:val="000000" w:themeColor="text1"/>
          <w:sz w:val="22"/>
          <w:szCs w:val="22"/>
        </w:rPr>
        <w:t xml:space="preserve"> tissulaire le long de la paroi</w:t>
      </w:r>
      <w:r w:rsidR="002E64A4"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abdominale G, caudale et </w:t>
      </w:r>
      <w:r w:rsidRPr="009272A4">
        <w:rPr>
          <w:rFonts w:ascii="Garamond" w:hAnsi="Garamond" w:cs="Times New Roman"/>
          <w:color w:val="000000" w:themeColor="text1"/>
          <w:sz w:val="22"/>
          <w:szCs w:val="22"/>
        </w:rPr>
        <w:t>latérale</w:t>
      </w:r>
      <w:r w:rsidR="00426D6C" w:rsidRPr="009272A4">
        <w:rPr>
          <w:rFonts w:ascii="Garamond" w:hAnsi="Garamond" w:cs="Times New Roman"/>
          <w:color w:val="000000" w:themeColor="text1"/>
          <w:sz w:val="22"/>
          <w:szCs w:val="22"/>
        </w:rPr>
        <w:t xml:space="preserve"> au fundus, </w:t>
      </w:r>
      <w:r w:rsidRPr="009272A4">
        <w:rPr>
          <w:rFonts w:ascii="Garamond" w:hAnsi="Garamond" w:cs="Times New Roman"/>
          <w:color w:val="000000" w:themeColor="text1"/>
          <w:sz w:val="22"/>
          <w:szCs w:val="22"/>
        </w:rPr>
        <w:t>crâniale</w:t>
      </w:r>
      <w:r w:rsidR="00426D6C" w:rsidRPr="009272A4">
        <w:rPr>
          <w:rFonts w:ascii="Garamond" w:hAnsi="Garamond" w:cs="Times New Roman"/>
          <w:color w:val="000000" w:themeColor="text1"/>
          <w:sz w:val="22"/>
          <w:szCs w:val="22"/>
        </w:rPr>
        <w:t xml:space="preserve"> au rein</w:t>
      </w:r>
      <w:r w:rsidR="002E64A4"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G</w:t>
      </w:r>
    </w:p>
    <w:p w:rsidR="00426D6C" w:rsidRPr="009272A4" w:rsidRDefault="00426D6C" w:rsidP="00227DB0">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Corps et q</w:t>
      </w:r>
      <w:r w:rsidR="00227DB0">
        <w:rPr>
          <w:rFonts w:ascii="Garamond" w:hAnsi="Garamond" w:cs="Times New Roman"/>
          <w:color w:val="000000" w:themeColor="text1"/>
          <w:sz w:val="22"/>
          <w:szCs w:val="22"/>
        </w:rPr>
        <w:t>ueue: souvent peu visible ; parallèle</w:t>
      </w:r>
      <w:r w:rsidR="0079132A" w:rsidRPr="009272A4">
        <w:rPr>
          <w:rFonts w:ascii="Garamond" w:hAnsi="Garamond" w:cs="Times New Roman"/>
          <w:color w:val="000000" w:themeColor="text1"/>
          <w:sz w:val="22"/>
          <w:szCs w:val="22"/>
        </w:rPr>
        <w:t xml:space="preserve"> à </w:t>
      </w:r>
      <w:r w:rsidRPr="009272A4">
        <w:rPr>
          <w:rFonts w:ascii="Garamond" w:hAnsi="Garamond" w:cs="Times New Roman"/>
          <w:color w:val="000000" w:themeColor="text1"/>
          <w:sz w:val="22"/>
          <w:szCs w:val="22"/>
        </w:rPr>
        <w:t>l’axe de l’abdomen,</w:t>
      </w:r>
      <w:r w:rsidR="002E64A4" w:rsidRPr="009272A4">
        <w:rPr>
          <w:rFonts w:ascii="Garamond" w:hAnsi="Garamond" w:cs="Times New Roman"/>
          <w:color w:val="000000" w:themeColor="text1"/>
          <w:sz w:val="22"/>
          <w:szCs w:val="22"/>
        </w:rPr>
        <w:t xml:space="preserve"> </w:t>
      </w:r>
      <w:r w:rsidR="0079132A" w:rsidRPr="009272A4">
        <w:rPr>
          <w:rFonts w:ascii="Garamond" w:hAnsi="Garamond" w:cs="Times New Roman"/>
          <w:color w:val="000000" w:themeColor="text1"/>
          <w:sz w:val="22"/>
          <w:szCs w:val="22"/>
        </w:rPr>
        <w:t>adjacent à</w:t>
      </w:r>
      <w:r w:rsidR="00227DB0">
        <w:rPr>
          <w:rFonts w:ascii="Garamond" w:hAnsi="Garamond" w:cs="Times New Roman"/>
          <w:color w:val="000000" w:themeColor="text1"/>
          <w:sz w:val="22"/>
          <w:szCs w:val="22"/>
        </w:rPr>
        <w:t xml:space="preserve"> la paroi abdominale G ou</w:t>
      </w:r>
      <w:r w:rsidR="003E3288" w:rsidRPr="009272A4">
        <w:rPr>
          <w:rFonts w:ascii="Garamond" w:hAnsi="Garamond" w:cs="Times New Roman"/>
          <w:color w:val="000000" w:themeColor="text1"/>
          <w:sz w:val="22"/>
          <w:szCs w:val="22"/>
        </w:rPr>
        <w:t xml:space="preserve"> D, augmentation</w:t>
      </w:r>
      <w:r w:rsidR="0079132A" w:rsidRPr="009272A4">
        <w:rPr>
          <w:rFonts w:ascii="Garamond" w:hAnsi="Garamond" w:cs="Times New Roman"/>
          <w:color w:val="000000" w:themeColor="text1"/>
          <w:sz w:val="22"/>
          <w:szCs w:val="22"/>
        </w:rPr>
        <w:t xml:space="preserve"> de</w:t>
      </w:r>
      <w:r w:rsidRPr="009272A4">
        <w:rPr>
          <w:rFonts w:ascii="Garamond" w:hAnsi="Garamond" w:cs="Times New Roman"/>
          <w:color w:val="000000" w:themeColor="text1"/>
          <w:sz w:val="22"/>
          <w:szCs w:val="22"/>
        </w:rPr>
        <w:t xml:space="preserve"> l’axe de</w:t>
      </w:r>
      <w:r w:rsidR="002E64A4"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l’abdomen</w:t>
      </w:r>
    </w:p>
    <w:p w:rsidR="002E64A4" w:rsidRDefault="002E64A4" w:rsidP="002E64A4">
      <w:pPr>
        <w:widowControl w:val="0"/>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35040" behindDoc="0" locked="0" layoutInCell="1" allowOverlap="1">
            <wp:simplePos x="0" y="0"/>
            <wp:positionH relativeFrom="margin">
              <wp:align>center</wp:align>
            </wp:positionH>
            <wp:positionV relativeFrom="paragraph">
              <wp:posOffset>133985</wp:posOffset>
            </wp:positionV>
            <wp:extent cx="4060825" cy="2432050"/>
            <wp:effectExtent l="19050" t="0" r="0" b="0"/>
            <wp:wrapSquare wrapText="bothSides"/>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srcRect/>
                    <a:stretch>
                      <a:fillRect/>
                    </a:stretch>
                  </pic:blipFill>
                  <pic:spPr bwMode="auto">
                    <a:xfrm>
                      <a:off x="0" y="0"/>
                      <a:ext cx="4060825" cy="2432050"/>
                    </a:xfrm>
                    <a:prstGeom prst="rect">
                      <a:avLst/>
                    </a:prstGeom>
                    <a:noFill/>
                    <a:ln w="9525">
                      <a:noFill/>
                      <a:miter lim="800000"/>
                      <a:headEnd/>
                      <a:tailEnd/>
                    </a:ln>
                  </pic:spPr>
                </pic:pic>
              </a:graphicData>
            </a:graphic>
          </wp:anchor>
        </w:drawing>
      </w:r>
    </w:p>
    <w:p w:rsidR="00227DB0" w:rsidRDefault="00227DB0" w:rsidP="002E64A4">
      <w:pPr>
        <w:widowControl w:val="0"/>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autoSpaceDE w:val="0"/>
        <w:autoSpaceDN w:val="0"/>
        <w:adjustRightInd w:val="0"/>
        <w:jc w:val="center"/>
        <w:rPr>
          <w:rFonts w:ascii="Garamond" w:hAnsi="Garamond" w:cs="Times New Roman"/>
          <w:color w:val="000000" w:themeColor="text1"/>
          <w:sz w:val="22"/>
          <w:szCs w:val="22"/>
        </w:rPr>
      </w:pPr>
    </w:p>
    <w:p w:rsidR="00227DB0" w:rsidRDefault="00227DB0" w:rsidP="00227DB0">
      <w:pPr>
        <w:widowControl w:val="0"/>
        <w:autoSpaceDE w:val="0"/>
        <w:autoSpaceDN w:val="0"/>
        <w:adjustRightInd w:val="0"/>
        <w:rPr>
          <w:rFonts w:ascii="Garamond" w:hAnsi="Garamond" w:cs="Times New Roman"/>
          <w:color w:val="000000" w:themeColor="text1"/>
          <w:sz w:val="22"/>
          <w:szCs w:val="22"/>
        </w:rPr>
      </w:pPr>
    </w:p>
    <w:p w:rsidR="00227DB0" w:rsidRDefault="00227DB0" w:rsidP="00227DB0">
      <w:pPr>
        <w:widowControl w:val="0"/>
        <w:autoSpaceDE w:val="0"/>
        <w:autoSpaceDN w:val="0"/>
        <w:adjustRightInd w:val="0"/>
        <w:rPr>
          <w:rFonts w:ascii="Garamond" w:hAnsi="Garamond" w:cs="Times New Roman"/>
          <w:color w:val="000000" w:themeColor="text1"/>
          <w:sz w:val="22"/>
          <w:szCs w:val="22"/>
        </w:rPr>
      </w:pPr>
    </w:p>
    <w:p w:rsidR="00227DB0" w:rsidRPr="00227DB0" w:rsidRDefault="00227DB0" w:rsidP="00227DB0">
      <w:pPr>
        <w:pStyle w:val="Paragraphedeliste"/>
        <w:widowControl w:val="0"/>
        <w:numPr>
          <w:ilvl w:val="0"/>
          <w:numId w:val="8"/>
        </w:numPr>
        <w:autoSpaceDE w:val="0"/>
        <w:autoSpaceDN w:val="0"/>
        <w:adjustRightInd w:val="0"/>
        <w:rPr>
          <w:rFonts w:ascii="Garamond" w:hAnsi="Garamond" w:cs="Times New Roman"/>
          <w:b/>
          <w:color w:val="548DD4" w:themeColor="text2" w:themeTint="99"/>
          <w:sz w:val="22"/>
          <w:szCs w:val="22"/>
        </w:rPr>
      </w:pPr>
      <w:r w:rsidRPr="00227DB0">
        <w:rPr>
          <w:rFonts w:ascii="Garamond" w:hAnsi="Garamond" w:cs="Times New Roman"/>
          <w:b/>
          <w:color w:val="548DD4" w:themeColor="text2" w:themeTint="99"/>
          <w:sz w:val="22"/>
          <w:szCs w:val="22"/>
        </w:rPr>
        <w:t>Les échographies</w:t>
      </w:r>
    </w:p>
    <w:p w:rsidR="002E64A4" w:rsidRPr="009272A4" w:rsidRDefault="002E64A4" w:rsidP="002E64A4">
      <w:pPr>
        <w:widowControl w:val="0"/>
        <w:autoSpaceDE w:val="0"/>
        <w:autoSpaceDN w:val="0"/>
        <w:adjustRightInd w:val="0"/>
        <w:jc w:val="center"/>
        <w:rPr>
          <w:rFonts w:ascii="Garamond" w:hAnsi="Garamond" w:cs="Times New Roman"/>
          <w:color w:val="000000" w:themeColor="text1"/>
          <w:sz w:val="22"/>
          <w:szCs w:val="22"/>
        </w:rPr>
      </w:pPr>
    </w:p>
    <w:p w:rsidR="00426D6C" w:rsidRPr="009272A4" w:rsidRDefault="00426D6C" w:rsidP="00426D6C">
      <w:pPr>
        <w:widowControl w:val="0"/>
        <w:autoSpaceDE w:val="0"/>
        <w:autoSpaceDN w:val="0"/>
        <w:adjustRightInd w:val="0"/>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Permet la visualisation de </w:t>
      </w:r>
      <w:r w:rsidR="0079132A" w:rsidRPr="009272A4">
        <w:rPr>
          <w:rFonts w:ascii="Garamond" w:hAnsi="Garamond" w:cs="Times New Roman"/>
          <w:color w:val="000000" w:themeColor="text1"/>
          <w:sz w:val="22"/>
          <w:szCs w:val="22"/>
        </w:rPr>
        <w:t>lésions</w:t>
      </w:r>
      <w:r w:rsidRPr="009272A4">
        <w:rPr>
          <w:rFonts w:ascii="Garamond" w:hAnsi="Garamond" w:cs="Times New Roman"/>
          <w:color w:val="000000" w:themeColor="text1"/>
          <w:sz w:val="22"/>
          <w:szCs w:val="22"/>
        </w:rPr>
        <w:t xml:space="preserve"> mais peu </w:t>
      </w:r>
      <w:r w:rsidR="0079132A" w:rsidRPr="009272A4">
        <w:rPr>
          <w:rFonts w:ascii="Garamond" w:hAnsi="Garamond" w:cs="Times New Roman"/>
          <w:color w:val="000000" w:themeColor="text1"/>
          <w:sz w:val="22"/>
          <w:szCs w:val="22"/>
        </w:rPr>
        <w:t>spécifique</w:t>
      </w:r>
    </w:p>
    <w:p w:rsidR="00426D6C" w:rsidRPr="009272A4" w:rsidRDefault="00426D6C" w:rsidP="00426D6C">
      <w:pPr>
        <w:widowControl w:val="0"/>
        <w:autoSpaceDE w:val="0"/>
        <w:autoSpaceDN w:val="0"/>
        <w:adjustRightInd w:val="0"/>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Sonde </w:t>
      </w:r>
      <w:r w:rsidR="0079132A" w:rsidRPr="009272A4">
        <w:rPr>
          <w:rFonts w:ascii="Garamond" w:hAnsi="Garamond" w:cs="Times New Roman"/>
          <w:color w:val="000000" w:themeColor="text1"/>
          <w:sz w:val="22"/>
          <w:szCs w:val="22"/>
        </w:rPr>
        <w:t>linéaire</w:t>
      </w:r>
      <w:r w:rsidRPr="009272A4">
        <w:rPr>
          <w:rFonts w:ascii="Garamond" w:hAnsi="Garamond" w:cs="Times New Roman"/>
          <w:color w:val="000000" w:themeColor="text1"/>
          <w:sz w:val="22"/>
          <w:szCs w:val="22"/>
        </w:rPr>
        <w:t xml:space="preserve"> (organe en surface</w:t>
      </w:r>
      <w:r w:rsidR="008F773C">
        <w:rPr>
          <w:rFonts w:ascii="Garamond" w:hAnsi="Garamond" w:cs="Times New Roman"/>
          <w:color w:val="000000" w:themeColor="text1"/>
          <w:sz w:val="22"/>
          <w:szCs w:val="22"/>
        </w:rPr>
        <w:t> : on pourra bien voir l’ensemble de la rate</w:t>
      </w:r>
      <w:r w:rsidR="00227DB0">
        <w:rPr>
          <w:rFonts w:ascii="Garamond" w:hAnsi="Garamond" w:cs="Times New Roman"/>
          <w:color w:val="000000" w:themeColor="text1"/>
          <w:sz w:val="22"/>
          <w:szCs w:val="22"/>
        </w:rPr>
        <w:t>) mieux que</w:t>
      </w:r>
      <w:r w:rsidRPr="009272A4">
        <w:rPr>
          <w:rFonts w:ascii="Garamond" w:hAnsi="Garamond" w:cs="Times New Roman"/>
          <w:color w:val="000000" w:themeColor="text1"/>
          <w:sz w:val="22"/>
          <w:szCs w:val="22"/>
        </w:rPr>
        <w:t xml:space="preserve"> convexe</w:t>
      </w:r>
      <w:r w:rsidR="00227DB0">
        <w:rPr>
          <w:rFonts w:ascii="Garamond" w:hAnsi="Garamond" w:cs="Times New Roman"/>
          <w:color w:val="000000" w:themeColor="text1"/>
          <w:sz w:val="22"/>
          <w:szCs w:val="22"/>
        </w:rPr>
        <w:t xml:space="preserve"> (en effet on a une sonde convexe, on a un moins bon contact en surface </w:t>
      </w:r>
    </w:p>
    <w:p w:rsidR="002E64A4" w:rsidRPr="009272A4" w:rsidRDefault="00227DB0" w:rsidP="002E64A4">
      <w:pPr>
        <w:widowControl w:val="0"/>
        <w:tabs>
          <w:tab w:val="left" w:pos="1404"/>
        </w:tabs>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36064" behindDoc="0" locked="0" layoutInCell="1" allowOverlap="1">
            <wp:simplePos x="0" y="0"/>
            <wp:positionH relativeFrom="margin">
              <wp:align>center</wp:align>
            </wp:positionH>
            <wp:positionV relativeFrom="paragraph">
              <wp:posOffset>137795</wp:posOffset>
            </wp:positionV>
            <wp:extent cx="3858895" cy="1983740"/>
            <wp:effectExtent l="19050" t="0" r="8255" b="0"/>
            <wp:wrapNone/>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srcRect/>
                    <a:stretch>
                      <a:fillRect/>
                    </a:stretch>
                  </pic:blipFill>
                  <pic:spPr bwMode="auto">
                    <a:xfrm>
                      <a:off x="0" y="0"/>
                      <a:ext cx="3858895" cy="1983740"/>
                    </a:xfrm>
                    <a:prstGeom prst="rect">
                      <a:avLst/>
                    </a:prstGeom>
                    <a:noFill/>
                    <a:ln w="9525">
                      <a:noFill/>
                      <a:miter lim="800000"/>
                      <a:headEnd/>
                      <a:tailEnd/>
                    </a:ln>
                  </pic:spPr>
                </pic:pic>
              </a:graphicData>
            </a:graphic>
          </wp:anchor>
        </w:drawing>
      </w:r>
      <w:r w:rsidR="00426D6C" w:rsidRPr="009272A4">
        <w:rPr>
          <w:rFonts w:ascii="Garamond" w:hAnsi="Garamond" w:cs="Times New Roman"/>
          <w:color w:val="000000" w:themeColor="text1"/>
          <w:sz w:val="22"/>
          <w:szCs w:val="22"/>
        </w:rPr>
        <w:t>2 plans</w:t>
      </w:r>
      <w:r>
        <w:rPr>
          <w:rFonts w:ascii="Garamond" w:hAnsi="Garamond" w:cs="Times New Roman"/>
          <w:color w:val="000000" w:themeColor="text1"/>
          <w:sz w:val="22"/>
          <w:szCs w:val="22"/>
        </w:rPr>
        <w:t xml:space="preserve"> sont nécessaires</w:t>
      </w:r>
      <w:r w:rsidR="002E64A4" w:rsidRPr="009272A4">
        <w:rPr>
          <w:rFonts w:ascii="Garamond" w:hAnsi="Garamond" w:cs="Times New Roman"/>
          <w:color w:val="000000" w:themeColor="text1"/>
          <w:sz w:val="22"/>
          <w:szCs w:val="22"/>
        </w:rPr>
        <w:tab/>
      </w:r>
    </w:p>
    <w:p w:rsidR="00426D6C" w:rsidRDefault="00767A2A" w:rsidP="002E64A4">
      <w:pPr>
        <w:widowControl w:val="0"/>
        <w:tabs>
          <w:tab w:val="left" w:pos="1404"/>
        </w:tabs>
        <w:autoSpaceDE w:val="0"/>
        <w:autoSpaceDN w:val="0"/>
        <w:adjustRightInd w:val="0"/>
        <w:jc w:val="center"/>
        <w:rPr>
          <w:rFonts w:ascii="Garamond" w:hAnsi="Garamond" w:cs="Times New Roman"/>
          <w:color w:val="000000" w:themeColor="text1"/>
          <w:sz w:val="22"/>
          <w:szCs w:val="22"/>
        </w:rPr>
      </w:pPr>
      <w:r w:rsidRPr="00767A2A">
        <w:rPr>
          <w:rFonts w:ascii="Garamond" w:hAnsi="Garamond" w:cs="Times New Roman"/>
          <w:noProof/>
          <w:color w:val="000000" w:themeColor="text1"/>
        </w:rPr>
        <w:pict>
          <v:shape id="_x0000_s1073" type="#_x0000_t202" style="position:absolute;left:0;text-align:left;margin-left:411.15pt;margin-top:-.3pt;width:129.55pt;height:146.05pt;z-index:251738112;mso-width-relative:margin;mso-height-relative:margin" filled="f" stroked="f">
            <v:textbox>
              <w:txbxContent>
                <w:p w:rsidR="00210D0B" w:rsidRPr="00B252A3" w:rsidRDefault="00210D0B" w:rsidP="000A5693">
                  <w:pPr>
                    <w:jc w:val="both"/>
                    <w:rPr>
                      <w:rFonts w:ascii="Garamond" w:hAnsi="Garamond"/>
                      <w:sz w:val="22"/>
                      <w:szCs w:val="22"/>
                    </w:rPr>
                  </w:pPr>
                  <w:r>
                    <w:rPr>
                      <w:rFonts w:ascii="Garamond" w:hAnsi="Garamond" w:cs="Tahoma"/>
                      <w:color w:val="000000"/>
                      <w:sz w:val="22"/>
                      <w:szCs w:val="22"/>
                      <w:lang w:val="fr-BE"/>
                    </w:rPr>
                    <w:t xml:space="preserve">On commence par </w:t>
                  </w:r>
                  <w:proofErr w:type="spellStart"/>
                  <w:r>
                    <w:rPr>
                      <w:rFonts w:ascii="Garamond" w:hAnsi="Garamond" w:cs="Tahoma"/>
                      <w:color w:val="000000"/>
                      <w:sz w:val="22"/>
                      <w:szCs w:val="22"/>
                      <w:lang w:val="fr-BE"/>
                    </w:rPr>
                    <w:t>ailleur</w:t>
                  </w:r>
                  <w:proofErr w:type="spellEnd"/>
                  <w:r>
                    <w:rPr>
                      <w:rFonts w:ascii="Garamond" w:hAnsi="Garamond" w:cs="Tahoma"/>
                      <w:color w:val="000000"/>
                      <w:sz w:val="22"/>
                      <w:szCs w:val="22"/>
                      <w:lang w:val="fr-BE"/>
                    </w:rPr>
                    <w:t xml:space="preserve"> dans le flanc G, et p</w:t>
                  </w:r>
                  <w:r w:rsidRPr="00B252A3">
                    <w:rPr>
                      <w:rFonts w:ascii="Garamond" w:hAnsi="Garamond" w:cs="Tahoma"/>
                      <w:color w:val="000000"/>
                      <w:sz w:val="22"/>
                      <w:szCs w:val="22"/>
                      <w:lang w:val="fr-BE"/>
                    </w:rPr>
                    <w:t xml:space="preserve">our voir la tête de la rate attachée à l'estomac on utilise un angle tangent l’hypochondre </w:t>
                  </w:r>
                  <w:r>
                    <w:rPr>
                      <w:rFonts w:ascii="Garamond" w:hAnsi="Garamond" w:cs="Tahoma"/>
                      <w:color w:val="000000"/>
                      <w:sz w:val="22"/>
                      <w:szCs w:val="22"/>
                      <w:lang w:val="fr-BE"/>
                    </w:rPr>
                    <w:t>G voire un intercostal G.</w:t>
                  </w:r>
                  <w:r w:rsidRPr="00B252A3">
                    <w:rPr>
                      <w:rFonts w:ascii="Garamond" w:hAnsi="Garamond" w:cs="Tahoma"/>
                      <w:color w:val="000000"/>
                      <w:sz w:val="22"/>
                      <w:szCs w:val="22"/>
                      <w:lang w:val="fr-BE"/>
                    </w:rPr>
                    <w:t xml:space="preserve"> Après on suit la rate selon sa direction</w:t>
                  </w:r>
                  <w:r>
                    <w:rPr>
                      <w:rFonts w:ascii="Garamond" w:hAnsi="Garamond" w:cs="Tahoma"/>
                      <w:color w:val="000000"/>
                      <w:sz w:val="22"/>
                      <w:szCs w:val="22"/>
                      <w:lang w:val="fr-BE"/>
                    </w:rPr>
                    <w:t xml:space="preserve"> (en général on va aller en arrière à G).</w:t>
                  </w:r>
                </w:p>
              </w:txbxContent>
            </v:textbox>
          </v:shape>
        </w:pict>
      </w:r>
    </w:p>
    <w:p w:rsidR="00227DB0" w:rsidRDefault="00227DB0" w:rsidP="002E64A4">
      <w:pPr>
        <w:widowControl w:val="0"/>
        <w:tabs>
          <w:tab w:val="left" w:pos="1404"/>
        </w:tabs>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tabs>
          <w:tab w:val="left" w:pos="1404"/>
        </w:tabs>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tabs>
          <w:tab w:val="left" w:pos="1404"/>
        </w:tabs>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tabs>
          <w:tab w:val="left" w:pos="1404"/>
        </w:tabs>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tabs>
          <w:tab w:val="left" w:pos="1404"/>
        </w:tabs>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tabs>
          <w:tab w:val="left" w:pos="1404"/>
        </w:tabs>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tabs>
          <w:tab w:val="left" w:pos="1404"/>
        </w:tabs>
        <w:autoSpaceDE w:val="0"/>
        <w:autoSpaceDN w:val="0"/>
        <w:adjustRightInd w:val="0"/>
        <w:jc w:val="center"/>
        <w:rPr>
          <w:rFonts w:ascii="Garamond" w:hAnsi="Garamond" w:cs="Times New Roman"/>
          <w:color w:val="000000" w:themeColor="text1"/>
          <w:sz w:val="22"/>
          <w:szCs w:val="22"/>
        </w:rPr>
      </w:pPr>
    </w:p>
    <w:p w:rsidR="00227DB0" w:rsidRDefault="00227DB0" w:rsidP="002E64A4">
      <w:pPr>
        <w:widowControl w:val="0"/>
        <w:tabs>
          <w:tab w:val="left" w:pos="1404"/>
        </w:tabs>
        <w:autoSpaceDE w:val="0"/>
        <w:autoSpaceDN w:val="0"/>
        <w:adjustRightInd w:val="0"/>
        <w:jc w:val="center"/>
        <w:rPr>
          <w:rFonts w:ascii="Garamond" w:hAnsi="Garamond" w:cs="Times New Roman"/>
          <w:color w:val="000000" w:themeColor="text1"/>
          <w:sz w:val="22"/>
          <w:szCs w:val="22"/>
        </w:rPr>
      </w:pPr>
    </w:p>
    <w:p w:rsidR="00227DB0" w:rsidRDefault="00B252A3" w:rsidP="002E64A4">
      <w:pPr>
        <w:widowControl w:val="0"/>
        <w:tabs>
          <w:tab w:val="left" w:pos="1404"/>
        </w:tabs>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lastRenderedPageBreak/>
        <w:drawing>
          <wp:anchor distT="0" distB="0" distL="114300" distR="114300" simplePos="0" relativeHeight="251739136" behindDoc="0" locked="0" layoutInCell="1" allowOverlap="1">
            <wp:simplePos x="0" y="0"/>
            <wp:positionH relativeFrom="column">
              <wp:posOffset>4154170</wp:posOffset>
            </wp:positionH>
            <wp:positionV relativeFrom="paragraph">
              <wp:posOffset>2540</wp:posOffset>
            </wp:positionV>
            <wp:extent cx="2715260" cy="1595755"/>
            <wp:effectExtent l="19050" t="0" r="8890" b="0"/>
            <wp:wrapSquare wrapText="bothSides"/>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a:srcRect/>
                    <a:stretch>
                      <a:fillRect/>
                    </a:stretch>
                  </pic:blipFill>
                  <pic:spPr bwMode="auto">
                    <a:xfrm>
                      <a:off x="0" y="0"/>
                      <a:ext cx="2715260" cy="1595755"/>
                    </a:xfrm>
                    <a:prstGeom prst="rect">
                      <a:avLst/>
                    </a:prstGeom>
                    <a:noFill/>
                    <a:ln w="9525">
                      <a:noFill/>
                      <a:miter lim="800000"/>
                      <a:headEnd/>
                      <a:tailEnd/>
                    </a:ln>
                  </pic:spPr>
                </pic:pic>
              </a:graphicData>
            </a:graphic>
          </wp:anchor>
        </w:drawing>
      </w:r>
    </w:p>
    <w:p w:rsidR="00426D6C" w:rsidRPr="009272A4" w:rsidRDefault="00426D6C" w:rsidP="00B252A3">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Taille : .</w:t>
      </w:r>
      <w:r w:rsidR="0079132A" w:rsidRPr="009272A4">
        <w:rPr>
          <w:rFonts w:ascii="Garamond" w:hAnsi="Garamond" w:cs="Times New Roman"/>
          <w:color w:val="000000" w:themeColor="text1"/>
          <w:sz w:val="22"/>
          <w:szCs w:val="22"/>
        </w:rPr>
        <w:t>évaluation</w:t>
      </w:r>
      <w:r w:rsidRPr="009272A4">
        <w:rPr>
          <w:rFonts w:ascii="Garamond" w:hAnsi="Garamond" w:cs="Times New Roman"/>
          <w:color w:val="000000" w:themeColor="text1"/>
          <w:sz w:val="22"/>
          <w:szCs w:val="22"/>
        </w:rPr>
        <w:t xml:space="preserve"> subjective</w:t>
      </w:r>
    </w:p>
    <w:p w:rsidR="00426D6C" w:rsidRPr="009272A4" w:rsidRDefault="00426D6C" w:rsidP="00B252A3">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Forme : triangulaire avec capsule fine</w:t>
      </w:r>
      <w:r w:rsidR="00B3772C" w:rsidRPr="009272A4">
        <w:rPr>
          <w:rFonts w:ascii="Garamond" w:hAnsi="Garamond" w:cs="Times New Roman"/>
          <w:color w:val="000000" w:themeColor="text1"/>
          <w:sz w:val="22"/>
          <w:szCs w:val="22"/>
        </w:rPr>
        <w:t xml:space="preserve"> </w:t>
      </w:r>
      <w:r w:rsidR="0079132A" w:rsidRPr="009272A4">
        <w:rPr>
          <w:rFonts w:ascii="Garamond" w:hAnsi="Garamond" w:cs="Times New Roman"/>
          <w:color w:val="000000" w:themeColor="text1"/>
          <w:sz w:val="22"/>
          <w:szCs w:val="22"/>
        </w:rPr>
        <w:t xml:space="preserve">ligne </w:t>
      </w:r>
      <w:proofErr w:type="spellStart"/>
      <w:r w:rsidR="0079132A" w:rsidRPr="009272A4">
        <w:rPr>
          <w:rFonts w:ascii="Garamond" w:hAnsi="Garamond" w:cs="Times New Roman"/>
          <w:color w:val="000000" w:themeColor="text1"/>
          <w:sz w:val="22"/>
          <w:szCs w:val="22"/>
        </w:rPr>
        <w:t>hyperé</w:t>
      </w:r>
      <w:r w:rsidRPr="009272A4">
        <w:rPr>
          <w:rFonts w:ascii="Garamond" w:hAnsi="Garamond" w:cs="Times New Roman"/>
          <w:color w:val="000000" w:themeColor="text1"/>
          <w:sz w:val="22"/>
          <w:szCs w:val="22"/>
        </w:rPr>
        <w:t>cho</w:t>
      </w:r>
      <w:r w:rsidR="0079132A" w:rsidRPr="009272A4">
        <w:rPr>
          <w:rFonts w:ascii="Garamond" w:hAnsi="Garamond" w:cs="Times New Roman"/>
          <w:color w:val="000000" w:themeColor="text1"/>
          <w:sz w:val="22"/>
          <w:szCs w:val="22"/>
        </w:rPr>
        <w:t>gé</w:t>
      </w:r>
      <w:r w:rsidRPr="009272A4">
        <w:rPr>
          <w:rFonts w:ascii="Garamond" w:hAnsi="Garamond" w:cs="Times New Roman"/>
          <w:color w:val="000000" w:themeColor="text1"/>
          <w:sz w:val="22"/>
          <w:szCs w:val="22"/>
        </w:rPr>
        <w:t>ne</w:t>
      </w:r>
      <w:proofErr w:type="spellEnd"/>
      <w:r w:rsidRPr="009272A4">
        <w:rPr>
          <w:rFonts w:ascii="Garamond" w:hAnsi="Garamond" w:cs="Times New Roman"/>
          <w:color w:val="000000" w:themeColor="text1"/>
          <w:sz w:val="22"/>
          <w:szCs w:val="22"/>
        </w:rPr>
        <w:t xml:space="preserve"> </w:t>
      </w:r>
      <w:r w:rsidR="0079132A" w:rsidRPr="009272A4">
        <w:rPr>
          <w:rFonts w:ascii="Garamond" w:hAnsi="Garamond" w:cs="Times New Roman"/>
          <w:color w:val="000000" w:themeColor="text1"/>
          <w:sz w:val="22"/>
          <w:szCs w:val="22"/>
        </w:rPr>
        <w:t>régulière</w:t>
      </w:r>
      <w:r w:rsidR="008F773C">
        <w:rPr>
          <w:rFonts w:ascii="Garamond" w:hAnsi="Garamond" w:cs="Times New Roman"/>
          <w:color w:val="000000" w:themeColor="text1"/>
          <w:sz w:val="22"/>
          <w:szCs w:val="22"/>
        </w:rPr>
        <w:t xml:space="preserve"> (sonde perpendiculaire </w:t>
      </w:r>
      <w:r w:rsidR="00B252A3">
        <w:rPr>
          <w:rFonts w:ascii="Garamond" w:hAnsi="Garamond" w:cs="Times New Roman"/>
          <w:color w:val="000000" w:themeColor="text1"/>
          <w:sz w:val="22"/>
          <w:szCs w:val="22"/>
        </w:rPr>
        <w:t>donc</w:t>
      </w:r>
      <w:r w:rsidR="008F773C">
        <w:rPr>
          <w:rFonts w:ascii="Garamond" w:hAnsi="Garamond" w:cs="Times New Roman"/>
          <w:color w:val="000000" w:themeColor="text1"/>
          <w:sz w:val="22"/>
          <w:szCs w:val="22"/>
        </w:rPr>
        <w:t xml:space="preserve"> on verra mieux la capsule)</w:t>
      </w:r>
    </w:p>
    <w:p w:rsidR="00B252A3" w:rsidRDefault="00426D6C" w:rsidP="00B252A3">
      <w:pPr>
        <w:widowControl w:val="0"/>
        <w:autoSpaceDE w:val="0"/>
        <w:autoSpaceDN w:val="0"/>
        <w:adjustRightInd w:val="0"/>
        <w:jc w:val="both"/>
        <w:rPr>
          <w:rFonts w:ascii="Garamond" w:hAnsi="Garamond" w:cs="Times New Roman"/>
          <w:color w:val="000000" w:themeColor="text1"/>
          <w:sz w:val="22"/>
          <w:szCs w:val="22"/>
        </w:rPr>
      </w:pPr>
      <w:proofErr w:type="spellStart"/>
      <w:r w:rsidRPr="009272A4">
        <w:rPr>
          <w:rFonts w:ascii="Garamond" w:hAnsi="Garamond" w:cs="Times New Roman"/>
          <w:color w:val="000000" w:themeColor="text1"/>
          <w:sz w:val="22"/>
          <w:szCs w:val="22"/>
        </w:rPr>
        <w:t>Echotexture</w:t>
      </w:r>
      <w:proofErr w:type="spellEnd"/>
      <w:r w:rsidRPr="009272A4">
        <w:rPr>
          <w:rFonts w:ascii="Garamond" w:hAnsi="Garamond" w:cs="Times New Roman"/>
          <w:color w:val="000000" w:themeColor="text1"/>
          <w:sz w:val="22"/>
          <w:szCs w:val="22"/>
        </w:rPr>
        <w:t xml:space="preserve"> fine et </w:t>
      </w:r>
      <w:r w:rsidR="0079132A" w:rsidRPr="009272A4">
        <w:rPr>
          <w:rFonts w:ascii="Garamond" w:hAnsi="Garamond" w:cs="Times New Roman"/>
          <w:color w:val="000000" w:themeColor="text1"/>
          <w:sz w:val="22"/>
          <w:szCs w:val="22"/>
        </w:rPr>
        <w:t>homogène</w:t>
      </w:r>
    </w:p>
    <w:p w:rsidR="00B252A3" w:rsidRDefault="0079132A" w:rsidP="00B252A3">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Echogénicité</w:t>
      </w:r>
      <w:r w:rsidR="00426D6C"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comparée</w:t>
      </w:r>
      <w:r w:rsidR="00426D6C" w:rsidRPr="009272A4">
        <w:rPr>
          <w:rFonts w:ascii="Garamond" w:hAnsi="Garamond" w:cs="Times New Roman"/>
          <w:color w:val="000000" w:themeColor="text1"/>
          <w:sz w:val="22"/>
          <w:szCs w:val="22"/>
        </w:rPr>
        <w:t xml:space="preserve"> avec celle du</w:t>
      </w:r>
      <w:r w:rsidR="00B3772C"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cortex </w:t>
      </w:r>
      <w:r w:rsidRPr="009272A4">
        <w:rPr>
          <w:rFonts w:ascii="Garamond" w:hAnsi="Garamond" w:cs="Times New Roman"/>
          <w:color w:val="000000" w:themeColor="text1"/>
          <w:sz w:val="22"/>
          <w:szCs w:val="22"/>
        </w:rPr>
        <w:t>rénal</w:t>
      </w:r>
      <w:r w:rsidR="00426D6C" w:rsidRPr="009272A4">
        <w:rPr>
          <w:rFonts w:ascii="Garamond" w:hAnsi="Garamond" w:cs="Times New Roman"/>
          <w:color w:val="000000" w:themeColor="text1"/>
          <w:sz w:val="22"/>
          <w:szCs w:val="22"/>
        </w:rPr>
        <w:t xml:space="preserve"> gauche et du foie (</w:t>
      </w:r>
      <w:r w:rsidRPr="009272A4">
        <w:rPr>
          <w:rFonts w:ascii="Garamond" w:hAnsi="Garamond" w:cs="Times New Roman"/>
          <w:color w:val="000000" w:themeColor="text1"/>
          <w:sz w:val="22"/>
          <w:szCs w:val="22"/>
        </w:rPr>
        <w:t>même</w:t>
      </w:r>
      <w:r w:rsidR="00426D6C" w:rsidRPr="009272A4">
        <w:rPr>
          <w:rFonts w:ascii="Garamond" w:hAnsi="Garamond" w:cs="Times New Roman"/>
          <w:color w:val="000000" w:themeColor="text1"/>
          <w:sz w:val="22"/>
          <w:szCs w:val="22"/>
        </w:rPr>
        <w:t xml:space="preserve"> gain</w:t>
      </w:r>
      <w:r w:rsidR="00B252A3">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et </w:t>
      </w:r>
      <w:r w:rsidRPr="009272A4">
        <w:rPr>
          <w:rFonts w:ascii="Garamond" w:hAnsi="Garamond" w:cs="Times New Roman"/>
          <w:color w:val="000000" w:themeColor="text1"/>
          <w:sz w:val="22"/>
          <w:szCs w:val="22"/>
        </w:rPr>
        <w:t>même</w:t>
      </w:r>
      <w:r w:rsidR="00426D6C" w:rsidRPr="009272A4">
        <w:rPr>
          <w:rFonts w:ascii="Garamond" w:hAnsi="Garamond" w:cs="Times New Roman"/>
          <w:color w:val="000000" w:themeColor="text1"/>
          <w:sz w:val="22"/>
          <w:szCs w:val="22"/>
        </w:rPr>
        <w:t xml:space="preserve"> profondeur)</w:t>
      </w:r>
    </w:p>
    <w:p w:rsidR="00426D6C" w:rsidRPr="009272A4" w:rsidRDefault="00B252A3" w:rsidP="00B252A3">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A</w:t>
      </w:r>
      <w:r w:rsidR="00426D6C" w:rsidRPr="009272A4">
        <w:rPr>
          <w:rFonts w:ascii="Garamond" w:hAnsi="Garamond" w:cs="Times New Roman"/>
          <w:color w:val="000000" w:themeColor="text1"/>
          <w:sz w:val="22"/>
          <w:szCs w:val="22"/>
        </w:rPr>
        <w:t xml:space="preserve"> partir du hile :</w:t>
      </w:r>
      <w:r w:rsidR="0079132A"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veines</w:t>
      </w:r>
      <w:r w:rsidR="00B3772C" w:rsidRPr="009272A4">
        <w:rPr>
          <w:rFonts w:ascii="Garamond" w:hAnsi="Garamond" w:cs="Times New Roman"/>
          <w:color w:val="000000" w:themeColor="text1"/>
          <w:sz w:val="22"/>
          <w:szCs w:val="22"/>
        </w:rPr>
        <w:t xml:space="preserve"> </w:t>
      </w:r>
      <w:r w:rsidR="0079132A" w:rsidRPr="009272A4">
        <w:rPr>
          <w:rFonts w:ascii="Garamond" w:hAnsi="Garamond" w:cs="Times New Roman"/>
          <w:color w:val="000000" w:themeColor="text1"/>
          <w:sz w:val="22"/>
          <w:szCs w:val="22"/>
        </w:rPr>
        <w:t>spléniques</w:t>
      </w:r>
      <w:r>
        <w:rPr>
          <w:rFonts w:ascii="Garamond" w:hAnsi="Garamond" w:cs="Times New Roman"/>
          <w:color w:val="000000" w:themeColor="text1"/>
          <w:sz w:val="22"/>
          <w:szCs w:val="22"/>
        </w:rPr>
        <w:t xml:space="preserve"> (pas de paroi visible). En effet les vaisseaux entrent par le hile et se dirigent parallèlement à la rate.</w:t>
      </w:r>
    </w:p>
    <w:p w:rsidR="00426D6C" w:rsidRPr="009272A4" w:rsidRDefault="00426D6C" w:rsidP="00B252A3">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Moins de vaisseaux que</w:t>
      </w:r>
      <w:r w:rsidR="00B3772C"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dans le foie</w:t>
      </w:r>
    </w:p>
    <w:p w:rsidR="00B3772C" w:rsidRPr="009272A4" w:rsidRDefault="00B3772C" w:rsidP="00B3772C">
      <w:pPr>
        <w:widowControl w:val="0"/>
        <w:autoSpaceDE w:val="0"/>
        <w:autoSpaceDN w:val="0"/>
        <w:adjustRightInd w:val="0"/>
        <w:jc w:val="center"/>
        <w:rPr>
          <w:rFonts w:ascii="Garamond" w:hAnsi="Garamond" w:cs="Times New Roman"/>
          <w:color w:val="000000" w:themeColor="text1"/>
          <w:sz w:val="22"/>
          <w:szCs w:val="22"/>
        </w:rPr>
      </w:pPr>
    </w:p>
    <w:p w:rsidR="00B3772C" w:rsidRPr="00B252A3" w:rsidRDefault="00B252A3" w:rsidP="00B252A3">
      <w:pPr>
        <w:pStyle w:val="Paragraphedeliste"/>
        <w:widowControl w:val="0"/>
        <w:numPr>
          <w:ilvl w:val="0"/>
          <w:numId w:val="8"/>
        </w:numPr>
        <w:autoSpaceDE w:val="0"/>
        <w:autoSpaceDN w:val="0"/>
        <w:adjustRightInd w:val="0"/>
        <w:rPr>
          <w:rFonts w:ascii="Garamond" w:hAnsi="Garamond" w:cs="Times New Roman"/>
          <w:b/>
          <w:color w:val="548DD4" w:themeColor="text2" w:themeTint="99"/>
          <w:sz w:val="22"/>
          <w:szCs w:val="22"/>
        </w:rPr>
      </w:pPr>
      <w:r w:rsidRPr="00B252A3">
        <w:rPr>
          <w:rFonts w:ascii="Garamond" w:hAnsi="Garamond" w:cs="Times New Roman"/>
          <w:b/>
          <w:color w:val="548DD4" w:themeColor="text2" w:themeTint="99"/>
          <w:sz w:val="22"/>
          <w:szCs w:val="22"/>
        </w:rPr>
        <w:t>Les images anormales</w:t>
      </w:r>
    </w:p>
    <w:p w:rsidR="008F773C" w:rsidRDefault="008F773C" w:rsidP="00426D6C">
      <w:pPr>
        <w:widowControl w:val="0"/>
        <w:autoSpaceDE w:val="0"/>
        <w:autoSpaceDN w:val="0"/>
        <w:adjustRightInd w:val="0"/>
        <w:rPr>
          <w:rFonts w:ascii="Garamond" w:hAnsi="Garamond" w:cs="Times New Roman"/>
          <w:color w:val="000000" w:themeColor="text1"/>
          <w:sz w:val="22"/>
          <w:szCs w:val="22"/>
        </w:rPr>
      </w:pPr>
    </w:p>
    <w:p w:rsidR="00B3772C" w:rsidRPr="00B252A3" w:rsidRDefault="00B252A3" w:rsidP="00B252A3">
      <w:pPr>
        <w:pStyle w:val="Paragraphedeliste"/>
        <w:widowControl w:val="0"/>
        <w:numPr>
          <w:ilvl w:val="0"/>
          <w:numId w:val="10"/>
        </w:numPr>
        <w:autoSpaceDE w:val="0"/>
        <w:autoSpaceDN w:val="0"/>
        <w:adjustRightInd w:val="0"/>
        <w:rPr>
          <w:rFonts w:ascii="Garamond" w:hAnsi="Garamond" w:cs="Times New Roman"/>
          <w:i/>
          <w:color w:val="548DD4" w:themeColor="text2" w:themeTint="99"/>
          <w:sz w:val="22"/>
          <w:szCs w:val="22"/>
        </w:rPr>
      </w:pPr>
      <w:r w:rsidRPr="00B252A3">
        <w:rPr>
          <w:rFonts w:ascii="Garamond" w:hAnsi="Garamond" w:cs="Times New Roman"/>
          <w:i/>
          <w:color w:val="548DD4" w:themeColor="text2" w:themeTint="99"/>
          <w:sz w:val="22"/>
          <w:szCs w:val="22"/>
        </w:rPr>
        <w:t>L’absence de la visualisation de la rate</w:t>
      </w:r>
    </w:p>
    <w:p w:rsidR="00B252A3" w:rsidRDefault="00B252A3" w:rsidP="00B252A3">
      <w:pPr>
        <w:widowControl w:val="0"/>
        <w:autoSpaceDE w:val="0"/>
        <w:autoSpaceDN w:val="0"/>
        <w:adjustRightInd w:val="0"/>
        <w:jc w:val="both"/>
        <w:rPr>
          <w:rFonts w:ascii="Garamond" w:hAnsi="Garamond" w:cs="Times New Roman"/>
          <w:color w:val="000000" w:themeColor="text1"/>
          <w:sz w:val="22"/>
          <w:szCs w:val="22"/>
        </w:rPr>
      </w:pPr>
    </w:p>
    <w:p w:rsidR="003E3FE2" w:rsidRDefault="003E3FE2" w:rsidP="00B252A3">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Les différentes explications de cela sont :</w:t>
      </w:r>
    </w:p>
    <w:p w:rsidR="003E3FE2" w:rsidRPr="00B252A3" w:rsidRDefault="003E3FE2" w:rsidP="00B252A3">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426D6C" w:rsidP="00B252A3">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Corps et queue non visible sur la vue de profil chez le CT</w:t>
      </w:r>
    </w:p>
    <w:p w:rsidR="00426D6C" w:rsidRPr="009272A4" w:rsidRDefault="00426D6C" w:rsidP="00B252A3">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Corps et queue moins visible sur la vue de profil G que sur la</w:t>
      </w:r>
      <w:r w:rsidR="00B3772C"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vue de profil D chez le CN</w:t>
      </w:r>
    </w:p>
    <w:p w:rsidR="00426D6C" w:rsidRPr="009272A4" w:rsidRDefault="0079132A" w:rsidP="00B252A3">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Splénectomie</w:t>
      </w:r>
      <w:r w:rsidR="003E3FE2">
        <w:rPr>
          <w:rFonts w:ascii="Garamond" w:hAnsi="Garamond" w:cs="Times New Roman"/>
          <w:color w:val="000000" w:themeColor="text1"/>
          <w:sz w:val="22"/>
          <w:szCs w:val="22"/>
        </w:rPr>
        <w:t xml:space="preserve"> (il ne faut pas oublier que cela est possible, et que donc l’absence de la rate sera dans ce cas normal)</w:t>
      </w:r>
    </w:p>
    <w:p w:rsidR="00426D6C" w:rsidRPr="009272A4" w:rsidRDefault="0079132A" w:rsidP="00B252A3">
      <w:pPr>
        <w:widowControl w:val="0"/>
        <w:autoSpaceDE w:val="0"/>
        <w:autoSpaceDN w:val="0"/>
        <w:adjustRightInd w:val="0"/>
        <w:jc w:val="both"/>
        <w:rPr>
          <w:rFonts w:ascii="Garamond" w:hAnsi="Garamond" w:cs="Times New Roman"/>
          <w:color w:val="000000" w:themeColor="text1"/>
          <w:sz w:val="22"/>
          <w:szCs w:val="22"/>
        </w:rPr>
      </w:pPr>
      <w:proofErr w:type="spellStart"/>
      <w:r w:rsidRPr="009272A4">
        <w:rPr>
          <w:rFonts w:ascii="Garamond" w:hAnsi="Garamond" w:cs="Times New Roman"/>
          <w:color w:val="000000" w:themeColor="text1"/>
          <w:sz w:val="22"/>
          <w:szCs w:val="22"/>
        </w:rPr>
        <w:t>Hypovolémie</w:t>
      </w:r>
      <w:proofErr w:type="spellEnd"/>
      <w:r w:rsidR="003E3FE2">
        <w:rPr>
          <w:rFonts w:ascii="Garamond" w:hAnsi="Garamond" w:cs="Times New Roman"/>
          <w:color w:val="000000" w:themeColor="text1"/>
          <w:sz w:val="22"/>
          <w:szCs w:val="22"/>
        </w:rPr>
        <w:t xml:space="preserve"> voire choc</w:t>
      </w:r>
      <w:r w:rsidRPr="009272A4">
        <w:rPr>
          <w:rFonts w:ascii="Garamond" w:hAnsi="Garamond" w:cs="Times New Roman"/>
          <w:color w:val="000000" w:themeColor="text1"/>
          <w:sz w:val="22"/>
          <w:szCs w:val="22"/>
        </w:rPr>
        <w:t xml:space="preserve"> (rate trè</w:t>
      </w:r>
      <w:r w:rsidR="00426D6C" w:rsidRPr="009272A4">
        <w:rPr>
          <w:rFonts w:ascii="Garamond" w:hAnsi="Garamond" w:cs="Times New Roman"/>
          <w:color w:val="000000" w:themeColor="text1"/>
          <w:sz w:val="22"/>
          <w:szCs w:val="22"/>
        </w:rPr>
        <w:t>s petite)</w:t>
      </w:r>
    </w:p>
    <w:p w:rsidR="00426D6C" w:rsidRPr="009272A4" w:rsidRDefault="00426D6C" w:rsidP="00B252A3">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Masse </w:t>
      </w:r>
      <w:r w:rsidR="0079132A" w:rsidRPr="009272A4">
        <w:rPr>
          <w:rFonts w:ascii="Garamond" w:hAnsi="Garamond" w:cs="Times New Roman"/>
          <w:color w:val="000000" w:themeColor="text1"/>
          <w:sz w:val="22"/>
          <w:szCs w:val="22"/>
        </w:rPr>
        <w:t>splénique</w:t>
      </w:r>
      <w:r w:rsidRPr="009272A4">
        <w:rPr>
          <w:rFonts w:ascii="Garamond" w:hAnsi="Garamond" w:cs="Times New Roman"/>
          <w:color w:val="000000" w:themeColor="text1"/>
          <w:sz w:val="22"/>
          <w:szCs w:val="22"/>
        </w:rPr>
        <w:t xml:space="preserve"> ou torsion non reconnue comme une rate</w:t>
      </w:r>
      <w:r w:rsidR="003E3FE2">
        <w:rPr>
          <w:rFonts w:ascii="Garamond" w:hAnsi="Garamond" w:cs="Times New Roman"/>
          <w:color w:val="000000" w:themeColor="text1"/>
          <w:sz w:val="22"/>
          <w:szCs w:val="22"/>
        </w:rPr>
        <w:t xml:space="preserve"> car la forme et l’échogénicité sont à </w:t>
      </w:r>
      <w:proofErr w:type="gramStart"/>
      <w:r w:rsidR="003E3FE2">
        <w:rPr>
          <w:rFonts w:ascii="Garamond" w:hAnsi="Garamond" w:cs="Times New Roman"/>
          <w:color w:val="000000" w:themeColor="text1"/>
          <w:sz w:val="22"/>
          <w:szCs w:val="22"/>
        </w:rPr>
        <w:t>ce moment anormales</w:t>
      </w:r>
      <w:proofErr w:type="gramEnd"/>
    </w:p>
    <w:p w:rsidR="00426D6C" w:rsidRPr="009272A4" w:rsidRDefault="00426D6C" w:rsidP="00B252A3">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Hernie diaphragmatique ou abdominale</w:t>
      </w:r>
    </w:p>
    <w:p w:rsidR="00426D6C" w:rsidRPr="009272A4" w:rsidRDefault="0079132A" w:rsidP="00B252A3">
      <w:pPr>
        <w:widowControl w:val="0"/>
        <w:autoSpaceDE w:val="0"/>
        <w:autoSpaceDN w:val="0"/>
        <w:adjustRightInd w:val="0"/>
        <w:jc w:val="both"/>
        <w:rPr>
          <w:rFonts w:ascii="Garamond" w:hAnsi="Garamond" w:cs="Times New Roman"/>
          <w:color w:val="000000" w:themeColor="text1"/>
          <w:sz w:val="22"/>
          <w:szCs w:val="22"/>
        </w:rPr>
      </w:pPr>
      <w:proofErr w:type="spellStart"/>
      <w:r w:rsidRPr="009272A4">
        <w:rPr>
          <w:rFonts w:ascii="Garamond" w:hAnsi="Garamond" w:cs="Times New Roman"/>
          <w:color w:val="000000" w:themeColor="text1"/>
          <w:sz w:val="22"/>
          <w:szCs w:val="22"/>
        </w:rPr>
        <w:t>Situs</w:t>
      </w:r>
      <w:proofErr w:type="spellEnd"/>
      <w:r w:rsidRPr="009272A4">
        <w:rPr>
          <w:rFonts w:ascii="Garamond" w:hAnsi="Garamond" w:cs="Times New Roman"/>
          <w:color w:val="000000" w:themeColor="text1"/>
          <w:sz w:val="22"/>
          <w:szCs w:val="22"/>
        </w:rPr>
        <w:t xml:space="preserve"> </w:t>
      </w:r>
      <w:proofErr w:type="spellStart"/>
      <w:r w:rsidRPr="009272A4">
        <w:rPr>
          <w:rFonts w:ascii="Garamond" w:hAnsi="Garamond" w:cs="Times New Roman"/>
          <w:color w:val="000000" w:themeColor="text1"/>
          <w:sz w:val="22"/>
          <w:szCs w:val="22"/>
        </w:rPr>
        <w:t>inversus</w:t>
      </w:r>
      <w:proofErr w:type="spellEnd"/>
      <w:r w:rsidRPr="009272A4">
        <w:rPr>
          <w:rFonts w:ascii="Garamond" w:hAnsi="Garamond" w:cs="Times New Roman"/>
          <w:color w:val="000000" w:themeColor="text1"/>
          <w:sz w:val="22"/>
          <w:szCs w:val="22"/>
        </w:rPr>
        <w:t xml:space="preserve"> avec</w:t>
      </w:r>
      <w:r w:rsidR="003E3FE2">
        <w:rPr>
          <w:rFonts w:ascii="Garamond" w:hAnsi="Garamond" w:cs="Times New Roman"/>
          <w:color w:val="000000" w:themeColor="text1"/>
          <w:sz w:val="22"/>
          <w:szCs w:val="22"/>
        </w:rPr>
        <w:t xml:space="preserve"> la</w:t>
      </w:r>
      <w:r w:rsidRPr="009272A4">
        <w:rPr>
          <w:rFonts w:ascii="Garamond" w:hAnsi="Garamond" w:cs="Times New Roman"/>
          <w:color w:val="000000" w:themeColor="text1"/>
          <w:sz w:val="22"/>
          <w:szCs w:val="22"/>
        </w:rPr>
        <w:t xml:space="preserve"> rate à</w:t>
      </w:r>
      <w:r w:rsidR="00426D6C" w:rsidRPr="009272A4">
        <w:rPr>
          <w:rFonts w:ascii="Garamond" w:hAnsi="Garamond" w:cs="Times New Roman"/>
          <w:color w:val="000000" w:themeColor="text1"/>
          <w:sz w:val="22"/>
          <w:szCs w:val="22"/>
        </w:rPr>
        <w:t xml:space="preserve"> D</w:t>
      </w:r>
      <w:r w:rsidR="003E3FE2">
        <w:rPr>
          <w:rFonts w:ascii="Garamond" w:hAnsi="Garamond" w:cs="Times New Roman"/>
          <w:color w:val="000000" w:themeColor="text1"/>
          <w:sz w:val="22"/>
          <w:szCs w:val="22"/>
        </w:rPr>
        <w:t xml:space="preserve"> alors que normalement elle est à G</w:t>
      </w:r>
    </w:p>
    <w:p w:rsidR="00B3772C" w:rsidRDefault="00B3772C" w:rsidP="00426D6C">
      <w:pPr>
        <w:widowControl w:val="0"/>
        <w:autoSpaceDE w:val="0"/>
        <w:autoSpaceDN w:val="0"/>
        <w:adjustRightInd w:val="0"/>
        <w:rPr>
          <w:rFonts w:ascii="Garamond" w:hAnsi="Garamond" w:cs="Times New Roman"/>
          <w:b/>
          <w:bCs/>
          <w:color w:val="000000" w:themeColor="text1"/>
          <w:sz w:val="22"/>
          <w:szCs w:val="22"/>
        </w:rPr>
      </w:pPr>
    </w:p>
    <w:p w:rsidR="003E3FE2" w:rsidRPr="003E3FE2" w:rsidRDefault="00BA4899" w:rsidP="003E3FE2">
      <w:pPr>
        <w:pStyle w:val="Paragraphedeliste"/>
        <w:widowControl w:val="0"/>
        <w:numPr>
          <w:ilvl w:val="0"/>
          <w:numId w:val="10"/>
        </w:numPr>
        <w:autoSpaceDE w:val="0"/>
        <w:autoSpaceDN w:val="0"/>
        <w:adjustRightInd w:val="0"/>
        <w:rPr>
          <w:rFonts w:ascii="Garamond" w:hAnsi="Garamond" w:cs="Times New Roman"/>
          <w:bCs/>
          <w:i/>
          <w:color w:val="548DD4" w:themeColor="text2" w:themeTint="99"/>
          <w:sz w:val="22"/>
          <w:szCs w:val="22"/>
        </w:rPr>
      </w:pPr>
      <w:r>
        <w:rPr>
          <w:rFonts w:ascii="Garamond" w:hAnsi="Garamond" w:cs="Times New Roman"/>
          <w:bCs/>
          <w:i/>
          <w:noProof/>
          <w:color w:val="548DD4" w:themeColor="text2" w:themeTint="99"/>
          <w:sz w:val="22"/>
          <w:szCs w:val="22"/>
          <w:lang w:val="fr-BE" w:eastAsia="fr-BE"/>
        </w:rPr>
        <w:drawing>
          <wp:anchor distT="0" distB="0" distL="114300" distR="114300" simplePos="0" relativeHeight="251740160" behindDoc="0" locked="0" layoutInCell="1" allowOverlap="1">
            <wp:simplePos x="0" y="0"/>
            <wp:positionH relativeFrom="column">
              <wp:posOffset>2359660</wp:posOffset>
            </wp:positionH>
            <wp:positionV relativeFrom="paragraph">
              <wp:posOffset>33655</wp:posOffset>
            </wp:positionV>
            <wp:extent cx="4560570" cy="2242820"/>
            <wp:effectExtent l="19050" t="0" r="0" b="0"/>
            <wp:wrapSquare wrapText="bothSides"/>
            <wp:docPr id="114"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a:srcRect/>
                    <a:stretch>
                      <a:fillRect/>
                    </a:stretch>
                  </pic:blipFill>
                  <pic:spPr bwMode="auto">
                    <a:xfrm>
                      <a:off x="0" y="0"/>
                      <a:ext cx="4560570" cy="2242820"/>
                    </a:xfrm>
                    <a:prstGeom prst="rect">
                      <a:avLst/>
                    </a:prstGeom>
                    <a:noFill/>
                    <a:ln w="9525">
                      <a:noFill/>
                      <a:miter lim="800000"/>
                      <a:headEnd/>
                      <a:tailEnd/>
                    </a:ln>
                  </pic:spPr>
                </pic:pic>
              </a:graphicData>
            </a:graphic>
          </wp:anchor>
        </w:drawing>
      </w:r>
      <w:r w:rsidR="003E3FE2" w:rsidRPr="003E3FE2">
        <w:rPr>
          <w:rFonts w:ascii="Garamond" w:hAnsi="Garamond" w:cs="Times New Roman"/>
          <w:bCs/>
          <w:i/>
          <w:color w:val="548DD4" w:themeColor="text2" w:themeTint="99"/>
          <w:sz w:val="22"/>
          <w:szCs w:val="22"/>
        </w:rPr>
        <w:t>La splénomégalie</w:t>
      </w:r>
    </w:p>
    <w:p w:rsidR="00BA4899" w:rsidRDefault="00BA4899" w:rsidP="00BA4899">
      <w:pPr>
        <w:widowControl w:val="0"/>
        <w:autoSpaceDE w:val="0"/>
        <w:autoSpaceDN w:val="0"/>
        <w:adjustRightInd w:val="0"/>
        <w:jc w:val="both"/>
        <w:rPr>
          <w:rFonts w:ascii="Garamond" w:hAnsi="Garamond" w:cs="Times New Roman"/>
          <w:color w:val="000000" w:themeColor="text1"/>
          <w:sz w:val="22"/>
          <w:szCs w:val="22"/>
        </w:rPr>
      </w:pPr>
    </w:p>
    <w:p w:rsidR="00BA4899" w:rsidRDefault="00BA4899" w:rsidP="00BA4899">
      <w:pPr>
        <w:widowControl w:val="0"/>
        <w:autoSpaceDE w:val="0"/>
        <w:autoSpaceDN w:val="0"/>
        <w:adjustRightInd w:val="0"/>
        <w:jc w:val="both"/>
        <w:rPr>
          <w:rFonts w:ascii="Garamond" w:hAnsi="Garamond" w:cs="Times New Roman"/>
          <w:color w:val="000000" w:themeColor="text1"/>
          <w:sz w:val="22"/>
          <w:szCs w:val="22"/>
        </w:rPr>
      </w:pPr>
    </w:p>
    <w:p w:rsidR="00BA4899" w:rsidRDefault="00BA4899" w:rsidP="00BA4899">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79132A" w:rsidP="00BA489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Généralisé</w:t>
      </w:r>
      <w:r w:rsidR="00BA4899">
        <w:rPr>
          <w:rFonts w:ascii="Garamond" w:hAnsi="Garamond" w:cs="Times New Roman"/>
          <w:color w:val="000000" w:themeColor="text1"/>
          <w:sz w:val="22"/>
          <w:szCs w:val="22"/>
        </w:rPr>
        <w:t xml:space="preserve">e ou focale (cf. </w:t>
      </w:r>
      <w:r w:rsidR="00426D6C" w:rsidRPr="009272A4">
        <w:rPr>
          <w:rFonts w:ascii="Garamond" w:hAnsi="Garamond" w:cs="Times New Roman"/>
          <w:color w:val="000000" w:themeColor="text1"/>
          <w:sz w:val="22"/>
          <w:szCs w:val="22"/>
        </w:rPr>
        <w:t>masses abdominales)</w:t>
      </w:r>
      <w:r w:rsidR="00BA4899">
        <w:rPr>
          <w:rFonts w:ascii="Garamond" w:hAnsi="Garamond" w:cs="Times New Roman"/>
          <w:color w:val="000000" w:themeColor="text1"/>
          <w:sz w:val="22"/>
          <w:szCs w:val="22"/>
        </w:rPr>
        <w:t>.</w:t>
      </w:r>
    </w:p>
    <w:p w:rsidR="00B3772C" w:rsidRPr="00BA4899" w:rsidRDefault="00BA4899" w:rsidP="00BA4899">
      <w:pPr>
        <w:widowControl w:val="0"/>
        <w:autoSpaceDE w:val="0"/>
        <w:autoSpaceDN w:val="0"/>
        <w:adjustRightInd w:val="0"/>
        <w:jc w:val="both"/>
        <w:rPr>
          <w:rFonts w:ascii="Garamond" w:hAnsi="Garamond" w:cs="Times New Roman"/>
          <w:color w:val="000000" w:themeColor="text1"/>
          <w:sz w:val="22"/>
          <w:szCs w:val="22"/>
          <w:lang w:val="fr-BE"/>
        </w:rPr>
      </w:pPr>
      <w:r>
        <w:rPr>
          <w:rFonts w:ascii="Garamond" w:hAnsi="Garamond" w:cs="Times New Roman"/>
          <w:color w:val="000000" w:themeColor="text1"/>
          <w:sz w:val="22"/>
          <w:szCs w:val="22"/>
        </w:rPr>
        <w:t>Lors de RX et d’US on fait une</w:t>
      </w:r>
      <w:r w:rsidR="0079132A" w:rsidRPr="009272A4">
        <w:rPr>
          <w:rFonts w:ascii="Garamond" w:hAnsi="Garamond" w:cs="Times New Roman"/>
          <w:color w:val="000000" w:themeColor="text1"/>
          <w:sz w:val="22"/>
          <w:szCs w:val="22"/>
        </w:rPr>
        <w:t xml:space="preserve"> é</w:t>
      </w:r>
      <w:r w:rsidR="00426D6C" w:rsidRPr="009272A4">
        <w:rPr>
          <w:rFonts w:ascii="Garamond" w:hAnsi="Garamond" w:cs="Times New Roman"/>
          <w:color w:val="000000" w:themeColor="text1"/>
          <w:sz w:val="22"/>
          <w:szCs w:val="22"/>
        </w:rPr>
        <w:t>valuation subjective</w:t>
      </w:r>
      <w:r>
        <w:rPr>
          <w:rFonts w:ascii="Garamond" w:hAnsi="Garamond" w:cs="Times New Roman"/>
          <w:color w:val="000000" w:themeColor="text1"/>
          <w:sz w:val="22"/>
          <w:szCs w:val="22"/>
        </w:rPr>
        <w:t xml:space="preserve"> permettant de montrer cela</w:t>
      </w:r>
      <w:r w:rsidR="00426D6C" w:rsidRPr="009272A4">
        <w:rPr>
          <w:rFonts w:ascii="Garamond" w:hAnsi="Garamond" w:cs="Times New Roman"/>
          <w:color w:val="000000" w:themeColor="text1"/>
          <w:sz w:val="22"/>
          <w:szCs w:val="22"/>
        </w:rPr>
        <w:t xml:space="preserve"> (bords arrondis, contours</w:t>
      </w:r>
      <w:r w:rsidR="00B3772C" w:rsidRPr="009272A4">
        <w:rPr>
          <w:rFonts w:ascii="Garamond" w:hAnsi="Garamond" w:cs="Times New Roman"/>
          <w:color w:val="000000" w:themeColor="text1"/>
          <w:sz w:val="22"/>
          <w:szCs w:val="22"/>
        </w:rPr>
        <w:t xml:space="preserve"> </w:t>
      </w:r>
      <w:r w:rsidR="0079132A" w:rsidRPr="009272A4">
        <w:rPr>
          <w:rFonts w:ascii="Garamond" w:hAnsi="Garamond" w:cs="Times New Roman"/>
          <w:color w:val="000000" w:themeColor="text1"/>
          <w:sz w:val="22"/>
          <w:szCs w:val="22"/>
        </w:rPr>
        <w:t>irréguliers</w:t>
      </w:r>
      <w:r>
        <w:rPr>
          <w:rFonts w:ascii="Garamond" w:hAnsi="Garamond" w:cs="Times New Roman"/>
          <w:color w:val="000000" w:themeColor="text1"/>
          <w:sz w:val="22"/>
          <w:szCs w:val="22"/>
        </w:rPr>
        <w:t>, la rate sera assez longue, pouvant se prolonger jusqu’en arrière de la vessie</w:t>
      </w:r>
      <w:r w:rsidR="00B3772C" w:rsidRPr="009272A4">
        <w:rPr>
          <w:rFonts w:ascii="Garamond" w:hAnsi="Garamond" w:cs="Times New Roman"/>
          <w:color w:val="000000" w:themeColor="text1"/>
          <w:sz w:val="22"/>
          <w:szCs w:val="22"/>
        </w:rPr>
        <w:t>)</w:t>
      </w:r>
    </w:p>
    <w:p w:rsidR="00331E85" w:rsidRDefault="00331E85" w:rsidP="00331E85">
      <w:pPr>
        <w:widowControl w:val="0"/>
        <w:autoSpaceDE w:val="0"/>
        <w:autoSpaceDN w:val="0"/>
        <w:adjustRightInd w:val="0"/>
        <w:jc w:val="center"/>
        <w:rPr>
          <w:rFonts w:ascii="Garamond" w:hAnsi="Garamond" w:cs="Times New Roman"/>
          <w:color w:val="000000" w:themeColor="text1"/>
          <w:sz w:val="22"/>
          <w:szCs w:val="22"/>
        </w:rPr>
      </w:pPr>
    </w:p>
    <w:p w:rsidR="00BA4899" w:rsidRDefault="00BA4899" w:rsidP="00331E85">
      <w:pPr>
        <w:widowControl w:val="0"/>
        <w:autoSpaceDE w:val="0"/>
        <w:autoSpaceDN w:val="0"/>
        <w:adjustRightInd w:val="0"/>
        <w:jc w:val="center"/>
        <w:rPr>
          <w:rFonts w:ascii="Garamond" w:hAnsi="Garamond" w:cs="Times New Roman"/>
          <w:color w:val="000000" w:themeColor="text1"/>
          <w:sz w:val="22"/>
          <w:szCs w:val="22"/>
        </w:rPr>
      </w:pPr>
    </w:p>
    <w:p w:rsidR="00BA4899" w:rsidRDefault="00BA4899" w:rsidP="00331E85">
      <w:pPr>
        <w:widowControl w:val="0"/>
        <w:autoSpaceDE w:val="0"/>
        <w:autoSpaceDN w:val="0"/>
        <w:adjustRightInd w:val="0"/>
        <w:jc w:val="center"/>
        <w:rPr>
          <w:rFonts w:ascii="Garamond" w:hAnsi="Garamond" w:cs="Times New Roman"/>
          <w:color w:val="000000" w:themeColor="text1"/>
          <w:sz w:val="22"/>
          <w:szCs w:val="22"/>
        </w:rPr>
      </w:pPr>
    </w:p>
    <w:p w:rsidR="00BA4899" w:rsidRDefault="00BA4899" w:rsidP="00BA4899">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41184" behindDoc="0" locked="0" layoutInCell="1" allowOverlap="1">
            <wp:simplePos x="0" y="0"/>
            <wp:positionH relativeFrom="margin">
              <wp:align>center</wp:align>
            </wp:positionH>
            <wp:positionV relativeFrom="paragraph">
              <wp:posOffset>56515</wp:posOffset>
            </wp:positionV>
            <wp:extent cx="4173220" cy="2846705"/>
            <wp:effectExtent l="19050" t="0" r="0" b="0"/>
            <wp:wrapSquare wrapText="bothSides"/>
            <wp:docPr id="115"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a:srcRect/>
                    <a:stretch>
                      <a:fillRect/>
                    </a:stretch>
                  </pic:blipFill>
                  <pic:spPr bwMode="auto">
                    <a:xfrm>
                      <a:off x="0" y="0"/>
                      <a:ext cx="4173220" cy="2846705"/>
                    </a:xfrm>
                    <a:prstGeom prst="rect">
                      <a:avLst/>
                    </a:prstGeom>
                    <a:noFill/>
                    <a:ln w="9525">
                      <a:noFill/>
                      <a:miter lim="800000"/>
                      <a:headEnd/>
                      <a:tailEnd/>
                    </a:ln>
                  </pic:spPr>
                </pic:pic>
              </a:graphicData>
            </a:graphic>
          </wp:anchor>
        </w:drawing>
      </w:r>
    </w:p>
    <w:p w:rsidR="00BA4899" w:rsidRDefault="00BA4899" w:rsidP="00BA4899">
      <w:pPr>
        <w:widowControl w:val="0"/>
        <w:autoSpaceDE w:val="0"/>
        <w:autoSpaceDN w:val="0"/>
        <w:adjustRightInd w:val="0"/>
        <w:rPr>
          <w:rFonts w:ascii="Garamond" w:hAnsi="Garamond" w:cs="Times New Roman"/>
          <w:color w:val="000000" w:themeColor="text1"/>
          <w:sz w:val="22"/>
          <w:szCs w:val="22"/>
        </w:rPr>
      </w:pPr>
    </w:p>
    <w:p w:rsidR="00B3772C" w:rsidRPr="009272A4" w:rsidRDefault="00B3772C" w:rsidP="00BA4899">
      <w:pPr>
        <w:widowControl w:val="0"/>
        <w:autoSpaceDE w:val="0"/>
        <w:autoSpaceDN w:val="0"/>
        <w:adjustRightInd w:val="0"/>
        <w:rPr>
          <w:rFonts w:ascii="Garamond" w:hAnsi="Garamond" w:cs="Times New Roman"/>
          <w:color w:val="000000" w:themeColor="text1"/>
          <w:sz w:val="22"/>
          <w:szCs w:val="22"/>
        </w:rPr>
      </w:pPr>
    </w:p>
    <w:p w:rsidR="00B3772C" w:rsidRDefault="00B3772C" w:rsidP="00B3772C">
      <w:pPr>
        <w:widowControl w:val="0"/>
        <w:autoSpaceDE w:val="0"/>
        <w:autoSpaceDN w:val="0"/>
        <w:adjustRightInd w:val="0"/>
        <w:jc w:val="center"/>
        <w:rPr>
          <w:rFonts w:ascii="Garamond" w:hAnsi="Garamond" w:cs="Times New Roman"/>
          <w:color w:val="000000" w:themeColor="text1"/>
          <w:sz w:val="22"/>
          <w:szCs w:val="22"/>
        </w:rPr>
      </w:pPr>
    </w:p>
    <w:p w:rsidR="00B3772C" w:rsidRDefault="00B3772C" w:rsidP="00B3772C">
      <w:pPr>
        <w:widowControl w:val="0"/>
        <w:autoSpaceDE w:val="0"/>
        <w:autoSpaceDN w:val="0"/>
        <w:adjustRightInd w:val="0"/>
        <w:jc w:val="center"/>
        <w:rPr>
          <w:rFonts w:ascii="Garamond" w:hAnsi="Garamond" w:cs="Times New Roman"/>
          <w:color w:val="000000" w:themeColor="text1"/>
          <w:sz w:val="22"/>
          <w:szCs w:val="22"/>
        </w:rPr>
      </w:pPr>
    </w:p>
    <w:p w:rsidR="00BA4899" w:rsidRDefault="00BA4899" w:rsidP="00B3772C">
      <w:pPr>
        <w:widowControl w:val="0"/>
        <w:autoSpaceDE w:val="0"/>
        <w:autoSpaceDN w:val="0"/>
        <w:adjustRightInd w:val="0"/>
        <w:jc w:val="center"/>
        <w:rPr>
          <w:rFonts w:ascii="Garamond" w:hAnsi="Garamond" w:cs="Times New Roman"/>
          <w:color w:val="000000" w:themeColor="text1"/>
          <w:sz w:val="22"/>
          <w:szCs w:val="22"/>
        </w:rPr>
      </w:pPr>
    </w:p>
    <w:p w:rsidR="00BA4899" w:rsidRDefault="00BA4899" w:rsidP="00B3772C">
      <w:pPr>
        <w:widowControl w:val="0"/>
        <w:autoSpaceDE w:val="0"/>
        <w:autoSpaceDN w:val="0"/>
        <w:adjustRightInd w:val="0"/>
        <w:jc w:val="center"/>
        <w:rPr>
          <w:rFonts w:ascii="Garamond" w:hAnsi="Garamond" w:cs="Times New Roman"/>
          <w:color w:val="000000" w:themeColor="text1"/>
          <w:sz w:val="22"/>
          <w:szCs w:val="22"/>
        </w:rPr>
      </w:pPr>
    </w:p>
    <w:p w:rsidR="00BA4899" w:rsidRDefault="00BA4899" w:rsidP="00BA4899">
      <w:pPr>
        <w:widowControl w:val="0"/>
        <w:autoSpaceDE w:val="0"/>
        <w:autoSpaceDN w:val="0"/>
        <w:adjustRightInd w:val="0"/>
        <w:rPr>
          <w:rFonts w:ascii="Garamond" w:hAnsi="Garamond" w:cs="Times New Roman"/>
          <w:color w:val="000000" w:themeColor="text1"/>
          <w:sz w:val="22"/>
          <w:szCs w:val="22"/>
        </w:rPr>
      </w:pPr>
    </w:p>
    <w:p w:rsidR="00BA4899" w:rsidRDefault="00BA4899" w:rsidP="00BA4899">
      <w:pPr>
        <w:widowControl w:val="0"/>
        <w:autoSpaceDE w:val="0"/>
        <w:autoSpaceDN w:val="0"/>
        <w:adjustRightInd w:val="0"/>
        <w:rPr>
          <w:rFonts w:ascii="Garamond" w:hAnsi="Garamond" w:cs="Times New Roman"/>
          <w:color w:val="000000" w:themeColor="text1"/>
          <w:sz w:val="22"/>
          <w:szCs w:val="22"/>
        </w:rPr>
      </w:pPr>
    </w:p>
    <w:p w:rsidR="00BA4899" w:rsidRDefault="00BA4899" w:rsidP="00BA4899">
      <w:pPr>
        <w:widowControl w:val="0"/>
        <w:autoSpaceDE w:val="0"/>
        <w:autoSpaceDN w:val="0"/>
        <w:adjustRightInd w:val="0"/>
        <w:rPr>
          <w:rFonts w:ascii="Garamond" w:hAnsi="Garamond" w:cs="Times New Roman"/>
          <w:color w:val="000000" w:themeColor="text1"/>
          <w:sz w:val="22"/>
          <w:szCs w:val="22"/>
        </w:rPr>
      </w:pPr>
    </w:p>
    <w:p w:rsidR="00BA4899" w:rsidRDefault="00BA4899" w:rsidP="00BA4899">
      <w:pPr>
        <w:widowControl w:val="0"/>
        <w:autoSpaceDE w:val="0"/>
        <w:autoSpaceDN w:val="0"/>
        <w:adjustRightInd w:val="0"/>
        <w:rPr>
          <w:rFonts w:ascii="Garamond" w:hAnsi="Garamond" w:cs="Times New Roman"/>
          <w:color w:val="000000" w:themeColor="text1"/>
          <w:sz w:val="22"/>
          <w:szCs w:val="22"/>
        </w:rPr>
      </w:pPr>
    </w:p>
    <w:p w:rsidR="00BA4899" w:rsidRDefault="00BA4899" w:rsidP="00BA4899">
      <w:pPr>
        <w:widowControl w:val="0"/>
        <w:autoSpaceDE w:val="0"/>
        <w:autoSpaceDN w:val="0"/>
        <w:adjustRightInd w:val="0"/>
        <w:rPr>
          <w:rFonts w:ascii="Garamond" w:hAnsi="Garamond" w:cs="Times New Roman"/>
          <w:color w:val="000000" w:themeColor="text1"/>
          <w:sz w:val="22"/>
          <w:szCs w:val="22"/>
        </w:rPr>
      </w:pPr>
    </w:p>
    <w:p w:rsidR="00BA4899" w:rsidRDefault="00BA4899" w:rsidP="00BA4899">
      <w:pPr>
        <w:widowControl w:val="0"/>
        <w:autoSpaceDE w:val="0"/>
        <w:autoSpaceDN w:val="0"/>
        <w:adjustRightInd w:val="0"/>
        <w:rPr>
          <w:rFonts w:ascii="Garamond" w:hAnsi="Garamond" w:cs="Times New Roman"/>
          <w:color w:val="000000" w:themeColor="text1"/>
          <w:sz w:val="22"/>
          <w:szCs w:val="22"/>
        </w:rPr>
      </w:pPr>
    </w:p>
    <w:p w:rsidR="00BA4899" w:rsidRDefault="00BA4899" w:rsidP="00BA4899">
      <w:pPr>
        <w:widowControl w:val="0"/>
        <w:autoSpaceDE w:val="0"/>
        <w:autoSpaceDN w:val="0"/>
        <w:adjustRightInd w:val="0"/>
        <w:rPr>
          <w:rFonts w:ascii="Garamond" w:hAnsi="Garamond" w:cs="Times New Roman"/>
          <w:color w:val="000000" w:themeColor="text1"/>
          <w:sz w:val="22"/>
          <w:szCs w:val="22"/>
        </w:rPr>
      </w:pPr>
    </w:p>
    <w:p w:rsidR="00BA4899" w:rsidRDefault="00BA4899" w:rsidP="00BA4899">
      <w:pPr>
        <w:widowControl w:val="0"/>
        <w:autoSpaceDE w:val="0"/>
        <w:autoSpaceDN w:val="0"/>
        <w:adjustRightInd w:val="0"/>
        <w:rPr>
          <w:rFonts w:ascii="Garamond" w:hAnsi="Garamond" w:cs="Times New Roman"/>
          <w:color w:val="000000" w:themeColor="text1"/>
          <w:sz w:val="22"/>
          <w:szCs w:val="22"/>
        </w:rPr>
      </w:pPr>
    </w:p>
    <w:p w:rsidR="00BA4899" w:rsidRDefault="00BA4899" w:rsidP="00BA4899">
      <w:pPr>
        <w:widowControl w:val="0"/>
        <w:autoSpaceDE w:val="0"/>
        <w:autoSpaceDN w:val="0"/>
        <w:adjustRightInd w:val="0"/>
        <w:rPr>
          <w:rFonts w:ascii="Garamond" w:hAnsi="Garamond" w:cs="Times New Roman"/>
          <w:color w:val="000000" w:themeColor="text1"/>
          <w:sz w:val="22"/>
          <w:szCs w:val="22"/>
        </w:rPr>
      </w:pPr>
    </w:p>
    <w:p w:rsidR="00BA4899" w:rsidRDefault="00BA4899" w:rsidP="00BA4899">
      <w:pPr>
        <w:widowControl w:val="0"/>
        <w:autoSpaceDE w:val="0"/>
        <w:autoSpaceDN w:val="0"/>
        <w:adjustRightInd w:val="0"/>
        <w:rPr>
          <w:rFonts w:ascii="Garamond" w:hAnsi="Garamond" w:cs="Times New Roman"/>
          <w:color w:val="000000" w:themeColor="text1"/>
          <w:sz w:val="22"/>
          <w:szCs w:val="22"/>
        </w:rPr>
      </w:pPr>
    </w:p>
    <w:p w:rsidR="00BA4899" w:rsidRDefault="00BA4899" w:rsidP="00BA4899">
      <w:pPr>
        <w:widowControl w:val="0"/>
        <w:autoSpaceDE w:val="0"/>
        <w:autoSpaceDN w:val="0"/>
        <w:adjustRightInd w:val="0"/>
        <w:rPr>
          <w:rFonts w:ascii="Garamond" w:hAnsi="Garamond" w:cs="Times New Roman"/>
          <w:color w:val="000000" w:themeColor="text1"/>
          <w:sz w:val="22"/>
          <w:szCs w:val="22"/>
        </w:rPr>
      </w:pPr>
    </w:p>
    <w:p w:rsidR="00BA4899" w:rsidRDefault="00BA4899" w:rsidP="00BA4899">
      <w:pPr>
        <w:widowControl w:val="0"/>
        <w:autoSpaceDE w:val="0"/>
        <w:autoSpaceDN w:val="0"/>
        <w:adjustRightInd w:val="0"/>
        <w:rPr>
          <w:rFonts w:ascii="Garamond" w:hAnsi="Garamond" w:cs="Times New Roman"/>
          <w:color w:val="000000" w:themeColor="text1"/>
          <w:sz w:val="22"/>
          <w:szCs w:val="22"/>
        </w:rPr>
      </w:pPr>
    </w:p>
    <w:p w:rsidR="00BA4899" w:rsidRDefault="00BA4899" w:rsidP="00BA4899">
      <w:pPr>
        <w:widowControl w:val="0"/>
        <w:autoSpaceDE w:val="0"/>
        <w:autoSpaceDN w:val="0"/>
        <w:adjustRightInd w:val="0"/>
        <w:rPr>
          <w:rFonts w:ascii="Garamond" w:hAnsi="Garamond" w:cs="Times New Roman"/>
          <w:color w:val="000000" w:themeColor="text1"/>
          <w:sz w:val="22"/>
          <w:szCs w:val="22"/>
        </w:rPr>
      </w:pPr>
    </w:p>
    <w:p w:rsidR="00BA4899" w:rsidRPr="009272A4" w:rsidRDefault="00BA4899" w:rsidP="00BA4899">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color w:val="000000" w:themeColor="text1"/>
          <w:sz w:val="22"/>
          <w:szCs w:val="22"/>
        </w:rPr>
        <w:t>Les différentes causes d’une telle splénomégalie sont présentées ici :</w:t>
      </w:r>
    </w:p>
    <w:p w:rsidR="00426D6C" w:rsidRPr="009272A4" w:rsidRDefault="00671EF0" w:rsidP="00B3772C">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lastRenderedPageBreak/>
        <w:drawing>
          <wp:anchor distT="0" distB="0" distL="114300" distR="114300" simplePos="0" relativeHeight="251742208" behindDoc="0" locked="0" layoutInCell="1" allowOverlap="1">
            <wp:simplePos x="0" y="0"/>
            <wp:positionH relativeFrom="margin">
              <wp:align>center</wp:align>
            </wp:positionH>
            <wp:positionV relativeFrom="paragraph">
              <wp:posOffset>-376555</wp:posOffset>
            </wp:positionV>
            <wp:extent cx="3362325" cy="2181860"/>
            <wp:effectExtent l="19050" t="0" r="9525" b="0"/>
            <wp:wrapSquare wrapText="bothSides"/>
            <wp:docPr id="39"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a:srcRect/>
                    <a:stretch>
                      <a:fillRect/>
                    </a:stretch>
                  </pic:blipFill>
                  <pic:spPr bwMode="auto">
                    <a:xfrm>
                      <a:off x="0" y="0"/>
                      <a:ext cx="3362325" cy="2181860"/>
                    </a:xfrm>
                    <a:prstGeom prst="rect">
                      <a:avLst/>
                    </a:prstGeom>
                    <a:noFill/>
                    <a:ln w="9525">
                      <a:noFill/>
                      <a:miter lim="800000"/>
                      <a:headEnd/>
                      <a:tailEnd/>
                    </a:ln>
                  </pic:spPr>
                </pic:pic>
              </a:graphicData>
            </a:graphic>
          </wp:anchor>
        </w:drawing>
      </w:r>
    </w:p>
    <w:p w:rsidR="00671EF0" w:rsidRDefault="00671EF0" w:rsidP="00426D6C">
      <w:pPr>
        <w:widowControl w:val="0"/>
        <w:autoSpaceDE w:val="0"/>
        <w:autoSpaceDN w:val="0"/>
        <w:adjustRightInd w:val="0"/>
        <w:rPr>
          <w:rFonts w:ascii="Garamond" w:hAnsi="Garamond" w:cs="Times New Roman"/>
          <w:b/>
          <w:color w:val="000000" w:themeColor="text1"/>
          <w:sz w:val="22"/>
          <w:szCs w:val="22"/>
          <w:u w:val="single"/>
        </w:rPr>
      </w:pPr>
    </w:p>
    <w:p w:rsidR="00671EF0" w:rsidRDefault="00671EF0" w:rsidP="00426D6C">
      <w:pPr>
        <w:widowControl w:val="0"/>
        <w:autoSpaceDE w:val="0"/>
        <w:autoSpaceDN w:val="0"/>
        <w:adjustRightInd w:val="0"/>
        <w:rPr>
          <w:rFonts w:ascii="Garamond" w:hAnsi="Garamond" w:cs="Times New Roman"/>
          <w:b/>
          <w:color w:val="000000" w:themeColor="text1"/>
          <w:sz w:val="22"/>
          <w:szCs w:val="22"/>
          <w:u w:val="single"/>
        </w:rPr>
      </w:pPr>
    </w:p>
    <w:p w:rsidR="00671EF0" w:rsidRDefault="00671EF0" w:rsidP="00426D6C">
      <w:pPr>
        <w:widowControl w:val="0"/>
        <w:autoSpaceDE w:val="0"/>
        <w:autoSpaceDN w:val="0"/>
        <w:adjustRightInd w:val="0"/>
        <w:rPr>
          <w:rFonts w:ascii="Garamond" w:hAnsi="Garamond" w:cs="Times New Roman"/>
          <w:b/>
          <w:color w:val="000000" w:themeColor="text1"/>
          <w:sz w:val="22"/>
          <w:szCs w:val="22"/>
          <w:u w:val="single"/>
        </w:rPr>
      </w:pPr>
    </w:p>
    <w:p w:rsidR="00671EF0" w:rsidRDefault="00671EF0" w:rsidP="00426D6C">
      <w:pPr>
        <w:widowControl w:val="0"/>
        <w:autoSpaceDE w:val="0"/>
        <w:autoSpaceDN w:val="0"/>
        <w:adjustRightInd w:val="0"/>
        <w:rPr>
          <w:rFonts w:ascii="Garamond" w:hAnsi="Garamond" w:cs="Times New Roman"/>
          <w:b/>
          <w:color w:val="000000" w:themeColor="text1"/>
          <w:sz w:val="22"/>
          <w:szCs w:val="22"/>
          <w:u w:val="single"/>
        </w:rPr>
      </w:pPr>
    </w:p>
    <w:p w:rsidR="00671EF0" w:rsidRDefault="00671EF0" w:rsidP="00426D6C">
      <w:pPr>
        <w:widowControl w:val="0"/>
        <w:autoSpaceDE w:val="0"/>
        <w:autoSpaceDN w:val="0"/>
        <w:adjustRightInd w:val="0"/>
        <w:rPr>
          <w:rFonts w:ascii="Garamond" w:hAnsi="Garamond" w:cs="Times New Roman"/>
          <w:b/>
          <w:color w:val="000000" w:themeColor="text1"/>
          <w:sz w:val="22"/>
          <w:szCs w:val="22"/>
          <w:u w:val="single"/>
        </w:rPr>
      </w:pPr>
    </w:p>
    <w:p w:rsidR="00671EF0" w:rsidRDefault="00671EF0" w:rsidP="00426D6C">
      <w:pPr>
        <w:widowControl w:val="0"/>
        <w:autoSpaceDE w:val="0"/>
        <w:autoSpaceDN w:val="0"/>
        <w:adjustRightInd w:val="0"/>
        <w:rPr>
          <w:rFonts w:ascii="Garamond" w:hAnsi="Garamond" w:cs="Times New Roman"/>
          <w:b/>
          <w:color w:val="000000" w:themeColor="text1"/>
          <w:sz w:val="22"/>
          <w:szCs w:val="22"/>
          <w:u w:val="single"/>
        </w:rPr>
      </w:pPr>
    </w:p>
    <w:p w:rsidR="00671EF0" w:rsidRDefault="00671EF0" w:rsidP="00426D6C">
      <w:pPr>
        <w:widowControl w:val="0"/>
        <w:autoSpaceDE w:val="0"/>
        <w:autoSpaceDN w:val="0"/>
        <w:adjustRightInd w:val="0"/>
        <w:rPr>
          <w:rFonts w:ascii="Garamond" w:hAnsi="Garamond" w:cs="Times New Roman"/>
          <w:b/>
          <w:color w:val="000000" w:themeColor="text1"/>
          <w:sz w:val="22"/>
          <w:szCs w:val="22"/>
          <w:u w:val="single"/>
        </w:rPr>
      </w:pPr>
    </w:p>
    <w:p w:rsidR="00671EF0" w:rsidRDefault="00671EF0" w:rsidP="00426D6C">
      <w:pPr>
        <w:widowControl w:val="0"/>
        <w:autoSpaceDE w:val="0"/>
        <w:autoSpaceDN w:val="0"/>
        <w:adjustRightInd w:val="0"/>
        <w:rPr>
          <w:rFonts w:ascii="Garamond" w:hAnsi="Garamond" w:cs="Times New Roman"/>
          <w:b/>
          <w:color w:val="000000" w:themeColor="text1"/>
          <w:sz w:val="22"/>
          <w:szCs w:val="22"/>
          <w:u w:val="single"/>
        </w:rPr>
      </w:pPr>
    </w:p>
    <w:p w:rsidR="00671EF0" w:rsidRDefault="00671EF0" w:rsidP="00426D6C">
      <w:pPr>
        <w:widowControl w:val="0"/>
        <w:autoSpaceDE w:val="0"/>
        <w:autoSpaceDN w:val="0"/>
        <w:adjustRightInd w:val="0"/>
        <w:rPr>
          <w:rFonts w:ascii="Garamond" w:hAnsi="Garamond" w:cs="Times New Roman"/>
          <w:b/>
          <w:color w:val="000000" w:themeColor="text1"/>
          <w:sz w:val="22"/>
          <w:szCs w:val="22"/>
          <w:u w:val="single"/>
        </w:rPr>
      </w:pPr>
    </w:p>
    <w:p w:rsidR="00671EF0" w:rsidRDefault="00671EF0" w:rsidP="00426D6C">
      <w:pPr>
        <w:widowControl w:val="0"/>
        <w:autoSpaceDE w:val="0"/>
        <w:autoSpaceDN w:val="0"/>
        <w:adjustRightInd w:val="0"/>
        <w:rPr>
          <w:rFonts w:ascii="Garamond" w:hAnsi="Garamond" w:cs="Times New Roman"/>
          <w:b/>
          <w:color w:val="000000" w:themeColor="text1"/>
          <w:sz w:val="22"/>
          <w:szCs w:val="22"/>
          <w:u w:val="single"/>
        </w:rPr>
      </w:pPr>
    </w:p>
    <w:p w:rsidR="00671EF0" w:rsidRDefault="00671EF0" w:rsidP="00426D6C">
      <w:pPr>
        <w:widowControl w:val="0"/>
        <w:autoSpaceDE w:val="0"/>
        <w:autoSpaceDN w:val="0"/>
        <w:adjustRightInd w:val="0"/>
        <w:rPr>
          <w:rFonts w:ascii="Garamond" w:hAnsi="Garamond" w:cs="Times New Roman"/>
          <w:b/>
          <w:color w:val="000000" w:themeColor="text1"/>
          <w:sz w:val="22"/>
          <w:szCs w:val="22"/>
          <w:u w:val="single"/>
        </w:rPr>
      </w:pPr>
    </w:p>
    <w:p w:rsidR="00671EF0" w:rsidRDefault="00671EF0" w:rsidP="00426D6C">
      <w:pPr>
        <w:widowControl w:val="0"/>
        <w:autoSpaceDE w:val="0"/>
        <w:autoSpaceDN w:val="0"/>
        <w:adjustRightInd w:val="0"/>
        <w:rPr>
          <w:rFonts w:ascii="Garamond" w:hAnsi="Garamond" w:cs="Times New Roman"/>
          <w:b/>
          <w:color w:val="000000" w:themeColor="text1"/>
          <w:sz w:val="22"/>
          <w:szCs w:val="22"/>
          <w:u w:val="single"/>
        </w:rPr>
      </w:pPr>
    </w:p>
    <w:p w:rsidR="00671EF0" w:rsidRPr="00671EF0" w:rsidRDefault="00671EF0" w:rsidP="00671EF0">
      <w:pPr>
        <w:pStyle w:val="Paragraphedeliste"/>
        <w:widowControl w:val="0"/>
        <w:numPr>
          <w:ilvl w:val="0"/>
          <w:numId w:val="11"/>
        </w:numPr>
        <w:autoSpaceDE w:val="0"/>
        <w:autoSpaceDN w:val="0"/>
        <w:adjustRightInd w:val="0"/>
        <w:rPr>
          <w:rFonts w:ascii="Garamond" w:hAnsi="Garamond" w:cs="Times New Roman"/>
          <w:color w:val="000000" w:themeColor="text1"/>
          <w:sz w:val="22"/>
          <w:szCs w:val="22"/>
        </w:rPr>
      </w:pPr>
      <w:r w:rsidRPr="00671EF0">
        <w:rPr>
          <w:rFonts w:ascii="Garamond" w:hAnsi="Garamond" w:cs="Times New Roman"/>
          <w:color w:val="000000" w:themeColor="text1"/>
          <w:sz w:val="22"/>
          <w:szCs w:val="22"/>
        </w:rPr>
        <w:t>La splénomégalie généralisée</w:t>
      </w:r>
    </w:p>
    <w:p w:rsidR="00671EF0" w:rsidRDefault="00671EF0" w:rsidP="00671EF0">
      <w:pPr>
        <w:widowControl w:val="0"/>
        <w:autoSpaceDE w:val="0"/>
        <w:autoSpaceDN w:val="0"/>
        <w:adjustRightInd w:val="0"/>
        <w:jc w:val="both"/>
        <w:rPr>
          <w:rFonts w:ascii="Garamond" w:hAnsi="Garamond" w:cs="Times New Roman"/>
          <w:color w:val="000000" w:themeColor="text1"/>
          <w:sz w:val="22"/>
          <w:szCs w:val="22"/>
        </w:rPr>
      </w:pPr>
      <w:r w:rsidRPr="00671EF0">
        <w:rPr>
          <w:rFonts w:ascii="Garamond" w:hAnsi="Garamond" w:cs="Times New Roman"/>
          <w:color w:val="000000" w:themeColor="text1"/>
          <w:sz w:val="22"/>
          <w:szCs w:val="22"/>
        </w:rPr>
        <w:t>Les différentes causes de cela sont telles que :</w:t>
      </w:r>
    </w:p>
    <w:p w:rsidR="00671EF0" w:rsidRPr="00671EF0" w:rsidRDefault="00671EF0" w:rsidP="00671EF0">
      <w:pPr>
        <w:widowControl w:val="0"/>
        <w:autoSpaceDE w:val="0"/>
        <w:autoSpaceDN w:val="0"/>
        <w:adjustRightInd w:val="0"/>
        <w:jc w:val="both"/>
        <w:rPr>
          <w:rFonts w:ascii="Garamond" w:hAnsi="Garamond" w:cs="Times New Roman"/>
          <w:color w:val="000000" w:themeColor="text1"/>
          <w:sz w:val="22"/>
          <w:szCs w:val="22"/>
        </w:rPr>
      </w:pPr>
    </w:p>
    <w:p w:rsidR="00671EF0" w:rsidRDefault="0079132A" w:rsidP="00671EF0">
      <w:pPr>
        <w:pStyle w:val="Paragraphedeliste"/>
        <w:widowControl w:val="0"/>
        <w:numPr>
          <w:ilvl w:val="0"/>
          <w:numId w:val="12"/>
        </w:numPr>
        <w:autoSpaceDE w:val="0"/>
        <w:autoSpaceDN w:val="0"/>
        <w:adjustRightInd w:val="0"/>
        <w:jc w:val="both"/>
        <w:rPr>
          <w:rFonts w:ascii="Garamond" w:hAnsi="Garamond" w:cs="Times New Roman"/>
          <w:color w:val="000000" w:themeColor="text1"/>
          <w:sz w:val="22"/>
          <w:szCs w:val="22"/>
        </w:rPr>
      </w:pPr>
      <w:r w:rsidRPr="00671EF0">
        <w:rPr>
          <w:rFonts w:ascii="Garamond" w:hAnsi="Garamond" w:cs="Times New Roman"/>
          <w:color w:val="000000" w:themeColor="text1"/>
          <w:sz w:val="22"/>
          <w:szCs w:val="22"/>
        </w:rPr>
        <w:t>Congestion</w:t>
      </w:r>
      <w:r w:rsidR="00426D6C" w:rsidRPr="00671EF0">
        <w:rPr>
          <w:rFonts w:ascii="Garamond" w:hAnsi="Garamond" w:cs="Times New Roman"/>
          <w:color w:val="000000" w:themeColor="text1"/>
          <w:sz w:val="22"/>
          <w:szCs w:val="22"/>
        </w:rPr>
        <w:t xml:space="preserve"> passive : ICD, hypertension portale,</w:t>
      </w:r>
      <w:r w:rsidR="00B3772C" w:rsidRPr="00671EF0">
        <w:rPr>
          <w:rFonts w:ascii="Garamond" w:hAnsi="Garamond" w:cs="Times New Roman"/>
          <w:color w:val="000000" w:themeColor="text1"/>
          <w:sz w:val="22"/>
          <w:szCs w:val="22"/>
        </w:rPr>
        <w:t xml:space="preserve"> </w:t>
      </w:r>
      <w:r w:rsidRPr="00671EF0">
        <w:rPr>
          <w:rFonts w:ascii="Garamond" w:hAnsi="Garamond" w:cs="Times New Roman"/>
          <w:color w:val="000000" w:themeColor="text1"/>
          <w:sz w:val="22"/>
          <w:szCs w:val="22"/>
        </w:rPr>
        <w:t>sédation/anesthé</w:t>
      </w:r>
      <w:r w:rsidR="00426D6C" w:rsidRPr="00671EF0">
        <w:rPr>
          <w:rFonts w:ascii="Garamond" w:hAnsi="Garamond" w:cs="Times New Roman"/>
          <w:color w:val="000000" w:themeColor="text1"/>
          <w:sz w:val="22"/>
          <w:szCs w:val="22"/>
        </w:rPr>
        <w:t>sie, torsion d’estomac, thrombose ou</w:t>
      </w:r>
      <w:r w:rsidR="00B3772C" w:rsidRPr="00671EF0">
        <w:rPr>
          <w:rFonts w:ascii="Garamond" w:hAnsi="Garamond" w:cs="Times New Roman"/>
          <w:color w:val="000000" w:themeColor="text1"/>
          <w:sz w:val="22"/>
          <w:szCs w:val="22"/>
        </w:rPr>
        <w:t xml:space="preserve"> </w:t>
      </w:r>
      <w:r w:rsidRPr="00671EF0">
        <w:rPr>
          <w:rFonts w:ascii="Garamond" w:hAnsi="Garamond" w:cs="Times New Roman"/>
          <w:color w:val="000000" w:themeColor="text1"/>
          <w:sz w:val="22"/>
          <w:szCs w:val="22"/>
        </w:rPr>
        <w:t>torsion splénique (apparence en C inversé</w:t>
      </w:r>
      <w:r w:rsidR="00426D6C" w:rsidRPr="00671EF0">
        <w:rPr>
          <w:rFonts w:ascii="Garamond" w:hAnsi="Garamond" w:cs="Times New Roman"/>
          <w:color w:val="000000" w:themeColor="text1"/>
          <w:sz w:val="22"/>
          <w:szCs w:val="22"/>
        </w:rPr>
        <w:t>)</w:t>
      </w:r>
    </w:p>
    <w:p w:rsidR="00671EF0" w:rsidRDefault="0079132A" w:rsidP="00671EF0">
      <w:pPr>
        <w:pStyle w:val="Paragraphedeliste"/>
        <w:widowControl w:val="0"/>
        <w:numPr>
          <w:ilvl w:val="0"/>
          <w:numId w:val="12"/>
        </w:numPr>
        <w:autoSpaceDE w:val="0"/>
        <w:autoSpaceDN w:val="0"/>
        <w:adjustRightInd w:val="0"/>
        <w:jc w:val="both"/>
        <w:rPr>
          <w:rFonts w:ascii="Garamond" w:hAnsi="Garamond" w:cs="Times New Roman"/>
          <w:color w:val="000000" w:themeColor="text1"/>
          <w:sz w:val="22"/>
          <w:szCs w:val="22"/>
        </w:rPr>
      </w:pPr>
      <w:proofErr w:type="spellStart"/>
      <w:r w:rsidRPr="00671EF0">
        <w:rPr>
          <w:rFonts w:ascii="Garamond" w:hAnsi="Garamond" w:cs="Times New Roman"/>
          <w:color w:val="000000" w:themeColor="text1"/>
          <w:sz w:val="22"/>
          <w:szCs w:val="22"/>
        </w:rPr>
        <w:t>Infiltratif</w:t>
      </w:r>
      <w:proofErr w:type="spellEnd"/>
      <w:r w:rsidRPr="00671EF0">
        <w:rPr>
          <w:rFonts w:ascii="Garamond" w:hAnsi="Garamond" w:cs="Times New Roman"/>
          <w:color w:val="000000" w:themeColor="text1"/>
          <w:sz w:val="22"/>
          <w:szCs w:val="22"/>
        </w:rPr>
        <w:t>/né</w:t>
      </w:r>
      <w:r w:rsidR="00426D6C" w:rsidRPr="00671EF0">
        <w:rPr>
          <w:rFonts w:ascii="Garamond" w:hAnsi="Garamond" w:cs="Times New Roman"/>
          <w:color w:val="000000" w:themeColor="text1"/>
          <w:sz w:val="22"/>
          <w:szCs w:val="22"/>
        </w:rPr>
        <w:t>oplasique : LSA</w:t>
      </w:r>
      <w:r w:rsidR="00625AA7" w:rsidRPr="00671EF0">
        <w:rPr>
          <w:rFonts w:ascii="Garamond" w:hAnsi="Garamond" w:cs="Times New Roman"/>
          <w:color w:val="000000" w:themeColor="text1"/>
          <w:sz w:val="22"/>
          <w:szCs w:val="22"/>
        </w:rPr>
        <w:t xml:space="preserve"> (lymphome)</w:t>
      </w:r>
      <w:r w:rsidR="00426D6C" w:rsidRPr="00671EF0">
        <w:rPr>
          <w:rFonts w:ascii="Garamond" w:hAnsi="Garamond" w:cs="Times New Roman"/>
          <w:color w:val="000000" w:themeColor="text1"/>
          <w:sz w:val="22"/>
          <w:szCs w:val="22"/>
        </w:rPr>
        <w:t xml:space="preserve">, </w:t>
      </w:r>
      <w:proofErr w:type="spellStart"/>
      <w:r w:rsidR="00426D6C" w:rsidRPr="00671EF0">
        <w:rPr>
          <w:rFonts w:ascii="Garamond" w:hAnsi="Garamond" w:cs="Times New Roman"/>
          <w:color w:val="000000" w:themeColor="text1"/>
          <w:sz w:val="22"/>
          <w:szCs w:val="22"/>
        </w:rPr>
        <w:t>histioc</w:t>
      </w:r>
      <w:r w:rsidR="002C02B4">
        <w:rPr>
          <w:rFonts w:ascii="Garamond" w:hAnsi="Garamond" w:cs="Times New Roman"/>
          <w:color w:val="000000" w:themeColor="text1"/>
          <w:sz w:val="22"/>
          <w:szCs w:val="22"/>
        </w:rPr>
        <w:t>ytose</w:t>
      </w:r>
      <w:proofErr w:type="spellEnd"/>
      <w:r w:rsidR="00426D6C" w:rsidRPr="00671EF0">
        <w:rPr>
          <w:rFonts w:ascii="Garamond" w:hAnsi="Garamond" w:cs="Times New Roman"/>
          <w:color w:val="000000" w:themeColor="text1"/>
          <w:sz w:val="22"/>
          <w:szCs w:val="22"/>
        </w:rPr>
        <w:t xml:space="preserve"> maligne</w:t>
      </w:r>
      <w:r w:rsidR="00625AA7" w:rsidRPr="00671EF0">
        <w:rPr>
          <w:rFonts w:ascii="Garamond" w:hAnsi="Garamond" w:cs="Times New Roman"/>
          <w:color w:val="000000" w:themeColor="text1"/>
          <w:sz w:val="22"/>
          <w:szCs w:val="22"/>
        </w:rPr>
        <w:t xml:space="preserve"> (y penser si</w:t>
      </w:r>
      <w:r w:rsidR="002C02B4">
        <w:rPr>
          <w:rFonts w:ascii="Garamond" w:hAnsi="Garamond" w:cs="Times New Roman"/>
          <w:color w:val="000000" w:themeColor="text1"/>
          <w:sz w:val="22"/>
          <w:szCs w:val="22"/>
        </w:rPr>
        <w:t xml:space="preserve"> on a un</w:t>
      </w:r>
      <w:r w:rsidR="00625AA7" w:rsidRPr="00671EF0">
        <w:rPr>
          <w:rFonts w:ascii="Garamond" w:hAnsi="Garamond" w:cs="Times New Roman"/>
          <w:color w:val="000000" w:themeColor="text1"/>
          <w:sz w:val="22"/>
          <w:szCs w:val="22"/>
        </w:rPr>
        <w:t xml:space="preserve"> Bouvier Bernois)</w:t>
      </w:r>
      <w:r w:rsidR="00426D6C" w:rsidRPr="00671EF0">
        <w:rPr>
          <w:rFonts w:ascii="Garamond" w:hAnsi="Garamond" w:cs="Times New Roman"/>
          <w:color w:val="000000" w:themeColor="text1"/>
          <w:sz w:val="22"/>
          <w:szCs w:val="22"/>
        </w:rPr>
        <w:t>, maladie</w:t>
      </w:r>
      <w:r w:rsidR="00B3772C" w:rsidRPr="00671EF0">
        <w:rPr>
          <w:rFonts w:ascii="Garamond" w:hAnsi="Garamond" w:cs="Times New Roman"/>
          <w:color w:val="000000" w:themeColor="text1"/>
          <w:sz w:val="22"/>
          <w:szCs w:val="22"/>
        </w:rPr>
        <w:t xml:space="preserve"> </w:t>
      </w:r>
      <w:proofErr w:type="spellStart"/>
      <w:r w:rsidRPr="00671EF0">
        <w:rPr>
          <w:rFonts w:ascii="Garamond" w:hAnsi="Garamond" w:cs="Times New Roman"/>
          <w:color w:val="000000" w:themeColor="text1"/>
          <w:sz w:val="22"/>
          <w:szCs w:val="22"/>
        </w:rPr>
        <w:t>myéloprolifé</w:t>
      </w:r>
      <w:r w:rsidR="00426D6C" w:rsidRPr="00671EF0">
        <w:rPr>
          <w:rFonts w:ascii="Garamond" w:hAnsi="Garamond" w:cs="Times New Roman"/>
          <w:color w:val="000000" w:themeColor="text1"/>
          <w:sz w:val="22"/>
          <w:szCs w:val="22"/>
        </w:rPr>
        <w:t>rative</w:t>
      </w:r>
      <w:proofErr w:type="spellEnd"/>
      <w:r w:rsidR="00426D6C" w:rsidRPr="00671EF0">
        <w:rPr>
          <w:rFonts w:ascii="Garamond" w:hAnsi="Garamond" w:cs="Times New Roman"/>
          <w:color w:val="000000" w:themeColor="text1"/>
          <w:sz w:val="22"/>
          <w:szCs w:val="22"/>
        </w:rPr>
        <w:t>, HSA</w:t>
      </w:r>
      <w:r w:rsidR="00625AA7" w:rsidRPr="00671EF0">
        <w:rPr>
          <w:rFonts w:ascii="Garamond" w:hAnsi="Garamond" w:cs="Times New Roman"/>
          <w:color w:val="000000" w:themeColor="text1"/>
          <w:sz w:val="22"/>
          <w:szCs w:val="22"/>
        </w:rPr>
        <w:t xml:space="preserve"> (</w:t>
      </w:r>
      <w:proofErr w:type="spellStart"/>
      <w:r w:rsidR="00625AA7" w:rsidRPr="00671EF0">
        <w:rPr>
          <w:rFonts w:ascii="Garamond" w:hAnsi="Garamond" w:cs="Times New Roman"/>
          <w:color w:val="000000" w:themeColor="text1"/>
          <w:sz w:val="22"/>
          <w:szCs w:val="22"/>
        </w:rPr>
        <w:t>hémangiosarcome</w:t>
      </w:r>
      <w:proofErr w:type="spellEnd"/>
      <w:r w:rsidR="002C02B4">
        <w:rPr>
          <w:rFonts w:ascii="Garamond" w:hAnsi="Garamond" w:cs="Times New Roman"/>
          <w:color w:val="000000" w:themeColor="text1"/>
          <w:sz w:val="22"/>
          <w:szCs w:val="22"/>
        </w:rPr>
        <w:t xml:space="preserve"> qui peut être très cavitaire avec beaucoup de liquide</w:t>
      </w:r>
      <w:r w:rsidR="00625AA7" w:rsidRPr="00671EF0">
        <w:rPr>
          <w:rFonts w:ascii="Garamond" w:hAnsi="Garamond" w:cs="Times New Roman"/>
          <w:color w:val="000000" w:themeColor="text1"/>
          <w:sz w:val="22"/>
          <w:szCs w:val="22"/>
        </w:rPr>
        <w:t>)</w:t>
      </w:r>
      <w:r w:rsidR="00426D6C" w:rsidRPr="00671EF0">
        <w:rPr>
          <w:rFonts w:ascii="Garamond" w:hAnsi="Garamond" w:cs="Times New Roman"/>
          <w:color w:val="000000" w:themeColor="text1"/>
          <w:sz w:val="22"/>
          <w:szCs w:val="22"/>
        </w:rPr>
        <w:t xml:space="preserve">, </w:t>
      </w:r>
      <w:r w:rsidRPr="00671EF0">
        <w:rPr>
          <w:rFonts w:ascii="Garamond" w:hAnsi="Garamond" w:cs="Times New Roman"/>
          <w:color w:val="000000" w:themeColor="text1"/>
          <w:sz w:val="22"/>
          <w:szCs w:val="22"/>
        </w:rPr>
        <w:t>MCT</w:t>
      </w:r>
      <w:r w:rsidR="00625AA7" w:rsidRPr="00671EF0">
        <w:rPr>
          <w:rFonts w:ascii="Garamond" w:hAnsi="Garamond" w:cs="Times New Roman"/>
          <w:color w:val="000000" w:themeColor="text1"/>
          <w:sz w:val="22"/>
          <w:szCs w:val="22"/>
        </w:rPr>
        <w:t xml:space="preserve"> (</w:t>
      </w:r>
      <w:proofErr w:type="spellStart"/>
      <w:r w:rsidR="00625AA7" w:rsidRPr="00671EF0">
        <w:rPr>
          <w:rFonts w:ascii="Garamond" w:hAnsi="Garamond" w:cs="Times New Roman"/>
          <w:color w:val="000000" w:themeColor="text1"/>
          <w:sz w:val="22"/>
          <w:szCs w:val="22"/>
        </w:rPr>
        <w:t>mastocytome</w:t>
      </w:r>
      <w:proofErr w:type="spellEnd"/>
      <w:r w:rsidR="00625AA7" w:rsidRPr="00671EF0">
        <w:rPr>
          <w:rFonts w:ascii="Garamond" w:hAnsi="Garamond" w:cs="Times New Roman"/>
          <w:color w:val="000000" w:themeColor="text1"/>
          <w:sz w:val="22"/>
          <w:szCs w:val="22"/>
        </w:rPr>
        <w:t>)</w:t>
      </w:r>
      <w:r w:rsidRPr="00671EF0">
        <w:rPr>
          <w:rFonts w:ascii="Garamond" w:hAnsi="Garamond" w:cs="Times New Roman"/>
          <w:color w:val="000000" w:themeColor="text1"/>
          <w:sz w:val="22"/>
          <w:szCs w:val="22"/>
        </w:rPr>
        <w:t>, mé</w:t>
      </w:r>
      <w:r w:rsidR="00426D6C" w:rsidRPr="00671EF0">
        <w:rPr>
          <w:rFonts w:ascii="Garamond" w:hAnsi="Garamond" w:cs="Times New Roman"/>
          <w:color w:val="000000" w:themeColor="text1"/>
          <w:sz w:val="22"/>
          <w:szCs w:val="22"/>
        </w:rPr>
        <w:t>tastatique…</w:t>
      </w:r>
    </w:p>
    <w:p w:rsidR="00671EF0" w:rsidRDefault="0079132A" w:rsidP="00671EF0">
      <w:pPr>
        <w:pStyle w:val="Paragraphedeliste"/>
        <w:widowControl w:val="0"/>
        <w:numPr>
          <w:ilvl w:val="0"/>
          <w:numId w:val="12"/>
        </w:numPr>
        <w:autoSpaceDE w:val="0"/>
        <w:autoSpaceDN w:val="0"/>
        <w:adjustRightInd w:val="0"/>
        <w:jc w:val="both"/>
        <w:rPr>
          <w:rFonts w:ascii="Garamond" w:hAnsi="Garamond" w:cs="Times New Roman"/>
          <w:color w:val="000000" w:themeColor="text1"/>
          <w:sz w:val="22"/>
          <w:szCs w:val="22"/>
        </w:rPr>
      </w:pPr>
      <w:r w:rsidRPr="00671EF0">
        <w:rPr>
          <w:rFonts w:ascii="Garamond" w:hAnsi="Garamond" w:cs="Times New Roman"/>
          <w:color w:val="000000" w:themeColor="text1"/>
          <w:sz w:val="22"/>
          <w:szCs w:val="22"/>
        </w:rPr>
        <w:t>Inflammatoire/infectieux : en réponse à</w:t>
      </w:r>
      <w:r w:rsidR="00426D6C" w:rsidRPr="00671EF0">
        <w:rPr>
          <w:rFonts w:ascii="Garamond" w:hAnsi="Garamond" w:cs="Times New Roman"/>
          <w:color w:val="000000" w:themeColor="text1"/>
          <w:sz w:val="22"/>
          <w:szCs w:val="22"/>
        </w:rPr>
        <w:t xml:space="preserve"> un agent infectieux,</w:t>
      </w:r>
      <w:r w:rsidR="00B3772C" w:rsidRPr="00671EF0">
        <w:rPr>
          <w:rFonts w:ascii="Garamond" w:hAnsi="Garamond" w:cs="Times New Roman"/>
          <w:color w:val="000000" w:themeColor="text1"/>
          <w:sz w:val="22"/>
          <w:szCs w:val="22"/>
        </w:rPr>
        <w:t xml:space="preserve"> </w:t>
      </w:r>
      <w:r w:rsidRPr="00671EF0">
        <w:rPr>
          <w:rFonts w:ascii="Garamond" w:hAnsi="Garamond" w:cs="Times New Roman"/>
          <w:color w:val="000000" w:themeColor="text1"/>
          <w:sz w:val="22"/>
          <w:szCs w:val="22"/>
        </w:rPr>
        <w:t>parasitaires (septicé</w:t>
      </w:r>
      <w:r w:rsidR="00426D6C" w:rsidRPr="00671EF0">
        <w:rPr>
          <w:rFonts w:ascii="Garamond" w:hAnsi="Garamond" w:cs="Times New Roman"/>
          <w:color w:val="000000" w:themeColor="text1"/>
          <w:sz w:val="22"/>
          <w:szCs w:val="22"/>
        </w:rPr>
        <w:t xml:space="preserve">mie, toxoplasmose, </w:t>
      </w:r>
      <w:r w:rsidRPr="00671EF0">
        <w:rPr>
          <w:rFonts w:ascii="Garamond" w:hAnsi="Garamond" w:cs="Times New Roman"/>
          <w:color w:val="000000" w:themeColor="text1"/>
          <w:sz w:val="22"/>
          <w:szCs w:val="22"/>
        </w:rPr>
        <w:t>leishmaniose</w:t>
      </w:r>
      <w:r w:rsidR="00426D6C" w:rsidRPr="00671EF0">
        <w:rPr>
          <w:rFonts w:ascii="Garamond" w:hAnsi="Garamond" w:cs="Times New Roman"/>
          <w:color w:val="000000" w:themeColor="text1"/>
          <w:sz w:val="22"/>
          <w:szCs w:val="22"/>
        </w:rPr>
        <w:t>, PIF,</w:t>
      </w:r>
      <w:r w:rsidR="00B3772C" w:rsidRPr="00671EF0">
        <w:rPr>
          <w:rFonts w:ascii="Garamond" w:hAnsi="Garamond" w:cs="Times New Roman"/>
          <w:color w:val="000000" w:themeColor="text1"/>
          <w:sz w:val="22"/>
          <w:szCs w:val="22"/>
        </w:rPr>
        <w:t xml:space="preserve"> </w:t>
      </w:r>
      <w:proofErr w:type="spellStart"/>
      <w:r w:rsidR="00426D6C" w:rsidRPr="00671EF0">
        <w:rPr>
          <w:rFonts w:ascii="Garamond" w:hAnsi="Garamond" w:cs="Times New Roman"/>
          <w:color w:val="000000" w:themeColor="text1"/>
          <w:sz w:val="22"/>
          <w:szCs w:val="22"/>
        </w:rPr>
        <w:t>haemobartonellose</w:t>
      </w:r>
      <w:proofErr w:type="spellEnd"/>
      <w:r w:rsidR="00426D6C" w:rsidRPr="00671EF0">
        <w:rPr>
          <w:rFonts w:ascii="Garamond" w:hAnsi="Garamond" w:cs="Times New Roman"/>
          <w:color w:val="000000" w:themeColor="text1"/>
          <w:sz w:val="22"/>
          <w:szCs w:val="22"/>
        </w:rPr>
        <w:t xml:space="preserve">, </w:t>
      </w:r>
      <w:proofErr w:type="spellStart"/>
      <w:r w:rsidR="00426D6C" w:rsidRPr="00671EF0">
        <w:rPr>
          <w:rFonts w:ascii="Garamond" w:hAnsi="Garamond" w:cs="Times New Roman"/>
          <w:color w:val="000000" w:themeColor="text1"/>
          <w:sz w:val="22"/>
          <w:szCs w:val="22"/>
        </w:rPr>
        <w:t>babesiose</w:t>
      </w:r>
      <w:proofErr w:type="spellEnd"/>
      <w:r w:rsidR="00426D6C" w:rsidRPr="00671EF0">
        <w:rPr>
          <w:rFonts w:ascii="Garamond" w:hAnsi="Garamond" w:cs="Times New Roman"/>
          <w:color w:val="000000" w:themeColor="text1"/>
          <w:sz w:val="22"/>
          <w:szCs w:val="22"/>
        </w:rPr>
        <w:t xml:space="preserve">, </w:t>
      </w:r>
      <w:proofErr w:type="spellStart"/>
      <w:r w:rsidR="00426D6C" w:rsidRPr="00671EF0">
        <w:rPr>
          <w:rFonts w:ascii="Garamond" w:hAnsi="Garamond" w:cs="Times New Roman"/>
          <w:color w:val="000000" w:themeColor="text1"/>
          <w:sz w:val="22"/>
          <w:szCs w:val="22"/>
        </w:rPr>
        <w:t>ehrlichiose</w:t>
      </w:r>
      <w:proofErr w:type="spellEnd"/>
      <w:r w:rsidR="00426D6C" w:rsidRPr="00671EF0">
        <w:rPr>
          <w:rFonts w:ascii="Garamond" w:hAnsi="Garamond" w:cs="Times New Roman"/>
          <w:color w:val="000000" w:themeColor="text1"/>
          <w:sz w:val="22"/>
          <w:szCs w:val="22"/>
        </w:rPr>
        <w:t>…)</w:t>
      </w:r>
    </w:p>
    <w:p w:rsidR="00671EF0" w:rsidRDefault="00426D6C" w:rsidP="00671EF0">
      <w:pPr>
        <w:pStyle w:val="Paragraphedeliste"/>
        <w:widowControl w:val="0"/>
        <w:numPr>
          <w:ilvl w:val="0"/>
          <w:numId w:val="12"/>
        </w:numPr>
        <w:autoSpaceDE w:val="0"/>
        <w:autoSpaceDN w:val="0"/>
        <w:adjustRightInd w:val="0"/>
        <w:jc w:val="both"/>
        <w:rPr>
          <w:rFonts w:ascii="Garamond" w:hAnsi="Garamond" w:cs="Times New Roman"/>
          <w:color w:val="000000" w:themeColor="text1"/>
          <w:sz w:val="22"/>
          <w:szCs w:val="22"/>
        </w:rPr>
      </w:pPr>
      <w:r w:rsidRPr="00671EF0">
        <w:rPr>
          <w:rFonts w:ascii="Garamond" w:hAnsi="Garamond" w:cs="Times New Roman"/>
          <w:color w:val="000000" w:themeColor="text1"/>
          <w:sz w:val="22"/>
          <w:szCs w:val="22"/>
        </w:rPr>
        <w:t>Hyperplasie: e</w:t>
      </w:r>
      <w:r w:rsidR="0079132A" w:rsidRPr="00671EF0">
        <w:rPr>
          <w:rFonts w:ascii="Garamond" w:hAnsi="Garamond" w:cs="Times New Roman"/>
          <w:color w:val="000000" w:themeColor="text1"/>
          <w:sz w:val="22"/>
          <w:szCs w:val="22"/>
        </w:rPr>
        <w:t>n réponse à une infection bactér</w:t>
      </w:r>
      <w:r w:rsidRPr="00671EF0">
        <w:rPr>
          <w:rFonts w:ascii="Garamond" w:hAnsi="Garamond" w:cs="Times New Roman"/>
          <w:color w:val="000000" w:themeColor="text1"/>
          <w:sz w:val="22"/>
          <w:szCs w:val="22"/>
        </w:rPr>
        <w:t>ienne ou .une destruction de GR</w:t>
      </w:r>
    </w:p>
    <w:p w:rsidR="00426D6C" w:rsidRPr="00671EF0" w:rsidRDefault="00426D6C" w:rsidP="00671EF0">
      <w:pPr>
        <w:pStyle w:val="Paragraphedeliste"/>
        <w:widowControl w:val="0"/>
        <w:numPr>
          <w:ilvl w:val="0"/>
          <w:numId w:val="12"/>
        </w:numPr>
        <w:autoSpaceDE w:val="0"/>
        <w:autoSpaceDN w:val="0"/>
        <w:adjustRightInd w:val="0"/>
        <w:jc w:val="both"/>
        <w:rPr>
          <w:rFonts w:ascii="Garamond" w:hAnsi="Garamond" w:cs="Times New Roman"/>
          <w:color w:val="000000" w:themeColor="text1"/>
          <w:sz w:val="22"/>
          <w:szCs w:val="22"/>
        </w:rPr>
      </w:pPr>
      <w:r w:rsidRPr="00671EF0">
        <w:rPr>
          <w:rFonts w:ascii="Garamond" w:hAnsi="Garamond" w:cs="Times New Roman"/>
          <w:color w:val="000000" w:themeColor="text1"/>
          <w:sz w:val="22"/>
          <w:szCs w:val="22"/>
        </w:rPr>
        <w:t xml:space="preserve">Race: berger allemand, </w:t>
      </w:r>
      <w:proofErr w:type="spellStart"/>
      <w:r w:rsidRPr="00671EF0">
        <w:rPr>
          <w:rFonts w:ascii="Garamond" w:hAnsi="Garamond" w:cs="Times New Roman"/>
          <w:color w:val="000000" w:themeColor="text1"/>
          <w:sz w:val="22"/>
          <w:szCs w:val="22"/>
        </w:rPr>
        <w:t>greyhound</w:t>
      </w:r>
      <w:proofErr w:type="spellEnd"/>
      <w:r w:rsidR="002C02B4">
        <w:rPr>
          <w:rFonts w:ascii="Garamond" w:hAnsi="Garamond" w:cs="Times New Roman"/>
          <w:color w:val="000000" w:themeColor="text1"/>
          <w:sz w:val="22"/>
          <w:szCs w:val="22"/>
        </w:rPr>
        <w:t>. Ces races ont une rate naturellement volumineuse</w:t>
      </w:r>
    </w:p>
    <w:p w:rsidR="00B3772C" w:rsidRDefault="002C02B4" w:rsidP="00B3772C">
      <w:pPr>
        <w:widowControl w:val="0"/>
        <w:autoSpaceDE w:val="0"/>
        <w:autoSpaceDN w:val="0"/>
        <w:adjustRightInd w:val="0"/>
        <w:rPr>
          <w:rFonts w:ascii="Garamond" w:hAnsi="Garamond" w:cs="Times New Roman"/>
          <w:b/>
          <w:color w:val="000000" w:themeColor="text1"/>
          <w:sz w:val="22"/>
          <w:szCs w:val="22"/>
          <w:u w:val="single"/>
        </w:rPr>
      </w:pPr>
      <w:r>
        <w:rPr>
          <w:rFonts w:ascii="Garamond" w:hAnsi="Garamond" w:cs="Times New Roman"/>
          <w:b/>
          <w:noProof/>
          <w:color w:val="000000" w:themeColor="text1"/>
          <w:sz w:val="22"/>
          <w:szCs w:val="22"/>
          <w:u w:val="single"/>
          <w:lang w:val="fr-BE" w:eastAsia="fr-BE"/>
        </w:rPr>
        <w:drawing>
          <wp:anchor distT="0" distB="0" distL="114300" distR="114300" simplePos="0" relativeHeight="251744256" behindDoc="0" locked="0" layoutInCell="1" allowOverlap="1">
            <wp:simplePos x="0" y="0"/>
            <wp:positionH relativeFrom="column">
              <wp:posOffset>2963545</wp:posOffset>
            </wp:positionH>
            <wp:positionV relativeFrom="paragraph">
              <wp:posOffset>106045</wp:posOffset>
            </wp:positionV>
            <wp:extent cx="2072640" cy="1638935"/>
            <wp:effectExtent l="19050" t="0" r="3810" b="0"/>
            <wp:wrapSquare wrapText="bothSides"/>
            <wp:docPr id="41"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a:srcRect/>
                    <a:stretch>
                      <a:fillRect/>
                    </a:stretch>
                  </pic:blipFill>
                  <pic:spPr bwMode="auto">
                    <a:xfrm>
                      <a:off x="0" y="0"/>
                      <a:ext cx="2072640" cy="1638935"/>
                    </a:xfrm>
                    <a:prstGeom prst="rect">
                      <a:avLst/>
                    </a:prstGeom>
                    <a:noFill/>
                    <a:ln w="9525">
                      <a:noFill/>
                      <a:miter lim="800000"/>
                      <a:headEnd/>
                      <a:tailEnd/>
                    </a:ln>
                  </pic:spPr>
                </pic:pic>
              </a:graphicData>
            </a:graphic>
          </wp:anchor>
        </w:drawing>
      </w:r>
      <w:r>
        <w:rPr>
          <w:rFonts w:ascii="Garamond" w:hAnsi="Garamond" w:cs="Times New Roman"/>
          <w:b/>
          <w:noProof/>
          <w:color w:val="000000" w:themeColor="text1"/>
          <w:sz w:val="22"/>
          <w:szCs w:val="22"/>
          <w:u w:val="single"/>
          <w:lang w:val="fr-BE" w:eastAsia="fr-BE"/>
        </w:rPr>
        <w:drawing>
          <wp:anchor distT="0" distB="0" distL="114300" distR="114300" simplePos="0" relativeHeight="251743232" behindDoc="0" locked="0" layoutInCell="1" allowOverlap="1">
            <wp:simplePos x="0" y="0"/>
            <wp:positionH relativeFrom="column">
              <wp:posOffset>5093970</wp:posOffset>
            </wp:positionH>
            <wp:positionV relativeFrom="paragraph">
              <wp:posOffset>106045</wp:posOffset>
            </wp:positionV>
            <wp:extent cx="1784985" cy="1638935"/>
            <wp:effectExtent l="19050" t="0" r="5715" b="0"/>
            <wp:wrapSquare wrapText="bothSides"/>
            <wp:docPr id="40"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srcRect/>
                    <a:stretch>
                      <a:fillRect/>
                    </a:stretch>
                  </pic:blipFill>
                  <pic:spPr bwMode="auto">
                    <a:xfrm>
                      <a:off x="0" y="0"/>
                      <a:ext cx="1784985" cy="1638935"/>
                    </a:xfrm>
                    <a:prstGeom prst="rect">
                      <a:avLst/>
                    </a:prstGeom>
                    <a:noFill/>
                    <a:ln w="9525">
                      <a:noFill/>
                      <a:miter lim="800000"/>
                      <a:headEnd/>
                      <a:tailEnd/>
                    </a:ln>
                  </pic:spPr>
                </pic:pic>
              </a:graphicData>
            </a:graphic>
          </wp:anchor>
        </w:drawing>
      </w:r>
    </w:p>
    <w:p w:rsidR="002C02B4" w:rsidRPr="002C02B4" w:rsidRDefault="002C02B4" w:rsidP="002C02B4">
      <w:pPr>
        <w:pStyle w:val="Paragraphedeliste"/>
        <w:widowControl w:val="0"/>
        <w:numPr>
          <w:ilvl w:val="0"/>
          <w:numId w:val="11"/>
        </w:numPr>
        <w:autoSpaceDE w:val="0"/>
        <w:autoSpaceDN w:val="0"/>
        <w:adjustRightInd w:val="0"/>
        <w:rPr>
          <w:rFonts w:ascii="Garamond" w:hAnsi="Garamond" w:cs="Times New Roman"/>
          <w:color w:val="000000" w:themeColor="text1"/>
          <w:sz w:val="22"/>
          <w:szCs w:val="22"/>
        </w:rPr>
      </w:pPr>
      <w:r w:rsidRPr="002C02B4">
        <w:rPr>
          <w:rFonts w:ascii="Garamond" w:hAnsi="Garamond" w:cs="Times New Roman"/>
          <w:color w:val="000000" w:themeColor="text1"/>
          <w:sz w:val="22"/>
          <w:szCs w:val="22"/>
        </w:rPr>
        <w:t>La splénomégalie focale</w:t>
      </w:r>
    </w:p>
    <w:p w:rsidR="002C02B4" w:rsidRDefault="002C02B4" w:rsidP="002C02B4">
      <w:pPr>
        <w:widowControl w:val="0"/>
        <w:autoSpaceDE w:val="0"/>
        <w:autoSpaceDN w:val="0"/>
        <w:adjustRightInd w:val="0"/>
        <w:jc w:val="both"/>
        <w:rPr>
          <w:rFonts w:ascii="Garamond" w:hAnsi="Garamond" w:cs="Times New Roman"/>
          <w:color w:val="000000" w:themeColor="text1"/>
          <w:sz w:val="22"/>
          <w:szCs w:val="22"/>
        </w:rPr>
      </w:pPr>
      <w:r w:rsidRPr="00671EF0">
        <w:rPr>
          <w:rFonts w:ascii="Garamond" w:hAnsi="Garamond" w:cs="Times New Roman"/>
          <w:color w:val="000000" w:themeColor="text1"/>
          <w:sz w:val="22"/>
          <w:szCs w:val="22"/>
        </w:rPr>
        <w:t>Les différentes causes de cela sont telles que :</w:t>
      </w:r>
    </w:p>
    <w:p w:rsidR="002C02B4" w:rsidRPr="009272A4" w:rsidRDefault="002C02B4" w:rsidP="00B3772C">
      <w:pPr>
        <w:widowControl w:val="0"/>
        <w:autoSpaceDE w:val="0"/>
        <w:autoSpaceDN w:val="0"/>
        <w:adjustRightInd w:val="0"/>
        <w:rPr>
          <w:rFonts w:ascii="Garamond" w:hAnsi="Garamond" w:cs="Times New Roman"/>
          <w:b/>
          <w:color w:val="000000" w:themeColor="text1"/>
          <w:sz w:val="22"/>
          <w:szCs w:val="22"/>
          <w:u w:val="single"/>
        </w:rPr>
      </w:pPr>
    </w:p>
    <w:p w:rsidR="002C02B4" w:rsidRDefault="0079132A" w:rsidP="00426D6C">
      <w:pPr>
        <w:pStyle w:val="Paragraphedeliste"/>
        <w:widowControl w:val="0"/>
        <w:numPr>
          <w:ilvl w:val="0"/>
          <w:numId w:val="13"/>
        </w:numPr>
        <w:autoSpaceDE w:val="0"/>
        <w:autoSpaceDN w:val="0"/>
        <w:adjustRightInd w:val="0"/>
        <w:rPr>
          <w:rFonts w:ascii="Garamond" w:hAnsi="Garamond" w:cs="Times New Roman"/>
          <w:color w:val="000000" w:themeColor="text1"/>
          <w:sz w:val="22"/>
          <w:szCs w:val="22"/>
        </w:rPr>
      </w:pPr>
      <w:r w:rsidRPr="002C02B4">
        <w:rPr>
          <w:rFonts w:ascii="Garamond" w:hAnsi="Garamond" w:cs="Times New Roman"/>
          <w:color w:val="000000" w:themeColor="text1"/>
          <w:sz w:val="22"/>
          <w:szCs w:val="22"/>
        </w:rPr>
        <w:t>Néoplasme</w:t>
      </w:r>
      <w:r w:rsidR="00426D6C" w:rsidRPr="002C02B4">
        <w:rPr>
          <w:rFonts w:ascii="Garamond" w:hAnsi="Garamond" w:cs="Times New Roman"/>
          <w:color w:val="000000" w:themeColor="text1"/>
          <w:sz w:val="22"/>
          <w:szCs w:val="22"/>
        </w:rPr>
        <w:t xml:space="preserve"> : HSA, </w:t>
      </w:r>
      <w:r w:rsidRPr="002C02B4">
        <w:rPr>
          <w:rFonts w:ascii="Garamond" w:hAnsi="Garamond" w:cs="Times New Roman"/>
          <w:color w:val="000000" w:themeColor="text1"/>
          <w:sz w:val="22"/>
          <w:szCs w:val="22"/>
        </w:rPr>
        <w:t>hémangiome</w:t>
      </w:r>
      <w:r w:rsidR="002C02B4">
        <w:rPr>
          <w:rFonts w:ascii="Garamond" w:hAnsi="Garamond" w:cs="Times New Roman"/>
          <w:color w:val="000000" w:themeColor="text1"/>
          <w:sz w:val="22"/>
          <w:szCs w:val="22"/>
        </w:rPr>
        <w:t xml:space="preserve">, </w:t>
      </w:r>
      <w:proofErr w:type="spellStart"/>
      <w:r w:rsidR="002C02B4">
        <w:rPr>
          <w:rFonts w:ascii="Garamond" w:hAnsi="Garamond" w:cs="Times New Roman"/>
          <w:color w:val="000000" w:themeColor="text1"/>
          <w:sz w:val="22"/>
          <w:szCs w:val="22"/>
        </w:rPr>
        <w:t>histiocytose</w:t>
      </w:r>
      <w:proofErr w:type="spellEnd"/>
      <w:r w:rsidR="00426D6C" w:rsidRPr="002C02B4">
        <w:rPr>
          <w:rFonts w:ascii="Garamond" w:hAnsi="Garamond" w:cs="Times New Roman"/>
          <w:color w:val="000000" w:themeColor="text1"/>
          <w:sz w:val="22"/>
          <w:szCs w:val="22"/>
        </w:rPr>
        <w:t>. maligne,</w:t>
      </w:r>
      <w:r w:rsidR="00B3772C" w:rsidRPr="002C02B4">
        <w:rPr>
          <w:rFonts w:ascii="Garamond" w:hAnsi="Garamond" w:cs="Times New Roman"/>
          <w:color w:val="000000" w:themeColor="text1"/>
          <w:sz w:val="22"/>
          <w:szCs w:val="22"/>
        </w:rPr>
        <w:t xml:space="preserve"> </w:t>
      </w:r>
      <w:r w:rsidRPr="002C02B4">
        <w:rPr>
          <w:rFonts w:ascii="Garamond" w:hAnsi="Garamond" w:cs="Times New Roman"/>
          <w:color w:val="000000" w:themeColor="text1"/>
          <w:sz w:val="22"/>
          <w:szCs w:val="22"/>
        </w:rPr>
        <w:t>mé</w:t>
      </w:r>
      <w:r w:rsidR="00426D6C" w:rsidRPr="002C02B4">
        <w:rPr>
          <w:rFonts w:ascii="Garamond" w:hAnsi="Garamond" w:cs="Times New Roman"/>
          <w:color w:val="000000" w:themeColor="text1"/>
          <w:sz w:val="22"/>
          <w:szCs w:val="22"/>
        </w:rPr>
        <w:t>tastatique, …</w:t>
      </w:r>
    </w:p>
    <w:p w:rsidR="002C02B4" w:rsidRDefault="0079132A" w:rsidP="00426D6C">
      <w:pPr>
        <w:pStyle w:val="Paragraphedeliste"/>
        <w:widowControl w:val="0"/>
        <w:numPr>
          <w:ilvl w:val="0"/>
          <w:numId w:val="13"/>
        </w:numPr>
        <w:autoSpaceDE w:val="0"/>
        <w:autoSpaceDN w:val="0"/>
        <w:adjustRightInd w:val="0"/>
        <w:rPr>
          <w:rFonts w:ascii="Garamond" w:hAnsi="Garamond" w:cs="Times New Roman"/>
          <w:color w:val="000000" w:themeColor="text1"/>
          <w:sz w:val="22"/>
          <w:szCs w:val="22"/>
        </w:rPr>
      </w:pPr>
      <w:r w:rsidRPr="002C02B4">
        <w:rPr>
          <w:rFonts w:ascii="Garamond" w:hAnsi="Garamond" w:cs="Times New Roman"/>
          <w:color w:val="000000" w:themeColor="text1"/>
          <w:sz w:val="22"/>
          <w:szCs w:val="22"/>
        </w:rPr>
        <w:t>Hématome : trauma</w:t>
      </w:r>
      <w:r w:rsidR="00426D6C" w:rsidRPr="002C02B4">
        <w:rPr>
          <w:rFonts w:ascii="Garamond" w:hAnsi="Garamond" w:cs="Times New Roman"/>
          <w:color w:val="000000" w:themeColor="text1"/>
          <w:sz w:val="22"/>
          <w:szCs w:val="22"/>
        </w:rPr>
        <w:t xml:space="preserve">, sur </w:t>
      </w:r>
      <w:r w:rsidRPr="002C02B4">
        <w:rPr>
          <w:rFonts w:ascii="Garamond" w:hAnsi="Garamond" w:cs="Times New Roman"/>
          <w:color w:val="000000" w:themeColor="text1"/>
          <w:sz w:val="22"/>
          <w:szCs w:val="22"/>
        </w:rPr>
        <w:t>néoplasme</w:t>
      </w:r>
      <w:r w:rsidR="00426D6C" w:rsidRPr="002C02B4">
        <w:rPr>
          <w:rFonts w:ascii="Garamond" w:hAnsi="Garamond" w:cs="Times New Roman"/>
          <w:color w:val="000000" w:themeColor="text1"/>
          <w:sz w:val="22"/>
          <w:szCs w:val="22"/>
        </w:rPr>
        <w:t>, (sur nodule</w:t>
      </w:r>
      <w:r w:rsidR="00B3772C" w:rsidRPr="002C02B4">
        <w:rPr>
          <w:rFonts w:ascii="Garamond" w:hAnsi="Garamond" w:cs="Times New Roman"/>
          <w:color w:val="000000" w:themeColor="text1"/>
          <w:sz w:val="22"/>
          <w:szCs w:val="22"/>
        </w:rPr>
        <w:t xml:space="preserve"> </w:t>
      </w:r>
      <w:r w:rsidR="00426D6C" w:rsidRPr="002C02B4">
        <w:rPr>
          <w:rFonts w:ascii="Garamond" w:hAnsi="Garamond" w:cs="Times New Roman"/>
          <w:color w:val="000000" w:themeColor="text1"/>
          <w:sz w:val="22"/>
          <w:szCs w:val="22"/>
        </w:rPr>
        <w:t>hyperplasique)</w:t>
      </w:r>
    </w:p>
    <w:p w:rsidR="002C02B4" w:rsidRDefault="00426D6C" w:rsidP="00426D6C">
      <w:pPr>
        <w:pStyle w:val="Paragraphedeliste"/>
        <w:widowControl w:val="0"/>
        <w:numPr>
          <w:ilvl w:val="0"/>
          <w:numId w:val="13"/>
        </w:numPr>
        <w:autoSpaceDE w:val="0"/>
        <w:autoSpaceDN w:val="0"/>
        <w:adjustRightInd w:val="0"/>
        <w:rPr>
          <w:rFonts w:ascii="Garamond" w:hAnsi="Garamond" w:cs="Times New Roman"/>
          <w:color w:val="000000" w:themeColor="text1"/>
          <w:sz w:val="22"/>
          <w:szCs w:val="22"/>
        </w:rPr>
      </w:pPr>
      <w:r w:rsidRPr="002C02B4">
        <w:rPr>
          <w:rFonts w:ascii="Garamond" w:hAnsi="Garamond" w:cs="Times New Roman"/>
          <w:color w:val="000000" w:themeColor="text1"/>
          <w:sz w:val="22"/>
          <w:szCs w:val="22"/>
        </w:rPr>
        <w:t xml:space="preserve">Hyperplasie </w:t>
      </w:r>
      <w:r w:rsidR="0079132A" w:rsidRPr="002C02B4">
        <w:rPr>
          <w:rFonts w:ascii="Garamond" w:hAnsi="Garamond" w:cs="Times New Roman"/>
          <w:color w:val="000000" w:themeColor="text1"/>
          <w:sz w:val="22"/>
          <w:szCs w:val="22"/>
        </w:rPr>
        <w:t>lymphoïde</w:t>
      </w:r>
      <w:r w:rsidRPr="002C02B4">
        <w:rPr>
          <w:rFonts w:ascii="Garamond" w:hAnsi="Garamond" w:cs="Times New Roman"/>
          <w:color w:val="000000" w:themeColor="text1"/>
          <w:sz w:val="22"/>
          <w:szCs w:val="22"/>
        </w:rPr>
        <w:t xml:space="preserve"> nodulaire</w:t>
      </w:r>
    </w:p>
    <w:p w:rsidR="00B54216" w:rsidRPr="002C02B4" w:rsidRDefault="002C02B4" w:rsidP="00426D6C">
      <w:pPr>
        <w:pStyle w:val="Paragraphedeliste"/>
        <w:widowControl w:val="0"/>
        <w:numPr>
          <w:ilvl w:val="0"/>
          <w:numId w:val="13"/>
        </w:numPr>
        <w:autoSpaceDE w:val="0"/>
        <w:autoSpaceDN w:val="0"/>
        <w:adjustRightInd w:val="0"/>
        <w:rPr>
          <w:rFonts w:ascii="Garamond" w:hAnsi="Garamond" w:cs="Times New Roman"/>
          <w:color w:val="000000" w:themeColor="text1"/>
          <w:sz w:val="22"/>
          <w:szCs w:val="22"/>
        </w:rPr>
      </w:pPr>
      <w:r>
        <w:rPr>
          <w:rFonts w:ascii="Garamond" w:hAnsi="Garamond" w:cs="Times New Roman"/>
          <w:color w:val="000000" w:themeColor="text1"/>
          <w:sz w:val="22"/>
          <w:szCs w:val="22"/>
        </w:rPr>
        <w:t>A</w:t>
      </w:r>
      <w:r w:rsidR="0079132A" w:rsidRPr="002C02B4">
        <w:rPr>
          <w:rFonts w:ascii="Garamond" w:hAnsi="Garamond" w:cs="Times New Roman"/>
          <w:color w:val="000000" w:themeColor="text1"/>
          <w:sz w:val="22"/>
          <w:szCs w:val="22"/>
        </w:rPr>
        <w:t>bcès</w:t>
      </w:r>
      <w:r w:rsidR="00426D6C" w:rsidRPr="002C02B4">
        <w:rPr>
          <w:rFonts w:ascii="Garamond" w:hAnsi="Garamond" w:cs="Times New Roman"/>
          <w:color w:val="000000" w:themeColor="text1"/>
          <w:sz w:val="22"/>
          <w:szCs w:val="22"/>
        </w:rPr>
        <w:t xml:space="preserve"> </w:t>
      </w:r>
      <w:r w:rsidR="0079132A" w:rsidRPr="002C02B4">
        <w:rPr>
          <w:rFonts w:ascii="Garamond" w:hAnsi="Garamond" w:cs="Times New Roman"/>
          <w:color w:val="000000" w:themeColor="text1"/>
          <w:sz w:val="22"/>
          <w:szCs w:val="22"/>
        </w:rPr>
        <w:t>splénique</w:t>
      </w:r>
    </w:p>
    <w:p w:rsidR="00625AA7" w:rsidRDefault="00625AA7" w:rsidP="00426D6C">
      <w:pPr>
        <w:widowControl w:val="0"/>
        <w:autoSpaceDE w:val="0"/>
        <w:autoSpaceDN w:val="0"/>
        <w:adjustRightInd w:val="0"/>
        <w:rPr>
          <w:rFonts w:ascii="Garamond" w:hAnsi="Garamond" w:cs="Times New Roman"/>
          <w:color w:val="000000" w:themeColor="text1"/>
          <w:sz w:val="22"/>
          <w:szCs w:val="22"/>
        </w:rPr>
      </w:pPr>
    </w:p>
    <w:p w:rsidR="00625AA7" w:rsidRDefault="00625AA7" w:rsidP="00426D6C">
      <w:pPr>
        <w:widowControl w:val="0"/>
        <w:autoSpaceDE w:val="0"/>
        <w:autoSpaceDN w:val="0"/>
        <w:adjustRightInd w:val="0"/>
        <w:rPr>
          <w:rFonts w:ascii="Garamond" w:hAnsi="Garamond" w:cs="Times New Roman"/>
          <w:color w:val="000000" w:themeColor="text1"/>
          <w:sz w:val="22"/>
          <w:szCs w:val="22"/>
        </w:rPr>
      </w:pPr>
    </w:p>
    <w:p w:rsidR="00625AA7" w:rsidRPr="000275B8" w:rsidRDefault="000275B8" w:rsidP="000275B8">
      <w:pPr>
        <w:pStyle w:val="Paragraphedeliste"/>
        <w:widowControl w:val="0"/>
        <w:numPr>
          <w:ilvl w:val="0"/>
          <w:numId w:val="10"/>
        </w:numPr>
        <w:autoSpaceDE w:val="0"/>
        <w:autoSpaceDN w:val="0"/>
        <w:adjustRightInd w:val="0"/>
        <w:rPr>
          <w:rFonts w:ascii="Garamond" w:hAnsi="Garamond" w:cs="Times New Roman"/>
          <w:i/>
          <w:color w:val="548DD4" w:themeColor="text2" w:themeTint="99"/>
          <w:sz w:val="22"/>
          <w:szCs w:val="22"/>
        </w:rPr>
      </w:pPr>
      <w:r w:rsidRPr="000275B8">
        <w:rPr>
          <w:rFonts w:ascii="Garamond" w:hAnsi="Garamond" w:cs="Times New Roman"/>
          <w:i/>
          <w:color w:val="548DD4" w:themeColor="text2" w:themeTint="99"/>
          <w:sz w:val="22"/>
          <w:szCs w:val="22"/>
        </w:rPr>
        <w:t>Les changements d’échogénicité</w:t>
      </w:r>
    </w:p>
    <w:p w:rsidR="00426D6C" w:rsidRPr="009272A4" w:rsidRDefault="00426D6C" w:rsidP="00B54216">
      <w:pPr>
        <w:widowControl w:val="0"/>
        <w:autoSpaceDE w:val="0"/>
        <w:autoSpaceDN w:val="0"/>
        <w:adjustRightInd w:val="0"/>
        <w:jc w:val="center"/>
        <w:rPr>
          <w:rFonts w:ascii="Garamond" w:hAnsi="Garamond" w:cs="Times New Roman"/>
          <w:color w:val="000000" w:themeColor="text1"/>
          <w:sz w:val="22"/>
          <w:szCs w:val="22"/>
        </w:rPr>
      </w:pPr>
    </w:p>
    <w:p w:rsidR="00B54216" w:rsidRPr="000275B8" w:rsidRDefault="000275B8" w:rsidP="000275B8">
      <w:pPr>
        <w:pStyle w:val="Paragraphedeliste"/>
        <w:widowControl w:val="0"/>
        <w:numPr>
          <w:ilvl w:val="0"/>
          <w:numId w:val="14"/>
        </w:numPr>
        <w:autoSpaceDE w:val="0"/>
        <w:autoSpaceDN w:val="0"/>
        <w:adjustRightInd w:val="0"/>
        <w:rPr>
          <w:rFonts w:ascii="Garamond" w:hAnsi="Garamond" w:cs="Times New Roman"/>
          <w:color w:val="000000" w:themeColor="text1"/>
          <w:sz w:val="22"/>
          <w:szCs w:val="22"/>
        </w:rPr>
      </w:pPr>
      <w:r>
        <w:rPr>
          <w:rFonts w:ascii="Garamond" w:hAnsi="Garamond" w:cs="Times New Roman"/>
          <w:color w:val="000000" w:themeColor="text1"/>
          <w:sz w:val="22"/>
          <w:szCs w:val="22"/>
        </w:rPr>
        <w:t>Les changements généralisés</w:t>
      </w:r>
    </w:p>
    <w:p w:rsidR="00625AA7" w:rsidRDefault="00625AA7" w:rsidP="00B54216">
      <w:pPr>
        <w:widowControl w:val="0"/>
        <w:autoSpaceDE w:val="0"/>
        <w:autoSpaceDN w:val="0"/>
        <w:adjustRightInd w:val="0"/>
        <w:rPr>
          <w:rFonts w:ascii="Garamond" w:hAnsi="Garamond" w:cs="Times New Roman"/>
          <w:color w:val="000000" w:themeColor="text1"/>
          <w:sz w:val="22"/>
          <w:szCs w:val="22"/>
        </w:rPr>
      </w:pPr>
    </w:p>
    <w:p w:rsidR="00426D6C" w:rsidRPr="009272A4" w:rsidRDefault="0079132A" w:rsidP="000275B8">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Hypoéchogè</w:t>
      </w:r>
      <w:r w:rsidR="00426D6C" w:rsidRPr="009272A4">
        <w:rPr>
          <w:rFonts w:ascii="Garamond" w:hAnsi="Garamond" w:cs="Times New Roman"/>
          <w:color w:val="000000" w:themeColor="text1"/>
          <w:sz w:val="22"/>
          <w:szCs w:val="22"/>
        </w:rPr>
        <w:t>ne et architecture normale:</w:t>
      </w:r>
      <w:r w:rsidR="00B54216"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congestion </w:t>
      </w:r>
      <w:r w:rsidRPr="009272A4">
        <w:rPr>
          <w:rFonts w:ascii="Garamond" w:hAnsi="Garamond" w:cs="Times New Roman"/>
          <w:color w:val="000000" w:themeColor="text1"/>
          <w:sz w:val="22"/>
          <w:szCs w:val="22"/>
        </w:rPr>
        <w:t>splénique</w:t>
      </w:r>
      <w:r w:rsidR="00426D6C" w:rsidRPr="009272A4">
        <w:rPr>
          <w:rFonts w:ascii="Garamond" w:hAnsi="Garamond" w:cs="Times New Roman"/>
          <w:color w:val="000000" w:themeColor="text1"/>
          <w:sz w:val="22"/>
          <w:szCs w:val="22"/>
        </w:rPr>
        <w:t xml:space="preserve"> passive</w:t>
      </w:r>
      <w:r w:rsidR="00B54216"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néoplasme</w:t>
      </w:r>
      <w:r w:rsidR="00426D6C" w:rsidRPr="009272A4">
        <w:rPr>
          <w:rFonts w:ascii="Garamond" w:hAnsi="Garamond" w:cs="Times New Roman"/>
          <w:color w:val="000000" w:themeColor="text1"/>
          <w:sz w:val="22"/>
          <w:szCs w:val="22"/>
        </w:rPr>
        <w:t xml:space="preserve"> diffus</w:t>
      </w:r>
      <w:r w:rsidR="00B54216"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thrombose </w:t>
      </w:r>
      <w:r w:rsidRPr="009272A4">
        <w:rPr>
          <w:rFonts w:ascii="Garamond" w:hAnsi="Garamond" w:cs="Times New Roman"/>
          <w:color w:val="000000" w:themeColor="text1"/>
          <w:sz w:val="22"/>
          <w:szCs w:val="22"/>
        </w:rPr>
        <w:t>artérielle</w:t>
      </w:r>
      <w:r w:rsidR="000275B8">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inflammation </w:t>
      </w:r>
      <w:r w:rsidRPr="009272A4">
        <w:rPr>
          <w:rFonts w:ascii="Garamond" w:hAnsi="Garamond" w:cs="Times New Roman"/>
          <w:color w:val="000000" w:themeColor="text1"/>
          <w:sz w:val="22"/>
          <w:szCs w:val="22"/>
        </w:rPr>
        <w:t>systémique</w:t>
      </w:r>
      <w:r w:rsidR="00426D6C" w:rsidRPr="009272A4">
        <w:rPr>
          <w:rFonts w:ascii="Garamond" w:hAnsi="Garamond" w:cs="Times New Roman"/>
          <w:color w:val="000000" w:themeColor="text1"/>
          <w:sz w:val="22"/>
          <w:szCs w:val="22"/>
        </w:rPr>
        <w:t xml:space="preserve"> aigue</w:t>
      </w:r>
    </w:p>
    <w:p w:rsidR="00426D6C" w:rsidRPr="009272A4" w:rsidRDefault="0079132A" w:rsidP="000275B8">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Hyperéchogè</w:t>
      </w:r>
      <w:r w:rsidR="00426D6C" w:rsidRPr="009272A4">
        <w:rPr>
          <w:rFonts w:ascii="Garamond" w:hAnsi="Garamond" w:cs="Times New Roman"/>
          <w:color w:val="000000" w:themeColor="text1"/>
          <w:sz w:val="22"/>
          <w:szCs w:val="22"/>
        </w:rPr>
        <w:t>ne :</w:t>
      </w:r>
      <w:r w:rsidR="00B54216"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congestion chronique</w:t>
      </w:r>
      <w:r w:rsidR="00B54216"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pathologie </w:t>
      </w:r>
      <w:proofErr w:type="spellStart"/>
      <w:r w:rsidR="00426D6C" w:rsidRPr="009272A4">
        <w:rPr>
          <w:rFonts w:ascii="Garamond" w:hAnsi="Garamond" w:cs="Times New Roman"/>
          <w:color w:val="000000" w:themeColor="text1"/>
          <w:sz w:val="22"/>
          <w:szCs w:val="22"/>
        </w:rPr>
        <w:t>infiltrative</w:t>
      </w:r>
      <w:proofErr w:type="spellEnd"/>
      <w:r w:rsidR="00426D6C" w:rsidRPr="009272A4">
        <w:rPr>
          <w:rFonts w:ascii="Garamond" w:hAnsi="Garamond" w:cs="Times New Roman"/>
          <w:color w:val="000000" w:themeColor="text1"/>
          <w:sz w:val="22"/>
          <w:szCs w:val="22"/>
        </w:rPr>
        <w:t xml:space="preserve"> chronique</w:t>
      </w:r>
    </w:p>
    <w:p w:rsidR="00B54216" w:rsidRDefault="00426D6C" w:rsidP="000275B8">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Architecture m</w:t>
      </w:r>
      <w:r w:rsidR="0079132A" w:rsidRPr="009272A4">
        <w:rPr>
          <w:rFonts w:ascii="Garamond" w:hAnsi="Garamond" w:cs="Times New Roman"/>
          <w:color w:val="000000" w:themeColor="text1"/>
          <w:sz w:val="22"/>
          <w:szCs w:val="22"/>
        </w:rPr>
        <w:t>odifié</w:t>
      </w:r>
      <w:r w:rsidRPr="009272A4">
        <w:rPr>
          <w:rFonts w:ascii="Garamond" w:hAnsi="Garamond" w:cs="Times New Roman"/>
          <w:color w:val="000000" w:themeColor="text1"/>
          <w:sz w:val="22"/>
          <w:szCs w:val="22"/>
        </w:rPr>
        <w:t>e:</w:t>
      </w:r>
      <w:r w:rsidR="00B54216" w:rsidRPr="009272A4">
        <w:rPr>
          <w:rFonts w:ascii="Garamond" w:hAnsi="Garamond" w:cs="Times New Roman"/>
          <w:color w:val="000000" w:themeColor="text1"/>
          <w:sz w:val="22"/>
          <w:szCs w:val="22"/>
        </w:rPr>
        <w:t xml:space="preserve"> </w:t>
      </w:r>
      <w:r w:rsidR="0079132A" w:rsidRPr="009272A4">
        <w:rPr>
          <w:rFonts w:ascii="Garamond" w:hAnsi="Garamond" w:cs="Times New Roman"/>
          <w:color w:val="000000" w:themeColor="text1"/>
          <w:sz w:val="22"/>
          <w:szCs w:val="22"/>
        </w:rPr>
        <w:t>né</w:t>
      </w:r>
      <w:r w:rsidRPr="009272A4">
        <w:rPr>
          <w:rFonts w:ascii="Garamond" w:hAnsi="Garamond" w:cs="Times New Roman"/>
          <w:color w:val="000000" w:themeColor="text1"/>
          <w:sz w:val="22"/>
          <w:szCs w:val="22"/>
        </w:rPr>
        <w:t>oplasme: LSA, MCT</w:t>
      </w:r>
      <w:r w:rsidR="00B54216" w:rsidRPr="009272A4">
        <w:rPr>
          <w:rFonts w:ascii="Garamond" w:hAnsi="Garamond" w:cs="Times New Roman"/>
          <w:color w:val="000000" w:themeColor="text1"/>
          <w:sz w:val="22"/>
          <w:szCs w:val="22"/>
        </w:rPr>
        <w:t xml:space="preserve"> </w:t>
      </w:r>
      <w:r w:rsidR="0079132A" w:rsidRPr="009272A4">
        <w:rPr>
          <w:rFonts w:ascii="Garamond" w:hAnsi="Garamond" w:cs="Times New Roman"/>
          <w:color w:val="000000" w:themeColor="text1"/>
          <w:sz w:val="22"/>
          <w:szCs w:val="22"/>
        </w:rPr>
        <w:t xml:space="preserve">hyperplasie nodulaire, hématopoïèse </w:t>
      </w:r>
      <w:proofErr w:type="spellStart"/>
      <w:r w:rsidR="0079132A" w:rsidRPr="009272A4">
        <w:rPr>
          <w:rFonts w:ascii="Garamond" w:hAnsi="Garamond" w:cs="Times New Roman"/>
          <w:color w:val="000000" w:themeColor="text1"/>
          <w:sz w:val="22"/>
          <w:szCs w:val="22"/>
        </w:rPr>
        <w:t>extramé</w:t>
      </w:r>
      <w:r w:rsidRPr="009272A4">
        <w:rPr>
          <w:rFonts w:ascii="Garamond" w:hAnsi="Garamond" w:cs="Times New Roman"/>
          <w:color w:val="000000" w:themeColor="text1"/>
          <w:sz w:val="22"/>
          <w:szCs w:val="22"/>
        </w:rPr>
        <w:t>dullaire</w:t>
      </w:r>
      <w:proofErr w:type="spellEnd"/>
      <w:r w:rsidR="00B54216" w:rsidRPr="009272A4">
        <w:rPr>
          <w:rFonts w:ascii="Garamond" w:hAnsi="Garamond" w:cs="Times New Roman"/>
          <w:color w:val="000000" w:themeColor="text1"/>
          <w:sz w:val="22"/>
          <w:szCs w:val="22"/>
        </w:rPr>
        <w:t xml:space="preserve"> </w:t>
      </w:r>
      <w:r w:rsidR="0079132A" w:rsidRPr="009272A4">
        <w:rPr>
          <w:rFonts w:ascii="Garamond" w:hAnsi="Garamond" w:cs="Times New Roman"/>
          <w:color w:val="000000" w:themeColor="text1"/>
          <w:sz w:val="22"/>
          <w:szCs w:val="22"/>
        </w:rPr>
        <w:t>torsion splénique (« </w:t>
      </w:r>
      <w:proofErr w:type="spellStart"/>
      <w:r w:rsidR="0079132A" w:rsidRPr="009272A4">
        <w:rPr>
          <w:rFonts w:ascii="Garamond" w:hAnsi="Garamond" w:cs="Times New Roman"/>
          <w:color w:val="000000" w:themeColor="text1"/>
          <w:sz w:val="22"/>
          <w:szCs w:val="22"/>
        </w:rPr>
        <w:t>starry</w:t>
      </w:r>
      <w:proofErr w:type="spellEnd"/>
      <w:r w:rsidR="0079132A" w:rsidRPr="009272A4">
        <w:rPr>
          <w:rFonts w:ascii="Garamond" w:hAnsi="Garamond" w:cs="Times New Roman"/>
          <w:color w:val="000000" w:themeColor="text1"/>
          <w:sz w:val="22"/>
          <w:szCs w:val="22"/>
        </w:rPr>
        <w:t xml:space="preserve"> </w:t>
      </w:r>
      <w:proofErr w:type="spellStart"/>
      <w:r w:rsidR="0079132A" w:rsidRPr="009272A4">
        <w:rPr>
          <w:rFonts w:ascii="Garamond" w:hAnsi="Garamond" w:cs="Times New Roman"/>
          <w:color w:val="000000" w:themeColor="text1"/>
          <w:sz w:val="22"/>
          <w:szCs w:val="22"/>
        </w:rPr>
        <w:t>sky</w:t>
      </w:r>
      <w:proofErr w:type="spellEnd"/>
      <w:r w:rsidR="0079132A" w:rsidRPr="009272A4">
        <w:rPr>
          <w:rFonts w:ascii="Garamond" w:hAnsi="Garamond" w:cs="Times New Roman"/>
          <w:color w:val="000000" w:themeColor="text1"/>
          <w:sz w:val="22"/>
          <w:szCs w:val="22"/>
        </w:rPr>
        <w:t> »</w:t>
      </w:r>
      <w:r w:rsidRPr="009272A4">
        <w:rPr>
          <w:rFonts w:ascii="Garamond" w:hAnsi="Garamond" w:cs="Times New Roman"/>
          <w:color w:val="000000" w:themeColor="text1"/>
          <w:sz w:val="22"/>
          <w:szCs w:val="22"/>
        </w:rPr>
        <w:t>)</w:t>
      </w:r>
    </w:p>
    <w:p w:rsidR="000275B8" w:rsidRDefault="000275B8" w:rsidP="000275B8">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45280" behindDoc="0" locked="0" layoutInCell="1" allowOverlap="1">
            <wp:simplePos x="0" y="0"/>
            <wp:positionH relativeFrom="column">
              <wp:posOffset>2989616</wp:posOffset>
            </wp:positionH>
            <wp:positionV relativeFrom="paragraph">
              <wp:posOffset>11981</wp:posOffset>
            </wp:positionV>
            <wp:extent cx="3888716" cy="2639683"/>
            <wp:effectExtent l="19050" t="0" r="0" b="0"/>
            <wp:wrapSquare wrapText="bothSides"/>
            <wp:docPr id="116"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6"/>
                    <a:srcRect/>
                    <a:stretch>
                      <a:fillRect/>
                    </a:stretch>
                  </pic:blipFill>
                  <pic:spPr bwMode="auto">
                    <a:xfrm>
                      <a:off x="0" y="0"/>
                      <a:ext cx="3888716" cy="2639683"/>
                    </a:xfrm>
                    <a:prstGeom prst="rect">
                      <a:avLst/>
                    </a:prstGeom>
                    <a:noFill/>
                    <a:ln w="9525">
                      <a:noFill/>
                      <a:miter lim="800000"/>
                      <a:headEnd/>
                      <a:tailEnd/>
                    </a:ln>
                  </pic:spPr>
                </pic:pic>
              </a:graphicData>
            </a:graphic>
          </wp:anchor>
        </w:drawing>
      </w:r>
    </w:p>
    <w:p w:rsidR="00923FEC" w:rsidRDefault="00923FEC" w:rsidP="000275B8">
      <w:pPr>
        <w:autoSpaceDE w:val="0"/>
        <w:autoSpaceDN w:val="0"/>
        <w:adjustRightInd w:val="0"/>
        <w:jc w:val="both"/>
        <w:rPr>
          <w:rFonts w:ascii="Garamond" w:hAnsi="Garamond" w:cs="Times New Roman"/>
          <w:color w:val="000000" w:themeColor="text1"/>
          <w:sz w:val="22"/>
          <w:szCs w:val="22"/>
        </w:rPr>
      </w:pPr>
    </w:p>
    <w:p w:rsidR="000275B8" w:rsidRPr="000275B8" w:rsidRDefault="000275B8" w:rsidP="000275B8">
      <w:pPr>
        <w:autoSpaceDE w:val="0"/>
        <w:autoSpaceDN w:val="0"/>
        <w:adjustRightInd w:val="0"/>
        <w:jc w:val="both"/>
        <w:rPr>
          <w:rFonts w:ascii="Garamond" w:eastAsia="ArialNarrow" w:hAnsi="Garamond" w:cs="ArialNarrow"/>
          <w:sz w:val="22"/>
          <w:szCs w:val="22"/>
          <w:lang w:val="fr-BE"/>
        </w:rPr>
      </w:pPr>
      <w:r w:rsidRPr="00923FEC">
        <w:rPr>
          <w:rFonts w:ascii="Garamond" w:eastAsia="ArialNarrow" w:hAnsi="Garamond" w:cs="ArialNarrow"/>
          <w:i/>
          <w:color w:val="C00000"/>
          <w:sz w:val="22"/>
          <w:szCs w:val="22"/>
          <w:lang w:val="fr-BE"/>
        </w:rPr>
        <w:t>Torsion de rate</w:t>
      </w:r>
      <w:r w:rsidRPr="000275B8">
        <w:rPr>
          <w:rFonts w:ascii="Garamond" w:eastAsia="ArialNarrow" w:hAnsi="Garamond" w:cs="ArialNarrow"/>
          <w:sz w:val="22"/>
          <w:szCs w:val="22"/>
          <w:lang w:val="fr-BE"/>
        </w:rPr>
        <w:t>:</w:t>
      </w:r>
      <w:r w:rsidR="00923FEC">
        <w:rPr>
          <w:rFonts w:ascii="Garamond" w:eastAsia="ArialNarrow" w:hAnsi="Garamond" w:cs="ArialNarrow"/>
          <w:sz w:val="22"/>
          <w:szCs w:val="22"/>
          <w:lang w:val="fr-BE"/>
        </w:rPr>
        <w:t xml:space="preserve"> On aura une</w:t>
      </w:r>
      <w:r w:rsidRPr="000275B8">
        <w:rPr>
          <w:rFonts w:ascii="Garamond" w:eastAsia="ArialNarrow" w:hAnsi="Garamond" w:cs="ArialNarrow"/>
          <w:sz w:val="22"/>
          <w:szCs w:val="22"/>
          <w:lang w:val="fr-BE"/>
        </w:rPr>
        <w:t xml:space="preserve"> augmentation de volume, bords arrondis,</w:t>
      </w:r>
      <w:r w:rsidR="00923FEC">
        <w:rPr>
          <w:rFonts w:ascii="Garamond" w:eastAsia="ArialNarrow" w:hAnsi="Garamond" w:cs="ArialNarrow"/>
          <w:sz w:val="22"/>
          <w:szCs w:val="22"/>
          <w:lang w:val="fr-BE"/>
        </w:rPr>
        <w:t xml:space="preserve"> « </w:t>
      </w:r>
      <w:r w:rsidRPr="000275B8">
        <w:rPr>
          <w:rFonts w:ascii="Garamond" w:eastAsia="ArialNarrow" w:hAnsi="Garamond" w:cs="ArialNarrow"/>
          <w:sz w:val="22"/>
          <w:szCs w:val="22"/>
          <w:lang w:val="fr-BE"/>
        </w:rPr>
        <w:t xml:space="preserve">nuit </w:t>
      </w:r>
      <w:r w:rsidR="00923FEC" w:rsidRPr="000275B8">
        <w:rPr>
          <w:rFonts w:ascii="Garamond" w:eastAsia="ArialNarrow" w:hAnsi="Garamond" w:cs="ArialNarrow"/>
          <w:sz w:val="22"/>
          <w:szCs w:val="22"/>
          <w:lang w:val="fr-BE"/>
        </w:rPr>
        <w:t>étoilée</w:t>
      </w:r>
      <w:r w:rsidR="00923FEC">
        <w:rPr>
          <w:rFonts w:ascii="Garamond" w:eastAsia="ArialNarrow" w:hAnsi="Garamond" w:cs="ArialNarrow"/>
          <w:sz w:val="22"/>
          <w:szCs w:val="22"/>
          <w:lang w:val="fr-BE"/>
        </w:rPr>
        <w:t xml:space="preserve"> » (pas toujours) qui est une </w:t>
      </w:r>
      <w:r w:rsidRPr="000275B8">
        <w:rPr>
          <w:rFonts w:ascii="Garamond" w:eastAsia="ArialNarrow" w:hAnsi="Garamond" w:cs="ArialNarrow"/>
          <w:sz w:val="22"/>
          <w:szCs w:val="22"/>
          <w:lang w:val="fr-BE"/>
        </w:rPr>
        <w:t>hypo</w:t>
      </w:r>
      <w:r w:rsidR="00923FEC" w:rsidRPr="000275B8">
        <w:rPr>
          <w:rFonts w:ascii="Garamond" w:eastAsia="ArialNarrow" w:hAnsi="Garamond" w:cs="ArialNarrow"/>
          <w:sz w:val="22"/>
          <w:szCs w:val="22"/>
          <w:lang w:val="fr-BE"/>
        </w:rPr>
        <w:t>échogénicité</w:t>
      </w:r>
      <w:r w:rsidRPr="000275B8">
        <w:rPr>
          <w:rFonts w:ascii="Garamond" w:eastAsia="ArialNarrow" w:hAnsi="Garamond" w:cs="ArialNarrow"/>
          <w:sz w:val="22"/>
          <w:szCs w:val="22"/>
          <w:lang w:val="fr-BE"/>
        </w:rPr>
        <w:t xml:space="preserve"> avec</w:t>
      </w:r>
      <w:r w:rsidR="00923FEC">
        <w:rPr>
          <w:rFonts w:ascii="Garamond" w:eastAsia="ArialNarrow" w:hAnsi="Garamond" w:cs="ArialNarrow"/>
          <w:sz w:val="22"/>
          <w:szCs w:val="22"/>
          <w:lang w:val="fr-BE"/>
        </w:rPr>
        <w:t xml:space="preserve"> </w:t>
      </w:r>
      <w:r w:rsidRPr="000275B8">
        <w:rPr>
          <w:rFonts w:ascii="Garamond" w:eastAsia="ArialNarrow" w:hAnsi="Garamond" w:cs="ArialNarrow"/>
          <w:sz w:val="22"/>
          <w:szCs w:val="22"/>
          <w:lang w:val="fr-BE"/>
        </w:rPr>
        <w:t>aspect en dentelle</w:t>
      </w:r>
      <w:r w:rsidR="00923FEC">
        <w:rPr>
          <w:rFonts w:ascii="Garamond" w:eastAsia="ArialNarrow" w:hAnsi="Garamond" w:cs="ArialNarrow"/>
          <w:sz w:val="22"/>
          <w:szCs w:val="22"/>
          <w:lang w:val="fr-BE"/>
        </w:rPr>
        <w:t>. En somme lors de torsion de la rate, on voit que l’organe est plus dur et que l’on a un triangle hyperéchogène.</w:t>
      </w:r>
    </w:p>
    <w:p w:rsidR="000275B8" w:rsidRPr="000275B8" w:rsidRDefault="00923FEC" w:rsidP="000275B8">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T</w:t>
      </w:r>
      <w:r w:rsidR="000275B8" w:rsidRPr="000275B8">
        <w:rPr>
          <w:rFonts w:ascii="Garamond" w:eastAsia="ArialNarrow" w:hAnsi="Garamond" w:cs="ArialNarrow"/>
          <w:sz w:val="22"/>
          <w:szCs w:val="22"/>
          <w:lang w:val="fr-BE"/>
        </w:rPr>
        <w:t>hrombus dans les veines, absence de signal a l’examen</w:t>
      </w:r>
    </w:p>
    <w:p w:rsidR="000275B8" w:rsidRPr="00923FEC" w:rsidRDefault="00923FEC" w:rsidP="000275B8">
      <w:pPr>
        <w:widowControl w:val="0"/>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Avec un Doppler on voit un</w:t>
      </w:r>
      <w:r w:rsidR="000275B8" w:rsidRPr="000275B8">
        <w:rPr>
          <w:rFonts w:ascii="Garamond" w:eastAsia="ArialNarrow" w:hAnsi="Garamond" w:cs="ArialNarrow"/>
          <w:sz w:val="22"/>
          <w:szCs w:val="22"/>
          <w:lang w:val="fr-BE"/>
        </w:rPr>
        <w:t xml:space="preserve"> triangle</w:t>
      </w:r>
      <w:r>
        <w:rPr>
          <w:rFonts w:ascii="Garamond" w:eastAsia="ArialNarrow" w:hAnsi="Garamond" w:cs="ArialNarrow"/>
          <w:sz w:val="22"/>
          <w:szCs w:val="22"/>
          <w:lang w:val="fr-BE"/>
        </w:rPr>
        <w:t xml:space="preserve"> de matière</w:t>
      </w:r>
      <w:r w:rsidR="000275B8" w:rsidRPr="000275B8">
        <w:rPr>
          <w:rFonts w:ascii="Garamond" w:eastAsia="ArialNarrow" w:hAnsi="Garamond" w:cs="ArialNarrow"/>
          <w:sz w:val="22"/>
          <w:szCs w:val="22"/>
          <w:lang w:val="fr-BE"/>
        </w:rPr>
        <w:t xml:space="preserve"> hyper</w:t>
      </w:r>
      <w:r w:rsidRPr="000275B8">
        <w:rPr>
          <w:rFonts w:ascii="Garamond" w:eastAsia="ArialNarrow" w:hAnsi="Garamond" w:cs="ArialNarrow"/>
          <w:sz w:val="22"/>
          <w:szCs w:val="22"/>
          <w:lang w:val="fr-BE"/>
        </w:rPr>
        <w:t>échogène</w:t>
      </w:r>
      <w:r w:rsidR="000275B8" w:rsidRPr="000275B8">
        <w:rPr>
          <w:rFonts w:ascii="Garamond" w:eastAsia="ArialNarrow" w:hAnsi="Garamond" w:cs="ArialNarrow"/>
          <w:sz w:val="22"/>
          <w:szCs w:val="22"/>
          <w:lang w:val="fr-BE"/>
        </w:rPr>
        <w:t xml:space="preserve"> au hile (graisse)</w:t>
      </w:r>
    </w:p>
    <w:p w:rsidR="000275B8" w:rsidRDefault="000275B8" w:rsidP="00426D6C">
      <w:pPr>
        <w:widowControl w:val="0"/>
        <w:autoSpaceDE w:val="0"/>
        <w:autoSpaceDN w:val="0"/>
        <w:adjustRightInd w:val="0"/>
        <w:rPr>
          <w:rFonts w:ascii="Garamond" w:hAnsi="Garamond" w:cs="Times New Roman"/>
          <w:color w:val="000000" w:themeColor="text1"/>
          <w:sz w:val="22"/>
          <w:szCs w:val="22"/>
        </w:rPr>
      </w:pPr>
    </w:p>
    <w:p w:rsidR="00923FEC" w:rsidRDefault="00923FEC" w:rsidP="00923FEC">
      <w:pPr>
        <w:autoSpaceDE w:val="0"/>
        <w:autoSpaceDN w:val="0"/>
        <w:adjustRightInd w:val="0"/>
        <w:jc w:val="both"/>
        <w:rPr>
          <w:rFonts w:ascii="Garamond" w:eastAsia="ArialNarrow" w:hAnsi="Garamond" w:cs="ArialNarrow"/>
          <w:sz w:val="22"/>
          <w:szCs w:val="22"/>
          <w:lang w:val="fr-BE"/>
        </w:rPr>
      </w:pPr>
    </w:p>
    <w:p w:rsidR="00923FEC" w:rsidRDefault="00923FEC" w:rsidP="00923FEC">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lastRenderedPageBreak/>
        <w:drawing>
          <wp:anchor distT="0" distB="0" distL="114300" distR="114300" simplePos="0" relativeHeight="251748352" behindDoc="0" locked="0" layoutInCell="1" allowOverlap="1">
            <wp:simplePos x="0" y="0"/>
            <wp:positionH relativeFrom="column">
              <wp:posOffset>2590800</wp:posOffset>
            </wp:positionH>
            <wp:positionV relativeFrom="paragraph">
              <wp:posOffset>-92075</wp:posOffset>
            </wp:positionV>
            <wp:extent cx="1983105" cy="1276350"/>
            <wp:effectExtent l="19050" t="0" r="0" b="0"/>
            <wp:wrapSquare wrapText="bothSides"/>
            <wp:docPr id="119"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srcRect/>
                    <a:stretch>
                      <a:fillRect/>
                    </a:stretch>
                  </pic:blipFill>
                  <pic:spPr bwMode="auto">
                    <a:xfrm>
                      <a:off x="0" y="0"/>
                      <a:ext cx="1983105" cy="1276350"/>
                    </a:xfrm>
                    <a:prstGeom prst="rect">
                      <a:avLst/>
                    </a:prstGeom>
                    <a:noFill/>
                    <a:ln w="9525">
                      <a:noFill/>
                      <a:miter lim="800000"/>
                      <a:headEnd/>
                      <a:tailEnd/>
                    </a:ln>
                  </pic:spPr>
                </pic:pic>
              </a:graphicData>
            </a:graphic>
          </wp:anchor>
        </w:drawing>
      </w:r>
      <w:r>
        <w:rPr>
          <w:rFonts w:ascii="Garamond" w:eastAsia="ArialNarrow" w:hAnsi="Garamond" w:cs="ArialNarrow"/>
          <w:noProof/>
          <w:sz w:val="22"/>
          <w:szCs w:val="22"/>
          <w:lang w:val="fr-BE" w:eastAsia="fr-BE"/>
        </w:rPr>
        <w:drawing>
          <wp:anchor distT="0" distB="0" distL="114300" distR="114300" simplePos="0" relativeHeight="251747328" behindDoc="1" locked="0" layoutInCell="1" allowOverlap="1">
            <wp:simplePos x="0" y="0"/>
            <wp:positionH relativeFrom="column">
              <wp:posOffset>4653915</wp:posOffset>
            </wp:positionH>
            <wp:positionV relativeFrom="paragraph">
              <wp:posOffset>-92075</wp:posOffset>
            </wp:positionV>
            <wp:extent cx="2292350" cy="1276350"/>
            <wp:effectExtent l="19050" t="0" r="0" b="0"/>
            <wp:wrapTight wrapText="bothSides">
              <wp:wrapPolygon edited="0">
                <wp:start x="-180" y="0"/>
                <wp:lineTo x="-180" y="21278"/>
                <wp:lineTo x="21540" y="21278"/>
                <wp:lineTo x="21540" y="0"/>
                <wp:lineTo x="-180" y="0"/>
              </wp:wrapPolygon>
            </wp:wrapTight>
            <wp:docPr id="118"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a:srcRect/>
                    <a:stretch>
                      <a:fillRect/>
                    </a:stretch>
                  </pic:blipFill>
                  <pic:spPr bwMode="auto">
                    <a:xfrm>
                      <a:off x="0" y="0"/>
                      <a:ext cx="2292350" cy="1276350"/>
                    </a:xfrm>
                    <a:prstGeom prst="rect">
                      <a:avLst/>
                    </a:prstGeom>
                    <a:noFill/>
                    <a:ln w="9525">
                      <a:noFill/>
                      <a:miter lim="800000"/>
                      <a:headEnd/>
                      <a:tailEnd/>
                    </a:ln>
                  </pic:spPr>
                </pic:pic>
              </a:graphicData>
            </a:graphic>
          </wp:anchor>
        </w:drawing>
      </w:r>
    </w:p>
    <w:p w:rsidR="00923FEC" w:rsidRPr="00923FEC" w:rsidRDefault="00923FEC" w:rsidP="00923FEC">
      <w:pPr>
        <w:autoSpaceDE w:val="0"/>
        <w:autoSpaceDN w:val="0"/>
        <w:adjustRightInd w:val="0"/>
        <w:jc w:val="both"/>
        <w:rPr>
          <w:rFonts w:ascii="Garamond" w:eastAsia="ArialNarrow" w:hAnsi="Garamond" w:cs="ArialNarrow"/>
          <w:sz w:val="22"/>
          <w:szCs w:val="22"/>
          <w:lang w:val="fr-BE"/>
        </w:rPr>
      </w:pPr>
      <w:r w:rsidRPr="00923FEC">
        <w:rPr>
          <w:rFonts w:ascii="Garamond" w:eastAsia="ArialNarrow" w:hAnsi="Garamond" w:cs="ArialNarrow"/>
          <w:sz w:val="22"/>
          <w:szCs w:val="22"/>
          <w:lang w:val="fr-BE"/>
        </w:rPr>
        <w:t>LSA: augmentation de volume, bords arrondis,</w:t>
      </w:r>
    </w:p>
    <w:p w:rsidR="000275B8" w:rsidRDefault="00923FEC" w:rsidP="00923FEC">
      <w:pPr>
        <w:autoSpaceDE w:val="0"/>
        <w:autoSpaceDN w:val="0"/>
        <w:adjustRightInd w:val="0"/>
        <w:jc w:val="both"/>
        <w:rPr>
          <w:rFonts w:ascii="Garamond" w:eastAsia="ArialNarrow" w:hAnsi="Garamond" w:cs="ArialNarrow"/>
          <w:sz w:val="22"/>
          <w:szCs w:val="22"/>
          <w:lang w:val="fr-BE"/>
        </w:rPr>
      </w:pPr>
      <w:r w:rsidRPr="00923FEC">
        <w:rPr>
          <w:rFonts w:ascii="Garamond" w:eastAsia="ArialNarrow" w:hAnsi="Garamond" w:cs="ArialNarrow"/>
          <w:sz w:val="22"/>
          <w:szCs w:val="22"/>
          <w:lang w:val="fr-BE"/>
        </w:rPr>
        <w:t xml:space="preserve">Souvent hypoéchogénicité avec aspect </w:t>
      </w:r>
      <w:r>
        <w:rPr>
          <w:rFonts w:ascii="Garamond" w:eastAsia="ArialNarrow" w:hAnsi="Garamond" w:cs="ArialNarrow"/>
          <w:sz w:val="22"/>
          <w:szCs w:val="22"/>
          <w:lang w:val="fr-BE"/>
        </w:rPr>
        <w:t>tacheté</w:t>
      </w:r>
      <w:r w:rsidRPr="00923FEC">
        <w:rPr>
          <w:rFonts w:ascii="Garamond" w:eastAsia="ArialNarrow" w:hAnsi="Garamond" w:cs="ArialNarrow"/>
          <w:sz w:val="22"/>
          <w:szCs w:val="22"/>
          <w:lang w:val="fr-BE"/>
        </w:rPr>
        <w:t>,</w:t>
      </w:r>
      <w:r>
        <w:rPr>
          <w:rFonts w:ascii="Garamond" w:eastAsia="ArialNarrow" w:hAnsi="Garamond" w:cs="ArialNarrow"/>
          <w:sz w:val="22"/>
          <w:szCs w:val="22"/>
          <w:lang w:val="fr-BE"/>
        </w:rPr>
        <w:t xml:space="preserve"> mité, en nid d’abeille.</w:t>
      </w:r>
    </w:p>
    <w:p w:rsidR="00923FEC" w:rsidRPr="00923FEC" w:rsidRDefault="00923FEC" w:rsidP="00923FEC">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On retrouve aussi des NL gonflés en association.</w:t>
      </w:r>
    </w:p>
    <w:p w:rsidR="000275B8" w:rsidRDefault="000275B8" w:rsidP="00426D6C">
      <w:pPr>
        <w:widowControl w:val="0"/>
        <w:autoSpaceDE w:val="0"/>
        <w:autoSpaceDN w:val="0"/>
        <w:adjustRightInd w:val="0"/>
        <w:rPr>
          <w:rFonts w:ascii="Garamond" w:hAnsi="Garamond" w:cs="Times New Roman"/>
          <w:color w:val="000000" w:themeColor="text1"/>
          <w:sz w:val="22"/>
          <w:szCs w:val="22"/>
        </w:rPr>
      </w:pPr>
    </w:p>
    <w:p w:rsidR="000275B8" w:rsidRDefault="000275B8" w:rsidP="00426D6C">
      <w:pPr>
        <w:widowControl w:val="0"/>
        <w:autoSpaceDE w:val="0"/>
        <w:autoSpaceDN w:val="0"/>
        <w:adjustRightInd w:val="0"/>
        <w:rPr>
          <w:rFonts w:ascii="Garamond" w:hAnsi="Garamond" w:cs="Times New Roman"/>
          <w:color w:val="000000" w:themeColor="text1"/>
          <w:sz w:val="22"/>
          <w:szCs w:val="22"/>
        </w:rPr>
      </w:pPr>
    </w:p>
    <w:p w:rsidR="000275B8" w:rsidRPr="00923FEC" w:rsidRDefault="00923FEC" w:rsidP="00923FEC">
      <w:pPr>
        <w:pStyle w:val="Paragraphedeliste"/>
        <w:widowControl w:val="0"/>
        <w:numPr>
          <w:ilvl w:val="0"/>
          <w:numId w:val="14"/>
        </w:numPr>
        <w:autoSpaceDE w:val="0"/>
        <w:autoSpaceDN w:val="0"/>
        <w:adjustRightInd w:val="0"/>
        <w:rPr>
          <w:rFonts w:ascii="Garamond" w:hAnsi="Garamond" w:cs="Times New Roman"/>
          <w:color w:val="000000" w:themeColor="text1"/>
          <w:sz w:val="22"/>
          <w:szCs w:val="22"/>
        </w:rPr>
      </w:pPr>
      <w:r>
        <w:rPr>
          <w:rFonts w:ascii="Garamond" w:hAnsi="Garamond" w:cs="Times New Roman"/>
          <w:color w:val="000000" w:themeColor="text1"/>
          <w:sz w:val="22"/>
          <w:szCs w:val="22"/>
        </w:rPr>
        <w:t>Les changements focaux</w:t>
      </w:r>
    </w:p>
    <w:p w:rsidR="00426D6C" w:rsidRDefault="00923FEC" w:rsidP="00426D6C">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color w:val="000000" w:themeColor="text1"/>
          <w:sz w:val="22"/>
          <w:szCs w:val="22"/>
        </w:rPr>
        <w:t xml:space="preserve">On peut se référer aux causes de </w:t>
      </w:r>
      <w:r w:rsidR="00426D6C" w:rsidRPr="009272A4">
        <w:rPr>
          <w:rFonts w:ascii="Garamond" w:hAnsi="Garamond" w:cs="Times New Roman"/>
          <w:color w:val="000000" w:themeColor="text1"/>
          <w:sz w:val="22"/>
          <w:szCs w:val="22"/>
        </w:rPr>
        <w:t>masses abdominales</w:t>
      </w:r>
      <w:r>
        <w:rPr>
          <w:rFonts w:ascii="Garamond" w:hAnsi="Garamond" w:cs="Times New Roman"/>
          <w:color w:val="000000" w:themeColor="text1"/>
          <w:sz w:val="22"/>
          <w:szCs w:val="22"/>
        </w:rPr>
        <w:t xml:space="preserve"> qui sont telles que :</w:t>
      </w:r>
    </w:p>
    <w:p w:rsidR="0022492B" w:rsidRDefault="0022492B" w:rsidP="00426D6C">
      <w:pPr>
        <w:widowControl w:val="0"/>
        <w:autoSpaceDE w:val="0"/>
        <w:autoSpaceDN w:val="0"/>
        <w:adjustRightInd w:val="0"/>
        <w:rPr>
          <w:rFonts w:ascii="Garamond" w:hAnsi="Garamond" w:cs="Times New Roman"/>
          <w:color w:val="000000" w:themeColor="text1"/>
          <w:sz w:val="22"/>
          <w:szCs w:val="22"/>
        </w:rPr>
      </w:pPr>
    </w:p>
    <w:p w:rsidR="00923FEC" w:rsidRDefault="00426D6C" w:rsidP="00923FEC">
      <w:pPr>
        <w:pStyle w:val="Paragraphedeliste"/>
        <w:widowControl w:val="0"/>
        <w:numPr>
          <w:ilvl w:val="0"/>
          <w:numId w:val="15"/>
        </w:numPr>
        <w:autoSpaceDE w:val="0"/>
        <w:autoSpaceDN w:val="0"/>
        <w:adjustRightInd w:val="0"/>
        <w:jc w:val="both"/>
        <w:rPr>
          <w:rFonts w:ascii="Garamond" w:hAnsi="Garamond" w:cs="Times New Roman"/>
          <w:color w:val="000000" w:themeColor="text1"/>
          <w:sz w:val="22"/>
          <w:szCs w:val="22"/>
        </w:rPr>
      </w:pPr>
      <w:r w:rsidRPr="00923FEC">
        <w:rPr>
          <w:rFonts w:ascii="Garamond" w:hAnsi="Garamond" w:cs="Times New Roman"/>
          <w:color w:val="000000" w:themeColor="text1"/>
          <w:sz w:val="22"/>
          <w:szCs w:val="22"/>
        </w:rPr>
        <w:t>hyperplasie nodulaire</w:t>
      </w:r>
    </w:p>
    <w:p w:rsidR="00923FEC" w:rsidRDefault="0079132A" w:rsidP="00923FEC">
      <w:pPr>
        <w:pStyle w:val="Paragraphedeliste"/>
        <w:widowControl w:val="0"/>
        <w:numPr>
          <w:ilvl w:val="0"/>
          <w:numId w:val="15"/>
        </w:numPr>
        <w:autoSpaceDE w:val="0"/>
        <w:autoSpaceDN w:val="0"/>
        <w:adjustRightInd w:val="0"/>
        <w:jc w:val="both"/>
        <w:rPr>
          <w:rFonts w:ascii="Garamond" w:hAnsi="Garamond" w:cs="Times New Roman"/>
          <w:color w:val="000000" w:themeColor="text1"/>
          <w:sz w:val="22"/>
          <w:szCs w:val="22"/>
        </w:rPr>
      </w:pPr>
      <w:r w:rsidRPr="00923FEC">
        <w:rPr>
          <w:rFonts w:ascii="Garamond" w:hAnsi="Garamond" w:cs="Times New Roman"/>
          <w:color w:val="000000" w:themeColor="text1"/>
          <w:sz w:val="22"/>
          <w:szCs w:val="22"/>
        </w:rPr>
        <w:t>néoplasme</w:t>
      </w:r>
    </w:p>
    <w:p w:rsidR="00923FEC" w:rsidRDefault="00426D6C" w:rsidP="00923FEC">
      <w:pPr>
        <w:pStyle w:val="Paragraphedeliste"/>
        <w:widowControl w:val="0"/>
        <w:numPr>
          <w:ilvl w:val="0"/>
          <w:numId w:val="15"/>
        </w:numPr>
        <w:autoSpaceDE w:val="0"/>
        <w:autoSpaceDN w:val="0"/>
        <w:adjustRightInd w:val="0"/>
        <w:jc w:val="both"/>
        <w:rPr>
          <w:rFonts w:ascii="Garamond" w:hAnsi="Garamond" w:cs="Times New Roman"/>
          <w:color w:val="000000" w:themeColor="text1"/>
          <w:sz w:val="22"/>
          <w:szCs w:val="22"/>
        </w:rPr>
      </w:pPr>
      <w:r w:rsidRPr="00923FEC">
        <w:rPr>
          <w:rFonts w:ascii="Garamond" w:hAnsi="Garamond" w:cs="Times New Roman"/>
          <w:color w:val="000000" w:themeColor="text1"/>
          <w:sz w:val="22"/>
          <w:szCs w:val="22"/>
        </w:rPr>
        <w:t>kyste</w:t>
      </w:r>
    </w:p>
    <w:p w:rsidR="00923FEC" w:rsidRDefault="0079132A" w:rsidP="00923FEC">
      <w:pPr>
        <w:pStyle w:val="Paragraphedeliste"/>
        <w:widowControl w:val="0"/>
        <w:numPr>
          <w:ilvl w:val="0"/>
          <w:numId w:val="15"/>
        </w:numPr>
        <w:autoSpaceDE w:val="0"/>
        <w:autoSpaceDN w:val="0"/>
        <w:adjustRightInd w:val="0"/>
        <w:jc w:val="both"/>
        <w:rPr>
          <w:rFonts w:ascii="Garamond" w:hAnsi="Garamond" w:cs="Times New Roman"/>
          <w:color w:val="000000" w:themeColor="text1"/>
          <w:sz w:val="22"/>
          <w:szCs w:val="22"/>
        </w:rPr>
      </w:pPr>
      <w:r w:rsidRPr="00923FEC">
        <w:rPr>
          <w:rFonts w:ascii="Garamond" w:hAnsi="Garamond" w:cs="Times New Roman"/>
          <w:color w:val="000000" w:themeColor="text1"/>
          <w:sz w:val="22"/>
          <w:szCs w:val="22"/>
        </w:rPr>
        <w:t>abcès</w:t>
      </w:r>
    </w:p>
    <w:p w:rsidR="00923FEC" w:rsidRDefault="0079132A" w:rsidP="00923FEC">
      <w:pPr>
        <w:pStyle w:val="Paragraphedeliste"/>
        <w:widowControl w:val="0"/>
        <w:numPr>
          <w:ilvl w:val="0"/>
          <w:numId w:val="15"/>
        </w:numPr>
        <w:autoSpaceDE w:val="0"/>
        <w:autoSpaceDN w:val="0"/>
        <w:adjustRightInd w:val="0"/>
        <w:jc w:val="both"/>
        <w:rPr>
          <w:rFonts w:ascii="Garamond" w:hAnsi="Garamond" w:cs="Times New Roman"/>
          <w:color w:val="000000" w:themeColor="text1"/>
          <w:sz w:val="22"/>
          <w:szCs w:val="22"/>
        </w:rPr>
      </w:pPr>
      <w:r w:rsidRPr="00923FEC">
        <w:rPr>
          <w:rFonts w:ascii="Garamond" w:hAnsi="Garamond" w:cs="Times New Roman"/>
          <w:color w:val="000000" w:themeColor="text1"/>
          <w:sz w:val="22"/>
          <w:szCs w:val="22"/>
        </w:rPr>
        <w:t>infarci</w:t>
      </w:r>
    </w:p>
    <w:p w:rsidR="00923FEC" w:rsidRDefault="00426D6C" w:rsidP="00923FEC">
      <w:pPr>
        <w:pStyle w:val="Paragraphedeliste"/>
        <w:widowControl w:val="0"/>
        <w:numPr>
          <w:ilvl w:val="0"/>
          <w:numId w:val="15"/>
        </w:numPr>
        <w:autoSpaceDE w:val="0"/>
        <w:autoSpaceDN w:val="0"/>
        <w:adjustRightInd w:val="0"/>
        <w:jc w:val="both"/>
        <w:rPr>
          <w:rFonts w:ascii="Garamond" w:hAnsi="Garamond" w:cs="Times New Roman"/>
          <w:color w:val="000000" w:themeColor="text1"/>
          <w:sz w:val="22"/>
          <w:szCs w:val="22"/>
        </w:rPr>
      </w:pPr>
      <w:r w:rsidRPr="00923FEC">
        <w:rPr>
          <w:rFonts w:ascii="Garamond" w:hAnsi="Garamond" w:cs="Times New Roman"/>
          <w:color w:val="000000" w:themeColor="text1"/>
          <w:sz w:val="22"/>
          <w:szCs w:val="22"/>
        </w:rPr>
        <w:t>torsion</w:t>
      </w:r>
    </w:p>
    <w:p w:rsidR="00923FEC" w:rsidRDefault="0079132A" w:rsidP="00923FEC">
      <w:pPr>
        <w:pStyle w:val="Paragraphedeliste"/>
        <w:widowControl w:val="0"/>
        <w:numPr>
          <w:ilvl w:val="0"/>
          <w:numId w:val="15"/>
        </w:numPr>
        <w:autoSpaceDE w:val="0"/>
        <w:autoSpaceDN w:val="0"/>
        <w:adjustRightInd w:val="0"/>
        <w:jc w:val="both"/>
        <w:rPr>
          <w:rFonts w:ascii="Garamond" w:hAnsi="Garamond" w:cs="Times New Roman"/>
          <w:color w:val="000000" w:themeColor="text1"/>
          <w:sz w:val="22"/>
          <w:szCs w:val="22"/>
        </w:rPr>
      </w:pPr>
      <w:r w:rsidRPr="00923FEC">
        <w:rPr>
          <w:rFonts w:ascii="Garamond" w:hAnsi="Garamond" w:cs="Times New Roman"/>
          <w:color w:val="000000" w:themeColor="text1"/>
          <w:sz w:val="22"/>
          <w:szCs w:val="22"/>
        </w:rPr>
        <w:t>hématome</w:t>
      </w:r>
      <w:r w:rsidR="00426D6C" w:rsidRPr="00923FEC">
        <w:rPr>
          <w:rFonts w:ascii="Garamond" w:hAnsi="Garamond" w:cs="Times New Roman"/>
          <w:color w:val="000000" w:themeColor="text1"/>
          <w:sz w:val="22"/>
          <w:szCs w:val="22"/>
        </w:rPr>
        <w:t>….</w:t>
      </w:r>
    </w:p>
    <w:p w:rsidR="00B54216" w:rsidRDefault="00923FEC" w:rsidP="00923FEC">
      <w:pPr>
        <w:pStyle w:val="Paragraphedeliste"/>
        <w:widowControl w:val="0"/>
        <w:numPr>
          <w:ilvl w:val="0"/>
          <w:numId w:val="15"/>
        </w:numPr>
        <w:autoSpaceDE w:val="0"/>
        <w:autoSpaceDN w:val="0"/>
        <w:adjustRightInd w:val="0"/>
        <w:jc w:val="both"/>
        <w:rPr>
          <w:rFonts w:ascii="Garamond" w:hAnsi="Garamond" w:cs="Times New Roman"/>
          <w:color w:val="000000" w:themeColor="text1"/>
          <w:sz w:val="22"/>
          <w:szCs w:val="22"/>
        </w:rPr>
      </w:pPr>
      <w:proofErr w:type="spellStart"/>
      <w:r>
        <w:rPr>
          <w:rFonts w:ascii="Garamond" w:hAnsi="Garamond" w:cs="Times New Roman"/>
          <w:color w:val="000000" w:themeColor="text1"/>
          <w:sz w:val="22"/>
          <w:szCs w:val="22"/>
        </w:rPr>
        <w:t>m</w:t>
      </w:r>
      <w:r w:rsidR="0079132A" w:rsidRPr="00923FEC">
        <w:rPr>
          <w:rFonts w:ascii="Garamond" w:hAnsi="Garamond" w:cs="Times New Roman"/>
          <w:color w:val="000000" w:themeColor="text1"/>
          <w:sz w:val="22"/>
          <w:szCs w:val="22"/>
        </w:rPr>
        <w:t>yélolipome</w:t>
      </w:r>
      <w:proofErr w:type="spellEnd"/>
      <w:r w:rsidR="0079132A" w:rsidRPr="00923FEC">
        <w:rPr>
          <w:rFonts w:ascii="Garamond" w:hAnsi="Garamond" w:cs="Times New Roman"/>
          <w:color w:val="000000" w:themeColor="text1"/>
          <w:sz w:val="22"/>
          <w:szCs w:val="22"/>
        </w:rPr>
        <w:t xml:space="preserve"> en proximité</w:t>
      </w:r>
      <w:r w:rsidR="00426D6C" w:rsidRPr="00923FEC">
        <w:rPr>
          <w:rFonts w:ascii="Garamond" w:hAnsi="Garamond" w:cs="Times New Roman"/>
          <w:color w:val="000000" w:themeColor="text1"/>
          <w:sz w:val="22"/>
          <w:szCs w:val="22"/>
        </w:rPr>
        <w:t xml:space="preserve"> </w:t>
      </w:r>
      <w:r w:rsidR="0079132A" w:rsidRPr="00923FEC">
        <w:rPr>
          <w:rFonts w:ascii="Garamond" w:hAnsi="Garamond" w:cs="Times New Roman"/>
          <w:color w:val="000000" w:themeColor="text1"/>
          <w:sz w:val="22"/>
          <w:szCs w:val="22"/>
        </w:rPr>
        <w:t>d</w:t>
      </w:r>
      <w:r w:rsidR="00426D6C" w:rsidRPr="00923FEC">
        <w:rPr>
          <w:rFonts w:ascii="Garamond" w:hAnsi="Garamond" w:cs="Times New Roman"/>
          <w:color w:val="000000" w:themeColor="text1"/>
          <w:sz w:val="22"/>
          <w:szCs w:val="22"/>
        </w:rPr>
        <w:t>es</w:t>
      </w:r>
      <w:r w:rsidR="00B54216" w:rsidRPr="00923FEC">
        <w:rPr>
          <w:rFonts w:ascii="Garamond" w:hAnsi="Garamond" w:cs="Times New Roman"/>
          <w:color w:val="000000" w:themeColor="text1"/>
          <w:sz w:val="22"/>
          <w:szCs w:val="22"/>
        </w:rPr>
        <w:t xml:space="preserve"> </w:t>
      </w:r>
      <w:r w:rsidR="00426D6C" w:rsidRPr="00923FEC">
        <w:rPr>
          <w:rFonts w:ascii="Garamond" w:hAnsi="Garamond" w:cs="Times New Roman"/>
          <w:color w:val="000000" w:themeColor="text1"/>
          <w:sz w:val="22"/>
          <w:szCs w:val="22"/>
        </w:rPr>
        <w:t>vaisseaux</w:t>
      </w:r>
      <w:r w:rsidR="0022492B">
        <w:rPr>
          <w:rFonts w:ascii="Garamond" w:hAnsi="Garamond" w:cs="Times New Roman"/>
          <w:color w:val="000000" w:themeColor="text1"/>
          <w:sz w:val="22"/>
          <w:szCs w:val="22"/>
        </w:rPr>
        <w:t>. C</w:t>
      </w:r>
      <w:r w:rsidR="00625AA7" w:rsidRPr="00923FEC">
        <w:rPr>
          <w:rFonts w:ascii="Garamond" w:hAnsi="Garamond" w:cs="Times New Roman"/>
          <w:color w:val="000000" w:themeColor="text1"/>
          <w:sz w:val="22"/>
          <w:szCs w:val="22"/>
        </w:rPr>
        <w:t>e n’est pas grave</w:t>
      </w:r>
      <w:r w:rsidR="0022492B">
        <w:rPr>
          <w:rFonts w:ascii="Garamond" w:hAnsi="Garamond" w:cs="Times New Roman"/>
          <w:color w:val="000000" w:themeColor="text1"/>
          <w:sz w:val="22"/>
          <w:szCs w:val="22"/>
        </w:rPr>
        <w:t xml:space="preserve"> car il n’y a pas de conséquences cliniques mais provoque de petits </w:t>
      </w:r>
      <w:r w:rsidR="00625AA7" w:rsidRPr="00923FEC">
        <w:rPr>
          <w:rFonts w:ascii="Garamond" w:hAnsi="Garamond" w:cs="Times New Roman"/>
          <w:color w:val="000000" w:themeColor="text1"/>
          <w:sz w:val="22"/>
          <w:szCs w:val="22"/>
        </w:rPr>
        <w:t>amas hyper</w:t>
      </w:r>
      <w:r w:rsidR="0022492B" w:rsidRPr="00923FEC">
        <w:rPr>
          <w:rFonts w:ascii="Garamond" w:hAnsi="Garamond" w:cs="Times New Roman"/>
          <w:color w:val="000000" w:themeColor="text1"/>
          <w:sz w:val="22"/>
          <w:szCs w:val="22"/>
        </w:rPr>
        <w:t>échogène</w:t>
      </w:r>
      <w:r w:rsidR="0022492B">
        <w:rPr>
          <w:rFonts w:ascii="Garamond" w:hAnsi="Garamond" w:cs="Times New Roman"/>
          <w:color w:val="000000" w:themeColor="text1"/>
          <w:sz w:val="22"/>
          <w:szCs w:val="22"/>
        </w:rPr>
        <w:t>s en proximité des vaisseaux sanguins</w:t>
      </w:r>
      <w:r w:rsidR="00625AA7" w:rsidRPr="00923FEC">
        <w:rPr>
          <w:rFonts w:ascii="Garamond" w:hAnsi="Garamond" w:cs="Times New Roman"/>
          <w:color w:val="000000" w:themeColor="text1"/>
          <w:sz w:val="22"/>
          <w:szCs w:val="22"/>
        </w:rPr>
        <w:t xml:space="preserve"> </w:t>
      </w:r>
    </w:p>
    <w:p w:rsidR="00923FEC" w:rsidRDefault="0022492B" w:rsidP="00923FEC">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50400" behindDoc="0" locked="0" layoutInCell="1" allowOverlap="1">
            <wp:simplePos x="0" y="0"/>
            <wp:positionH relativeFrom="column">
              <wp:posOffset>3308793</wp:posOffset>
            </wp:positionH>
            <wp:positionV relativeFrom="paragraph">
              <wp:posOffset>96412</wp:posOffset>
            </wp:positionV>
            <wp:extent cx="2149091" cy="1811547"/>
            <wp:effectExtent l="19050" t="0" r="3559" b="0"/>
            <wp:wrapNone/>
            <wp:docPr id="121"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9"/>
                    <a:srcRect/>
                    <a:stretch>
                      <a:fillRect/>
                    </a:stretch>
                  </pic:blipFill>
                  <pic:spPr bwMode="auto">
                    <a:xfrm>
                      <a:off x="0" y="0"/>
                      <a:ext cx="2149078" cy="1811536"/>
                    </a:xfrm>
                    <a:prstGeom prst="rect">
                      <a:avLst/>
                    </a:prstGeom>
                    <a:noFill/>
                    <a:ln w="9525">
                      <a:noFill/>
                      <a:miter lim="800000"/>
                      <a:headEnd/>
                      <a:tailEnd/>
                    </a:ln>
                  </pic:spPr>
                </pic:pic>
              </a:graphicData>
            </a:graphic>
          </wp:anchor>
        </w:drawing>
      </w:r>
      <w:r>
        <w:rPr>
          <w:rFonts w:ascii="Garamond" w:hAnsi="Garamond" w:cs="Times New Roman"/>
          <w:noProof/>
          <w:color w:val="000000" w:themeColor="text1"/>
          <w:sz w:val="22"/>
          <w:szCs w:val="22"/>
          <w:lang w:val="fr-BE" w:eastAsia="fr-BE"/>
        </w:rPr>
        <w:drawing>
          <wp:anchor distT="0" distB="0" distL="114300" distR="114300" simplePos="0" relativeHeight="251749376" behindDoc="0" locked="0" layoutInCell="1" allowOverlap="1">
            <wp:simplePos x="0" y="0"/>
            <wp:positionH relativeFrom="column">
              <wp:posOffset>884555</wp:posOffset>
            </wp:positionH>
            <wp:positionV relativeFrom="paragraph">
              <wp:posOffset>95885</wp:posOffset>
            </wp:positionV>
            <wp:extent cx="2275205" cy="1871345"/>
            <wp:effectExtent l="19050" t="0" r="0" b="0"/>
            <wp:wrapNone/>
            <wp:docPr id="120"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0"/>
                    <a:srcRect/>
                    <a:stretch>
                      <a:fillRect/>
                    </a:stretch>
                  </pic:blipFill>
                  <pic:spPr bwMode="auto">
                    <a:xfrm>
                      <a:off x="0" y="0"/>
                      <a:ext cx="2275205" cy="1871345"/>
                    </a:xfrm>
                    <a:prstGeom prst="rect">
                      <a:avLst/>
                    </a:prstGeom>
                    <a:noFill/>
                    <a:ln w="9525">
                      <a:noFill/>
                      <a:miter lim="800000"/>
                      <a:headEnd/>
                      <a:tailEnd/>
                    </a:ln>
                  </pic:spPr>
                </pic:pic>
              </a:graphicData>
            </a:graphic>
          </wp:anchor>
        </w:drawing>
      </w:r>
    </w:p>
    <w:p w:rsidR="00923FEC" w:rsidRDefault="00923FEC" w:rsidP="00923FEC">
      <w:pPr>
        <w:widowControl w:val="0"/>
        <w:autoSpaceDE w:val="0"/>
        <w:autoSpaceDN w:val="0"/>
        <w:adjustRightInd w:val="0"/>
        <w:jc w:val="both"/>
        <w:rPr>
          <w:rFonts w:ascii="Garamond" w:hAnsi="Garamond" w:cs="Times New Roman"/>
          <w:color w:val="000000" w:themeColor="text1"/>
          <w:sz w:val="22"/>
          <w:szCs w:val="22"/>
        </w:rPr>
      </w:pPr>
    </w:p>
    <w:p w:rsidR="00923FEC" w:rsidRDefault="00923FEC" w:rsidP="00923FEC">
      <w:pPr>
        <w:widowControl w:val="0"/>
        <w:autoSpaceDE w:val="0"/>
        <w:autoSpaceDN w:val="0"/>
        <w:adjustRightInd w:val="0"/>
        <w:jc w:val="both"/>
        <w:rPr>
          <w:rFonts w:ascii="Garamond" w:hAnsi="Garamond" w:cs="Times New Roman"/>
          <w:color w:val="000000" w:themeColor="text1"/>
          <w:sz w:val="22"/>
          <w:szCs w:val="22"/>
        </w:rPr>
      </w:pPr>
    </w:p>
    <w:p w:rsidR="00B54216" w:rsidRDefault="00B54216" w:rsidP="00426D6C">
      <w:pPr>
        <w:widowControl w:val="0"/>
        <w:autoSpaceDE w:val="0"/>
        <w:autoSpaceDN w:val="0"/>
        <w:adjustRightInd w:val="0"/>
        <w:rPr>
          <w:rFonts w:ascii="Garamond" w:hAnsi="Garamond" w:cs="Times New Roman"/>
          <w:color w:val="000000" w:themeColor="text1"/>
          <w:sz w:val="22"/>
          <w:szCs w:val="22"/>
        </w:rPr>
      </w:pPr>
    </w:p>
    <w:p w:rsidR="0022492B" w:rsidRDefault="0022492B" w:rsidP="00426D6C">
      <w:pPr>
        <w:widowControl w:val="0"/>
        <w:autoSpaceDE w:val="0"/>
        <w:autoSpaceDN w:val="0"/>
        <w:adjustRightInd w:val="0"/>
        <w:rPr>
          <w:rFonts w:ascii="Garamond" w:hAnsi="Garamond" w:cs="Times New Roman"/>
          <w:color w:val="000000" w:themeColor="text1"/>
          <w:sz w:val="22"/>
          <w:szCs w:val="22"/>
        </w:rPr>
      </w:pPr>
    </w:p>
    <w:p w:rsidR="0022492B" w:rsidRDefault="0022492B" w:rsidP="00426D6C">
      <w:pPr>
        <w:widowControl w:val="0"/>
        <w:autoSpaceDE w:val="0"/>
        <w:autoSpaceDN w:val="0"/>
        <w:adjustRightInd w:val="0"/>
        <w:rPr>
          <w:rFonts w:ascii="Garamond" w:hAnsi="Garamond" w:cs="Times New Roman"/>
          <w:color w:val="000000" w:themeColor="text1"/>
          <w:sz w:val="22"/>
          <w:szCs w:val="22"/>
        </w:rPr>
      </w:pPr>
    </w:p>
    <w:p w:rsidR="0022492B" w:rsidRDefault="0022492B" w:rsidP="00426D6C">
      <w:pPr>
        <w:widowControl w:val="0"/>
        <w:autoSpaceDE w:val="0"/>
        <w:autoSpaceDN w:val="0"/>
        <w:adjustRightInd w:val="0"/>
        <w:rPr>
          <w:rFonts w:ascii="Garamond" w:hAnsi="Garamond" w:cs="Times New Roman"/>
          <w:color w:val="000000" w:themeColor="text1"/>
          <w:sz w:val="22"/>
          <w:szCs w:val="22"/>
        </w:rPr>
      </w:pPr>
    </w:p>
    <w:p w:rsidR="0022492B" w:rsidRDefault="0022492B" w:rsidP="00426D6C">
      <w:pPr>
        <w:widowControl w:val="0"/>
        <w:autoSpaceDE w:val="0"/>
        <w:autoSpaceDN w:val="0"/>
        <w:adjustRightInd w:val="0"/>
        <w:rPr>
          <w:rFonts w:ascii="Garamond" w:hAnsi="Garamond" w:cs="Times New Roman"/>
          <w:color w:val="000000" w:themeColor="text1"/>
          <w:sz w:val="22"/>
          <w:szCs w:val="22"/>
        </w:rPr>
      </w:pPr>
    </w:p>
    <w:p w:rsidR="0022492B" w:rsidRDefault="0022492B" w:rsidP="00426D6C">
      <w:pPr>
        <w:widowControl w:val="0"/>
        <w:autoSpaceDE w:val="0"/>
        <w:autoSpaceDN w:val="0"/>
        <w:adjustRightInd w:val="0"/>
        <w:rPr>
          <w:rFonts w:ascii="Garamond" w:hAnsi="Garamond" w:cs="Times New Roman"/>
          <w:color w:val="000000" w:themeColor="text1"/>
          <w:sz w:val="22"/>
          <w:szCs w:val="22"/>
        </w:rPr>
      </w:pPr>
    </w:p>
    <w:p w:rsidR="0022492B" w:rsidRDefault="0022492B" w:rsidP="00426D6C">
      <w:pPr>
        <w:widowControl w:val="0"/>
        <w:autoSpaceDE w:val="0"/>
        <w:autoSpaceDN w:val="0"/>
        <w:adjustRightInd w:val="0"/>
        <w:rPr>
          <w:rFonts w:ascii="Garamond" w:hAnsi="Garamond" w:cs="Times New Roman"/>
          <w:color w:val="000000" w:themeColor="text1"/>
          <w:sz w:val="22"/>
          <w:szCs w:val="22"/>
        </w:rPr>
      </w:pPr>
    </w:p>
    <w:p w:rsidR="0022492B" w:rsidRDefault="0022492B" w:rsidP="00426D6C">
      <w:pPr>
        <w:widowControl w:val="0"/>
        <w:autoSpaceDE w:val="0"/>
        <w:autoSpaceDN w:val="0"/>
        <w:adjustRightInd w:val="0"/>
        <w:rPr>
          <w:rFonts w:ascii="Garamond" w:hAnsi="Garamond" w:cs="Times New Roman"/>
          <w:color w:val="000000" w:themeColor="text1"/>
          <w:sz w:val="22"/>
          <w:szCs w:val="22"/>
        </w:rPr>
      </w:pPr>
    </w:p>
    <w:p w:rsidR="0022492B" w:rsidRDefault="0022492B" w:rsidP="00426D6C">
      <w:pPr>
        <w:widowControl w:val="0"/>
        <w:autoSpaceDE w:val="0"/>
        <w:autoSpaceDN w:val="0"/>
        <w:adjustRightInd w:val="0"/>
        <w:rPr>
          <w:rFonts w:ascii="Garamond" w:hAnsi="Garamond" w:cs="Times New Roman"/>
          <w:color w:val="000000" w:themeColor="text1"/>
          <w:sz w:val="22"/>
          <w:szCs w:val="22"/>
        </w:rPr>
      </w:pPr>
    </w:p>
    <w:p w:rsidR="0022492B" w:rsidRDefault="0022492B" w:rsidP="00426D6C">
      <w:pPr>
        <w:widowControl w:val="0"/>
        <w:autoSpaceDE w:val="0"/>
        <w:autoSpaceDN w:val="0"/>
        <w:adjustRightInd w:val="0"/>
        <w:rPr>
          <w:rFonts w:ascii="Garamond" w:hAnsi="Garamond" w:cs="Times New Roman"/>
          <w:color w:val="000000" w:themeColor="text1"/>
          <w:sz w:val="22"/>
          <w:szCs w:val="22"/>
        </w:rPr>
      </w:pPr>
    </w:p>
    <w:p w:rsidR="00B54216" w:rsidRPr="009272A4" w:rsidRDefault="00B54216" w:rsidP="00426D6C">
      <w:pPr>
        <w:widowControl w:val="0"/>
        <w:autoSpaceDE w:val="0"/>
        <w:autoSpaceDN w:val="0"/>
        <w:adjustRightInd w:val="0"/>
        <w:rPr>
          <w:rFonts w:ascii="Garamond" w:hAnsi="Garamond" w:cs="Times New Roman"/>
          <w:color w:val="000000" w:themeColor="text1"/>
          <w:sz w:val="22"/>
          <w:szCs w:val="22"/>
        </w:rPr>
      </w:pPr>
    </w:p>
    <w:p w:rsidR="00426D6C" w:rsidRPr="000A5693" w:rsidRDefault="00426D6C" w:rsidP="00B54216">
      <w:pPr>
        <w:widowControl w:val="0"/>
        <w:pBdr>
          <w:top w:val="single" w:sz="4" w:space="1" w:color="auto"/>
          <w:left w:val="single" w:sz="4" w:space="4" w:color="auto"/>
          <w:bottom w:val="single" w:sz="4" w:space="1" w:color="auto"/>
          <w:right w:val="single" w:sz="4" w:space="4" w:color="auto"/>
        </w:pBdr>
        <w:shd w:val="solid" w:color="CCFFCC" w:fill="auto"/>
        <w:autoSpaceDE w:val="0"/>
        <w:autoSpaceDN w:val="0"/>
        <w:adjustRightInd w:val="0"/>
        <w:jc w:val="center"/>
        <w:rPr>
          <w:rFonts w:ascii="Garamond" w:hAnsi="Garamond" w:cs="Times New Roman"/>
          <w:b/>
          <w:color w:val="000000" w:themeColor="text1"/>
          <w:sz w:val="22"/>
          <w:szCs w:val="22"/>
        </w:rPr>
      </w:pPr>
      <w:r w:rsidRPr="000A5693">
        <w:rPr>
          <w:rFonts w:ascii="Garamond" w:hAnsi="Garamond" w:cs="Times New Roman"/>
          <w:b/>
          <w:color w:val="000000" w:themeColor="text1"/>
          <w:sz w:val="22"/>
          <w:szCs w:val="22"/>
        </w:rPr>
        <w:t>Estomac</w:t>
      </w:r>
    </w:p>
    <w:p w:rsidR="00B54216" w:rsidRDefault="00B54216" w:rsidP="00426D6C">
      <w:pPr>
        <w:widowControl w:val="0"/>
        <w:autoSpaceDE w:val="0"/>
        <w:autoSpaceDN w:val="0"/>
        <w:adjustRightInd w:val="0"/>
        <w:rPr>
          <w:rFonts w:ascii="Garamond" w:hAnsi="Garamond" w:cs="Times New Roman"/>
          <w:color w:val="000000" w:themeColor="text1"/>
          <w:sz w:val="22"/>
          <w:szCs w:val="22"/>
        </w:rPr>
      </w:pPr>
    </w:p>
    <w:p w:rsidR="000A5693" w:rsidRPr="000A5693" w:rsidRDefault="000A5693" w:rsidP="000A5693">
      <w:pPr>
        <w:pStyle w:val="Paragraphedeliste"/>
        <w:widowControl w:val="0"/>
        <w:numPr>
          <w:ilvl w:val="0"/>
          <w:numId w:val="16"/>
        </w:numPr>
        <w:autoSpaceDE w:val="0"/>
        <w:autoSpaceDN w:val="0"/>
        <w:adjustRightInd w:val="0"/>
        <w:rPr>
          <w:rFonts w:ascii="Garamond" w:hAnsi="Garamond" w:cs="Times New Roman"/>
          <w:b/>
          <w:color w:val="548DD4" w:themeColor="text2" w:themeTint="99"/>
          <w:sz w:val="22"/>
          <w:szCs w:val="22"/>
        </w:rPr>
      </w:pPr>
      <w:r w:rsidRPr="000A5693">
        <w:rPr>
          <w:rFonts w:ascii="Garamond" w:hAnsi="Garamond" w:cs="Times New Roman"/>
          <w:b/>
          <w:color w:val="548DD4" w:themeColor="text2" w:themeTint="99"/>
          <w:sz w:val="22"/>
          <w:szCs w:val="22"/>
        </w:rPr>
        <w:t>La radio</w:t>
      </w:r>
    </w:p>
    <w:p w:rsidR="000A5693" w:rsidRPr="009272A4" w:rsidRDefault="000A5693" w:rsidP="00426D6C">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51424" behindDoc="0" locked="0" layoutInCell="1" allowOverlap="1">
            <wp:simplePos x="0" y="0"/>
            <wp:positionH relativeFrom="column">
              <wp:posOffset>4077335</wp:posOffset>
            </wp:positionH>
            <wp:positionV relativeFrom="paragraph">
              <wp:posOffset>137795</wp:posOffset>
            </wp:positionV>
            <wp:extent cx="2791460" cy="1690370"/>
            <wp:effectExtent l="19050" t="0" r="8890" b="0"/>
            <wp:wrapSquare wrapText="bothSides"/>
            <wp:docPr id="45"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1"/>
                    <a:srcRect/>
                    <a:stretch>
                      <a:fillRect/>
                    </a:stretch>
                  </pic:blipFill>
                  <pic:spPr bwMode="auto">
                    <a:xfrm>
                      <a:off x="0" y="0"/>
                      <a:ext cx="2791460" cy="1690370"/>
                    </a:xfrm>
                    <a:prstGeom prst="rect">
                      <a:avLst/>
                    </a:prstGeom>
                    <a:noFill/>
                    <a:ln w="9525">
                      <a:noFill/>
                      <a:miter lim="800000"/>
                      <a:headEnd/>
                      <a:tailEnd/>
                    </a:ln>
                  </pic:spPr>
                </pic:pic>
              </a:graphicData>
            </a:graphic>
          </wp:anchor>
        </w:drawing>
      </w:r>
    </w:p>
    <w:p w:rsidR="000A5693" w:rsidRPr="00912B7E" w:rsidRDefault="00912B7E" w:rsidP="00912B7E">
      <w:pPr>
        <w:pStyle w:val="Paragraphedeliste"/>
        <w:widowControl w:val="0"/>
        <w:numPr>
          <w:ilvl w:val="0"/>
          <w:numId w:val="17"/>
        </w:numPr>
        <w:autoSpaceDE w:val="0"/>
        <w:autoSpaceDN w:val="0"/>
        <w:adjustRightInd w:val="0"/>
        <w:jc w:val="both"/>
        <w:rPr>
          <w:rFonts w:ascii="Garamond" w:hAnsi="Garamond" w:cs="Times New Roman"/>
          <w:i/>
          <w:color w:val="548DD4" w:themeColor="text2" w:themeTint="99"/>
          <w:sz w:val="22"/>
          <w:szCs w:val="22"/>
        </w:rPr>
      </w:pPr>
      <w:r w:rsidRPr="00912B7E">
        <w:rPr>
          <w:rFonts w:ascii="Garamond" w:hAnsi="Garamond" w:cs="Times New Roman"/>
          <w:i/>
          <w:color w:val="548DD4" w:themeColor="text2" w:themeTint="99"/>
          <w:sz w:val="22"/>
          <w:szCs w:val="22"/>
        </w:rPr>
        <w:t>Généralités</w:t>
      </w:r>
    </w:p>
    <w:p w:rsidR="000A5693" w:rsidRDefault="000A5693" w:rsidP="000A5693">
      <w:pPr>
        <w:widowControl w:val="0"/>
        <w:autoSpaceDE w:val="0"/>
        <w:autoSpaceDN w:val="0"/>
        <w:adjustRightInd w:val="0"/>
        <w:jc w:val="both"/>
        <w:rPr>
          <w:rFonts w:ascii="Garamond" w:hAnsi="Garamond" w:cs="Times New Roman"/>
          <w:color w:val="000000" w:themeColor="text1"/>
          <w:sz w:val="22"/>
          <w:szCs w:val="22"/>
        </w:rPr>
      </w:pPr>
    </w:p>
    <w:p w:rsidR="000A5693" w:rsidRDefault="000A5693" w:rsidP="000A5693">
      <w:pPr>
        <w:widowControl w:val="0"/>
        <w:autoSpaceDE w:val="0"/>
        <w:autoSpaceDN w:val="0"/>
        <w:adjustRightInd w:val="0"/>
        <w:jc w:val="both"/>
        <w:rPr>
          <w:rFonts w:ascii="Garamond" w:hAnsi="Garamond" w:cs="Times New Roman"/>
          <w:color w:val="000000" w:themeColor="text1"/>
          <w:sz w:val="22"/>
          <w:szCs w:val="22"/>
        </w:rPr>
      </w:pPr>
    </w:p>
    <w:p w:rsidR="000A5693" w:rsidRDefault="000A5693" w:rsidP="000A5693">
      <w:pPr>
        <w:widowControl w:val="0"/>
        <w:autoSpaceDE w:val="0"/>
        <w:autoSpaceDN w:val="0"/>
        <w:adjustRightInd w:val="0"/>
        <w:jc w:val="both"/>
        <w:rPr>
          <w:rFonts w:ascii="Garamond" w:hAnsi="Garamond" w:cs="Times New Roman"/>
          <w:color w:val="000000" w:themeColor="text1"/>
          <w:sz w:val="22"/>
          <w:szCs w:val="22"/>
        </w:rPr>
      </w:pPr>
    </w:p>
    <w:p w:rsidR="000A5693" w:rsidRDefault="000A5693" w:rsidP="000A5693">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426D6C" w:rsidP="000A5693">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A l’</w:t>
      </w:r>
      <w:r w:rsidR="00EF24A4" w:rsidRPr="009272A4">
        <w:rPr>
          <w:rFonts w:ascii="Garamond" w:hAnsi="Garamond" w:cs="Times New Roman"/>
          <w:color w:val="000000" w:themeColor="text1"/>
          <w:sz w:val="22"/>
          <w:szCs w:val="22"/>
        </w:rPr>
        <w:t>intérieur</w:t>
      </w:r>
      <w:r w:rsidRPr="009272A4">
        <w:rPr>
          <w:rFonts w:ascii="Garamond" w:hAnsi="Garamond" w:cs="Times New Roman"/>
          <w:color w:val="000000" w:themeColor="text1"/>
          <w:sz w:val="22"/>
          <w:szCs w:val="22"/>
        </w:rPr>
        <w:t xml:space="preserve"> de la cage thoracique</w:t>
      </w:r>
    </w:p>
    <w:p w:rsidR="000A5693" w:rsidRDefault="00426D6C" w:rsidP="000A5693">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Axe de </w:t>
      </w:r>
      <w:r w:rsidR="00EF24A4" w:rsidRPr="009272A4">
        <w:rPr>
          <w:rFonts w:ascii="Garamond" w:hAnsi="Garamond" w:cs="Times New Roman"/>
          <w:color w:val="000000" w:themeColor="text1"/>
          <w:sz w:val="22"/>
          <w:szCs w:val="22"/>
        </w:rPr>
        <w:t>l’estomac</w:t>
      </w:r>
      <w:r w:rsidR="000A5693">
        <w:rPr>
          <w:rFonts w:ascii="Garamond" w:hAnsi="Garamond" w:cs="Times New Roman"/>
          <w:color w:val="000000" w:themeColor="text1"/>
          <w:sz w:val="22"/>
          <w:szCs w:val="22"/>
        </w:rPr>
        <w:t xml:space="preserve"> parallèle</w:t>
      </w:r>
      <w:r w:rsidRPr="009272A4">
        <w:rPr>
          <w:rFonts w:ascii="Garamond" w:hAnsi="Garamond" w:cs="Times New Roman"/>
          <w:color w:val="000000" w:themeColor="text1"/>
          <w:sz w:val="22"/>
          <w:szCs w:val="22"/>
        </w:rPr>
        <w:t xml:space="preserve"> aux </w:t>
      </w:r>
      <w:r w:rsidR="000A5693">
        <w:rPr>
          <w:rFonts w:ascii="Garamond" w:hAnsi="Garamond" w:cs="Times New Roman"/>
          <w:color w:val="000000" w:themeColor="text1"/>
          <w:sz w:val="22"/>
          <w:szCs w:val="22"/>
        </w:rPr>
        <w:t>cotes (10</w:t>
      </w:r>
      <w:r w:rsidR="000A5693" w:rsidRPr="000A5693">
        <w:rPr>
          <w:rFonts w:ascii="Garamond" w:hAnsi="Garamond" w:cs="Times New Roman"/>
          <w:color w:val="000000" w:themeColor="text1"/>
          <w:sz w:val="22"/>
          <w:szCs w:val="22"/>
          <w:vertAlign w:val="superscript"/>
        </w:rPr>
        <w:t>ème</w:t>
      </w:r>
      <w:r w:rsidR="000A5693">
        <w:rPr>
          <w:rFonts w:ascii="Garamond" w:hAnsi="Garamond" w:cs="Times New Roman"/>
          <w:color w:val="000000" w:themeColor="text1"/>
          <w:sz w:val="22"/>
          <w:szCs w:val="22"/>
        </w:rPr>
        <w:t>-11</w:t>
      </w:r>
      <w:r w:rsidR="000A5693" w:rsidRPr="000A5693">
        <w:rPr>
          <w:rFonts w:ascii="Garamond" w:hAnsi="Garamond" w:cs="Times New Roman"/>
          <w:color w:val="000000" w:themeColor="text1"/>
          <w:sz w:val="22"/>
          <w:szCs w:val="22"/>
          <w:vertAlign w:val="superscript"/>
        </w:rPr>
        <w:t>ème</w:t>
      </w:r>
      <w:r w:rsidR="000A5693">
        <w:rPr>
          <w:rFonts w:ascii="Garamond" w:hAnsi="Garamond" w:cs="Times New Roman"/>
          <w:color w:val="000000" w:themeColor="text1"/>
          <w:sz w:val="22"/>
          <w:szCs w:val="22"/>
        </w:rPr>
        <w:t xml:space="preserve"> EIC</w:t>
      </w:r>
      <w:r w:rsidR="00EF24A4" w:rsidRPr="009272A4">
        <w:rPr>
          <w:rFonts w:ascii="Garamond" w:hAnsi="Garamond" w:cs="Times New Roman"/>
          <w:color w:val="000000" w:themeColor="text1"/>
          <w:sz w:val="22"/>
          <w:szCs w:val="22"/>
        </w:rPr>
        <w:t>) ou augmentation à</w:t>
      </w:r>
      <w:r w:rsidRPr="009272A4">
        <w:rPr>
          <w:rFonts w:ascii="Garamond" w:hAnsi="Garamond" w:cs="Times New Roman"/>
          <w:color w:val="000000" w:themeColor="text1"/>
          <w:sz w:val="22"/>
          <w:szCs w:val="22"/>
        </w:rPr>
        <w:t xml:space="preserve"> la</w:t>
      </w:r>
      <w:r w:rsidR="00B54216"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colonne lombaire</w:t>
      </w:r>
    </w:p>
    <w:p w:rsidR="00426D6C" w:rsidRPr="009272A4" w:rsidRDefault="00EF24A4" w:rsidP="000A5693">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Différences</w:t>
      </w:r>
      <w:r w:rsidR="00426D6C" w:rsidRPr="009272A4">
        <w:rPr>
          <w:rFonts w:ascii="Garamond" w:hAnsi="Garamond" w:cs="Times New Roman"/>
          <w:color w:val="000000" w:themeColor="text1"/>
          <w:sz w:val="22"/>
          <w:szCs w:val="22"/>
        </w:rPr>
        <w:t xml:space="preserve"> entre CN et CT sur la vue de face</w:t>
      </w:r>
      <w:r w:rsidR="000A5693">
        <w:rPr>
          <w:rFonts w:ascii="Garamond" w:hAnsi="Garamond" w:cs="Times New Roman"/>
          <w:color w:val="000000" w:themeColor="text1"/>
          <w:sz w:val="22"/>
          <w:szCs w:val="22"/>
        </w:rPr>
        <w:t>. En effet la jonction entre le pylore et le duodénum se fait à droite chez le chien alors que cela est plus central chez le chat.</w:t>
      </w:r>
    </w:p>
    <w:p w:rsidR="00426D6C" w:rsidRPr="009272A4" w:rsidRDefault="000A5693" w:rsidP="000A5693">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52448" behindDoc="0" locked="0" layoutInCell="1" allowOverlap="1">
            <wp:simplePos x="0" y="0"/>
            <wp:positionH relativeFrom="column">
              <wp:posOffset>4084320</wp:posOffset>
            </wp:positionH>
            <wp:positionV relativeFrom="paragraph">
              <wp:posOffset>46355</wp:posOffset>
            </wp:positionV>
            <wp:extent cx="2784475" cy="1785620"/>
            <wp:effectExtent l="19050" t="0" r="0" b="0"/>
            <wp:wrapSquare wrapText="bothSides"/>
            <wp:docPr id="46"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2"/>
                    <a:srcRect/>
                    <a:stretch>
                      <a:fillRect/>
                    </a:stretch>
                  </pic:blipFill>
                  <pic:spPr bwMode="auto">
                    <a:xfrm>
                      <a:off x="0" y="0"/>
                      <a:ext cx="2784475" cy="1785620"/>
                    </a:xfrm>
                    <a:prstGeom prst="rect">
                      <a:avLst/>
                    </a:prstGeom>
                    <a:noFill/>
                    <a:ln w="9525">
                      <a:noFill/>
                      <a:miter lim="800000"/>
                      <a:headEnd/>
                      <a:tailEnd/>
                    </a:ln>
                  </pic:spPr>
                </pic:pic>
              </a:graphicData>
            </a:graphic>
          </wp:anchor>
        </w:drawing>
      </w:r>
      <w:r w:rsidR="00EF24A4" w:rsidRPr="009272A4">
        <w:rPr>
          <w:rFonts w:ascii="Garamond" w:hAnsi="Garamond" w:cs="Times New Roman"/>
          <w:color w:val="000000" w:themeColor="text1"/>
          <w:sz w:val="22"/>
          <w:szCs w:val="22"/>
        </w:rPr>
        <w:t>Facile à</w:t>
      </w:r>
      <w:r w:rsidR="00426D6C" w:rsidRPr="009272A4">
        <w:rPr>
          <w:rFonts w:ascii="Garamond" w:hAnsi="Garamond" w:cs="Times New Roman"/>
          <w:color w:val="000000" w:themeColor="text1"/>
          <w:sz w:val="22"/>
          <w:szCs w:val="22"/>
        </w:rPr>
        <w:t xml:space="preserve"> identifier si aliments </w:t>
      </w:r>
      <w:r w:rsidR="00EF24A4" w:rsidRPr="009272A4">
        <w:rPr>
          <w:rFonts w:ascii="Garamond" w:hAnsi="Garamond" w:cs="Times New Roman"/>
          <w:color w:val="000000" w:themeColor="text1"/>
          <w:sz w:val="22"/>
          <w:szCs w:val="22"/>
        </w:rPr>
        <w:t>(contenu granuleux, hétérogène</w:t>
      </w:r>
      <w:r w:rsidR="00426D6C" w:rsidRPr="009272A4">
        <w:rPr>
          <w:rFonts w:ascii="Garamond" w:hAnsi="Garamond" w:cs="Times New Roman"/>
          <w:color w:val="000000" w:themeColor="text1"/>
          <w:sz w:val="22"/>
          <w:szCs w:val="22"/>
        </w:rPr>
        <w:t>)</w:t>
      </w:r>
      <w:r w:rsidR="00B54216"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ou gaz dans l’estomac</w:t>
      </w:r>
    </w:p>
    <w:p w:rsidR="00426D6C" w:rsidRPr="009272A4" w:rsidRDefault="00EF24A4" w:rsidP="000A5693">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Difficile à</w:t>
      </w:r>
      <w:r w:rsidR="00426D6C" w:rsidRPr="009272A4">
        <w:rPr>
          <w:rFonts w:ascii="Garamond" w:hAnsi="Garamond" w:cs="Times New Roman"/>
          <w:color w:val="000000" w:themeColor="text1"/>
          <w:sz w:val="22"/>
          <w:szCs w:val="22"/>
        </w:rPr>
        <w:t xml:space="preserve"> voir si totalement vide ou contenant uniquement du</w:t>
      </w:r>
      <w:r w:rsidR="00B54216"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liquide</w:t>
      </w:r>
    </w:p>
    <w:p w:rsidR="00426D6C" w:rsidRPr="009272A4" w:rsidRDefault="00426D6C" w:rsidP="000A5693">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Modification du contenu gaz / liquide en fonction de la position</w:t>
      </w:r>
      <w:r w:rsidR="000A5693">
        <w:rPr>
          <w:rFonts w:ascii="Garamond" w:hAnsi="Garamond" w:cs="Times New Roman"/>
          <w:color w:val="000000" w:themeColor="text1"/>
          <w:sz w:val="22"/>
          <w:szCs w:val="22"/>
        </w:rPr>
        <w:t>. En effet alors que le liquide va en position déclive, le gaz a tendance à aller vers le haut.</w:t>
      </w:r>
    </w:p>
    <w:p w:rsidR="00426D6C" w:rsidRDefault="000A5693" w:rsidP="000A5693">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Replis gastrique parallèles</w:t>
      </w:r>
      <w:r w:rsidR="00EF24A4" w:rsidRPr="009272A4">
        <w:rPr>
          <w:rFonts w:ascii="Garamond" w:hAnsi="Garamond" w:cs="Times New Roman"/>
          <w:color w:val="000000" w:themeColor="text1"/>
          <w:sz w:val="22"/>
          <w:szCs w:val="22"/>
        </w:rPr>
        <w:t xml:space="preserve"> à</w:t>
      </w:r>
      <w:r w:rsidR="00426D6C" w:rsidRPr="009272A4">
        <w:rPr>
          <w:rFonts w:ascii="Garamond" w:hAnsi="Garamond" w:cs="Times New Roman"/>
          <w:color w:val="000000" w:themeColor="text1"/>
          <w:sz w:val="22"/>
          <w:szCs w:val="22"/>
        </w:rPr>
        <w:t xml:space="preserve"> la grande courbure</w:t>
      </w:r>
    </w:p>
    <w:p w:rsidR="000A5693" w:rsidRDefault="000A5693" w:rsidP="000A5693">
      <w:pPr>
        <w:widowControl w:val="0"/>
        <w:autoSpaceDE w:val="0"/>
        <w:autoSpaceDN w:val="0"/>
        <w:adjustRightInd w:val="0"/>
        <w:jc w:val="both"/>
        <w:rPr>
          <w:rFonts w:ascii="Garamond" w:hAnsi="Garamond" w:cs="Times New Roman"/>
          <w:color w:val="000000" w:themeColor="text1"/>
          <w:sz w:val="22"/>
          <w:szCs w:val="22"/>
        </w:rPr>
      </w:pPr>
    </w:p>
    <w:p w:rsidR="000A5693" w:rsidRPr="009272A4" w:rsidRDefault="000A5693" w:rsidP="000A5693">
      <w:pPr>
        <w:widowControl w:val="0"/>
        <w:autoSpaceDE w:val="0"/>
        <w:autoSpaceDN w:val="0"/>
        <w:adjustRightInd w:val="0"/>
        <w:jc w:val="both"/>
        <w:rPr>
          <w:rFonts w:ascii="Garamond" w:hAnsi="Garamond" w:cs="Times New Roman"/>
          <w:color w:val="000000" w:themeColor="text1"/>
          <w:sz w:val="22"/>
          <w:szCs w:val="22"/>
        </w:rPr>
      </w:pPr>
    </w:p>
    <w:p w:rsidR="00B54216" w:rsidRPr="009272A4" w:rsidRDefault="00B54216" w:rsidP="00B54216">
      <w:pPr>
        <w:widowControl w:val="0"/>
        <w:autoSpaceDE w:val="0"/>
        <w:autoSpaceDN w:val="0"/>
        <w:adjustRightInd w:val="0"/>
        <w:jc w:val="center"/>
        <w:rPr>
          <w:rFonts w:ascii="Garamond" w:hAnsi="Garamond" w:cs="Times New Roman"/>
          <w:b/>
          <w:bCs/>
          <w:color w:val="000000" w:themeColor="text1"/>
          <w:sz w:val="22"/>
          <w:szCs w:val="22"/>
        </w:rPr>
      </w:pPr>
    </w:p>
    <w:p w:rsidR="00B54216" w:rsidRPr="009272A4" w:rsidRDefault="000A5693" w:rsidP="00B54216">
      <w:pPr>
        <w:widowControl w:val="0"/>
        <w:autoSpaceDE w:val="0"/>
        <w:autoSpaceDN w:val="0"/>
        <w:adjustRightInd w:val="0"/>
        <w:jc w:val="center"/>
        <w:rPr>
          <w:rFonts w:ascii="Garamond" w:hAnsi="Garamond" w:cs="Times New Roman"/>
          <w:b/>
          <w:bCs/>
          <w:color w:val="000000" w:themeColor="text1"/>
          <w:sz w:val="22"/>
          <w:szCs w:val="22"/>
        </w:rPr>
      </w:pPr>
      <w:r>
        <w:rPr>
          <w:rFonts w:ascii="Garamond" w:hAnsi="Garamond" w:cs="Times New Roman"/>
          <w:b/>
          <w:bCs/>
          <w:noProof/>
          <w:color w:val="000000" w:themeColor="text1"/>
          <w:sz w:val="22"/>
          <w:szCs w:val="22"/>
          <w:lang w:val="fr-BE" w:eastAsia="fr-BE"/>
        </w:rPr>
        <w:lastRenderedPageBreak/>
        <w:drawing>
          <wp:anchor distT="0" distB="0" distL="114300" distR="114300" simplePos="0" relativeHeight="251753472" behindDoc="0" locked="0" layoutInCell="1" allowOverlap="1">
            <wp:simplePos x="0" y="0"/>
            <wp:positionH relativeFrom="column">
              <wp:posOffset>4197350</wp:posOffset>
            </wp:positionH>
            <wp:positionV relativeFrom="paragraph">
              <wp:posOffset>-385445</wp:posOffset>
            </wp:positionV>
            <wp:extent cx="2672080" cy="2346325"/>
            <wp:effectExtent l="19050" t="0" r="0" b="0"/>
            <wp:wrapSquare wrapText="bothSides"/>
            <wp:docPr id="47"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
                    <a:srcRect/>
                    <a:stretch>
                      <a:fillRect/>
                    </a:stretch>
                  </pic:blipFill>
                  <pic:spPr bwMode="auto">
                    <a:xfrm>
                      <a:off x="0" y="0"/>
                      <a:ext cx="2672080" cy="2346325"/>
                    </a:xfrm>
                    <a:prstGeom prst="rect">
                      <a:avLst/>
                    </a:prstGeom>
                    <a:noFill/>
                    <a:ln w="9525">
                      <a:noFill/>
                      <a:miter lim="800000"/>
                      <a:headEnd/>
                      <a:tailEnd/>
                    </a:ln>
                  </pic:spPr>
                </pic:pic>
              </a:graphicData>
            </a:graphic>
          </wp:anchor>
        </w:drawing>
      </w:r>
    </w:p>
    <w:p w:rsidR="00B54216" w:rsidRPr="009272A4" w:rsidRDefault="00B54216" w:rsidP="00B54216">
      <w:pPr>
        <w:widowControl w:val="0"/>
        <w:autoSpaceDE w:val="0"/>
        <w:autoSpaceDN w:val="0"/>
        <w:adjustRightInd w:val="0"/>
        <w:jc w:val="center"/>
        <w:rPr>
          <w:rFonts w:ascii="Garamond" w:hAnsi="Garamond" w:cs="Times New Roman"/>
          <w:b/>
          <w:bCs/>
          <w:color w:val="000000" w:themeColor="text1"/>
          <w:sz w:val="22"/>
          <w:szCs w:val="22"/>
        </w:rPr>
      </w:pPr>
    </w:p>
    <w:p w:rsidR="000A5693" w:rsidRDefault="000A5693" w:rsidP="00426D6C">
      <w:pPr>
        <w:widowControl w:val="0"/>
        <w:autoSpaceDE w:val="0"/>
        <w:autoSpaceDN w:val="0"/>
        <w:adjustRightInd w:val="0"/>
        <w:rPr>
          <w:rFonts w:ascii="Garamond" w:hAnsi="Garamond" w:cs="Times New Roman"/>
          <w:color w:val="000000" w:themeColor="text1"/>
          <w:sz w:val="22"/>
          <w:szCs w:val="22"/>
        </w:rPr>
      </w:pPr>
    </w:p>
    <w:p w:rsidR="000A5693" w:rsidRDefault="000A5693" w:rsidP="000A5693">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Voici ce à quoi ressemble une vue latérale de l’estomac au sein de la cavité abdominale :</w:t>
      </w:r>
    </w:p>
    <w:p w:rsidR="000A5693" w:rsidRDefault="000A5693" w:rsidP="00426D6C">
      <w:pPr>
        <w:widowControl w:val="0"/>
        <w:autoSpaceDE w:val="0"/>
        <w:autoSpaceDN w:val="0"/>
        <w:adjustRightInd w:val="0"/>
        <w:rPr>
          <w:rFonts w:ascii="Garamond" w:hAnsi="Garamond" w:cs="Times New Roman"/>
          <w:color w:val="000000" w:themeColor="text1"/>
          <w:sz w:val="22"/>
          <w:szCs w:val="22"/>
        </w:rPr>
      </w:pPr>
    </w:p>
    <w:p w:rsidR="000A5693" w:rsidRDefault="000A5693" w:rsidP="00426D6C">
      <w:pPr>
        <w:widowControl w:val="0"/>
        <w:autoSpaceDE w:val="0"/>
        <w:autoSpaceDN w:val="0"/>
        <w:adjustRightInd w:val="0"/>
        <w:rPr>
          <w:rFonts w:ascii="Garamond" w:hAnsi="Garamond" w:cs="Times New Roman"/>
          <w:color w:val="000000" w:themeColor="text1"/>
          <w:sz w:val="22"/>
          <w:szCs w:val="22"/>
        </w:rPr>
      </w:pPr>
    </w:p>
    <w:p w:rsidR="000A5693" w:rsidRDefault="000A5693" w:rsidP="00426D6C">
      <w:pPr>
        <w:widowControl w:val="0"/>
        <w:autoSpaceDE w:val="0"/>
        <w:autoSpaceDN w:val="0"/>
        <w:adjustRightInd w:val="0"/>
        <w:rPr>
          <w:rFonts w:ascii="Garamond" w:hAnsi="Garamond" w:cs="Times New Roman"/>
          <w:color w:val="000000" w:themeColor="text1"/>
          <w:sz w:val="22"/>
          <w:szCs w:val="22"/>
        </w:rPr>
      </w:pPr>
    </w:p>
    <w:p w:rsidR="000A5693" w:rsidRDefault="000A5693" w:rsidP="00426D6C">
      <w:pPr>
        <w:widowControl w:val="0"/>
        <w:autoSpaceDE w:val="0"/>
        <w:autoSpaceDN w:val="0"/>
        <w:adjustRightInd w:val="0"/>
        <w:rPr>
          <w:rFonts w:ascii="Garamond" w:hAnsi="Garamond" w:cs="Times New Roman"/>
          <w:color w:val="000000" w:themeColor="text1"/>
          <w:sz w:val="22"/>
          <w:szCs w:val="22"/>
        </w:rPr>
      </w:pPr>
    </w:p>
    <w:p w:rsidR="000A5693" w:rsidRDefault="000A5693" w:rsidP="00426D6C">
      <w:pPr>
        <w:widowControl w:val="0"/>
        <w:autoSpaceDE w:val="0"/>
        <w:autoSpaceDN w:val="0"/>
        <w:adjustRightInd w:val="0"/>
        <w:rPr>
          <w:rFonts w:ascii="Garamond" w:hAnsi="Garamond" w:cs="Times New Roman"/>
          <w:color w:val="000000" w:themeColor="text1"/>
          <w:sz w:val="22"/>
          <w:szCs w:val="22"/>
        </w:rPr>
      </w:pPr>
    </w:p>
    <w:p w:rsidR="000A5693" w:rsidRDefault="000A5693" w:rsidP="00426D6C">
      <w:pPr>
        <w:widowControl w:val="0"/>
        <w:autoSpaceDE w:val="0"/>
        <w:autoSpaceDN w:val="0"/>
        <w:adjustRightInd w:val="0"/>
        <w:rPr>
          <w:rFonts w:ascii="Garamond" w:hAnsi="Garamond" w:cs="Times New Roman"/>
          <w:color w:val="000000" w:themeColor="text1"/>
          <w:sz w:val="22"/>
          <w:szCs w:val="22"/>
        </w:rPr>
      </w:pPr>
    </w:p>
    <w:p w:rsidR="000A5693" w:rsidRDefault="000A5693" w:rsidP="00426D6C">
      <w:pPr>
        <w:widowControl w:val="0"/>
        <w:autoSpaceDE w:val="0"/>
        <w:autoSpaceDN w:val="0"/>
        <w:adjustRightInd w:val="0"/>
        <w:rPr>
          <w:rFonts w:ascii="Garamond" w:hAnsi="Garamond" w:cs="Times New Roman"/>
          <w:color w:val="000000" w:themeColor="text1"/>
          <w:sz w:val="22"/>
          <w:szCs w:val="22"/>
        </w:rPr>
      </w:pPr>
    </w:p>
    <w:p w:rsidR="000A5693" w:rsidRPr="00912B7E" w:rsidRDefault="000A5693" w:rsidP="00426D6C">
      <w:pPr>
        <w:widowControl w:val="0"/>
        <w:autoSpaceDE w:val="0"/>
        <w:autoSpaceDN w:val="0"/>
        <w:adjustRightInd w:val="0"/>
        <w:rPr>
          <w:rFonts w:ascii="Garamond" w:hAnsi="Garamond" w:cs="Times New Roman"/>
          <w:i/>
          <w:color w:val="548DD4" w:themeColor="text2" w:themeTint="99"/>
          <w:sz w:val="22"/>
          <w:szCs w:val="22"/>
        </w:rPr>
      </w:pPr>
    </w:p>
    <w:p w:rsidR="00912B7E" w:rsidRPr="00912B7E" w:rsidRDefault="00912B7E" w:rsidP="00912B7E">
      <w:pPr>
        <w:pStyle w:val="Paragraphedeliste"/>
        <w:widowControl w:val="0"/>
        <w:numPr>
          <w:ilvl w:val="0"/>
          <w:numId w:val="17"/>
        </w:numPr>
        <w:autoSpaceDE w:val="0"/>
        <w:autoSpaceDN w:val="0"/>
        <w:adjustRightInd w:val="0"/>
        <w:rPr>
          <w:rFonts w:ascii="Garamond" w:hAnsi="Garamond" w:cs="Times New Roman"/>
          <w:color w:val="000000" w:themeColor="text1"/>
          <w:sz w:val="22"/>
          <w:szCs w:val="22"/>
        </w:rPr>
      </w:pPr>
      <w:r w:rsidRPr="00912B7E">
        <w:rPr>
          <w:rFonts w:ascii="Garamond" w:hAnsi="Garamond" w:cs="Times New Roman"/>
          <w:i/>
          <w:color w:val="548DD4" w:themeColor="text2" w:themeTint="99"/>
          <w:sz w:val="22"/>
          <w:szCs w:val="22"/>
        </w:rPr>
        <w:t>L</w:t>
      </w:r>
      <w:r>
        <w:rPr>
          <w:rFonts w:ascii="Garamond" w:hAnsi="Garamond" w:cs="Times New Roman"/>
          <w:i/>
          <w:color w:val="548DD4" w:themeColor="text2" w:themeTint="99"/>
          <w:sz w:val="22"/>
          <w:szCs w:val="22"/>
        </w:rPr>
        <w:t>’incidence radiographique en fonction du gaz dans l’estomac</w:t>
      </w:r>
    </w:p>
    <w:p w:rsidR="00912B7E" w:rsidRDefault="00912B7E" w:rsidP="00912B7E">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54496" behindDoc="0" locked="0" layoutInCell="1" allowOverlap="1">
            <wp:simplePos x="0" y="0"/>
            <wp:positionH relativeFrom="column">
              <wp:posOffset>3204845</wp:posOffset>
            </wp:positionH>
            <wp:positionV relativeFrom="paragraph">
              <wp:posOffset>97155</wp:posOffset>
            </wp:positionV>
            <wp:extent cx="3663950" cy="1259205"/>
            <wp:effectExtent l="19050" t="0" r="0" b="0"/>
            <wp:wrapSquare wrapText="bothSides"/>
            <wp:docPr id="49"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a:srcRect/>
                    <a:stretch>
                      <a:fillRect/>
                    </a:stretch>
                  </pic:blipFill>
                  <pic:spPr bwMode="auto">
                    <a:xfrm>
                      <a:off x="0" y="0"/>
                      <a:ext cx="3663950" cy="1259205"/>
                    </a:xfrm>
                    <a:prstGeom prst="rect">
                      <a:avLst/>
                    </a:prstGeom>
                    <a:noFill/>
                    <a:ln w="9525">
                      <a:noFill/>
                      <a:miter lim="800000"/>
                      <a:headEnd/>
                      <a:tailEnd/>
                    </a:ln>
                  </pic:spPr>
                </pic:pic>
              </a:graphicData>
            </a:graphic>
          </wp:anchor>
        </w:drawing>
      </w:r>
    </w:p>
    <w:p w:rsidR="00912B7E" w:rsidRPr="00912B7E" w:rsidRDefault="00912B7E" w:rsidP="00912B7E">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912B7E" w:rsidP="00912B7E">
      <w:pPr>
        <w:widowControl w:val="0"/>
        <w:autoSpaceDE w:val="0"/>
        <w:autoSpaceDN w:val="0"/>
        <w:adjustRightInd w:val="0"/>
        <w:jc w:val="both"/>
        <w:rPr>
          <w:rFonts w:ascii="Garamond" w:hAnsi="Garamond" w:cs="Times New Roman"/>
          <w:color w:val="000000" w:themeColor="text1"/>
          <w:sz w:val="22"/>
          <w:szCs w:val="22"/>
        </w:rPr>
      </w:pPr>
      <w:r w:rsidRPr="00912B7E">
        <w:rPr>
          <w:rFonts w:ascii="Garamond" w:hAnsi="Garamond" w:cs="Times New Roman"/>
          <w:i/>
          <w:color w:val="C00000"/>
          <w:sz w:val="22"/>
          <w:szCs w:val="22"/>
        </w:rPr>
        <w:t>Latérale gauche</w:t>
      </w:r>
      <w:r w:rsidR="00426D6C" w:rsidRPr="009272A4">
        <w:rPr>
          <w:rFonts w:ascii="Garamond" w:hAnsi="Garamond" w:cs="Times New Roman"/>
          <w:color w:val="000000" w:themeColor="text1"/>
          <w:sz w:val="22"/>
          <w:szCs w:val="22"/>
        </w:rPr>
        <w:t xml:space="preserve"> </w:t>
      </w:r>
      <w:r>
        <w:rPr>
          <w:rFonts w:ascii="Garamond" w:hAnsi="Garamond" w:cs="Times New Roman"/>
          <w:color w:val="000000" w:themeColor="text1"/>
          <w:sz w:val="22"/>
          <w:szCs w:val="22"/>
        </w:rPr>
        <w:t>→</w:t>
      </w:r>
      <w:r w:rsidR="00B54216"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gaz au niveau du pylore</w:t>
      </w:r>
    </w:p>
    <w:p w:rsidR="00426D6C" w:rsidRPr="009272A4" w:rsidRDefault="00912B7E" w:rsidP="00912B7E">
      <w:pPr>
        <w:widowControl w:val="0"/>
        <w:autoSpaceDE w:val="0"/>
        <w:autoSpaceDN w:val="0"/>
        <w:adjustRightInd w:val="0"/>
        <w:jc w:val="both"/>
        <w:rPr>
          <w:rFonts w:ascii="Garamond" w:hAnsi="Garamond" w:cs="Times New Roman"/>
          <w:color w:val="000000" w:themeColor="text1"/>
          <w:sz w:val="22"/>
          <w:szCs w:val="22"/>
        </w:rPr>
      </w:pPr>
      <w:r w:rsidRPr="00912B7E">
        <w:rPr>
          <w:rFonts w:ascii="Garamond" w:hAnsi="Garamond" w:cs="Times New Roman"/>
          <w:i/>
          <w:color w:val="C00000"/>
          <w:sz w:val="22"/>
          <w:szCs w:val="22"/>
        </w:rPr>
        <w:t>Latérale droite</w:t>
      </w:r>
      <w:r>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 </w:t>
      </w:r>
      <w:r>
        <w:rPr>
          <w:rFonts w:ascii="Garamond" w:hAnsi="Garamond" w:cs="Times New Roman"/>
          <w:color w:val="000000" w:themeColor="text1"/>
          <w:sz w:val="22"/>
          <w:szCs w:val="22"/>
        </w:rPr>
        <w:t>→</w:t>
      </w:r>
      <w:r w:rsidR="00B54216"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gaz au niveau du fundus</w:t>
      </w:r>
    </w:p>
    <w:p w:rsidR="00426D6C" w:rsidRPr="009272A4" w:rsidRDefault="00912B7E" w:rsidP="00912B7E">
      <w:pPr>
        <w:widowControl w:val="0"/>
        <w:autoSpaceDE w:val="0"/>
        <w:autoSpaceDN w:val="0"/>
        <w:adjustRightInd w:val="0"/>
        <w:jc w:val="both"/>
        <w:rPr>
          <w:rFonts w:ascii="Garamond" w:hAnsi="Garamond" w:cs="Times New Roman"/>
          <w:color w:val="000000" w:themeColor="text1"/>
          <w:sz w:val="22"/>
          <w:szCs w:val="22"/>
        </w:rPr>
      </w:pPr>
      <w:proofErr w:type="spellStart"/>
      <w:r w:rsidRPr="00912B7E">
        <w:rPr>
          <w:rFonts w:ascii="Garamond" w:hAnsi="Garamond" w:cs="Times New Roman"/>
          <w:i/>
          <w:color w:val="C00000"/>
          <w:sz w:val="22"/>
          <w:szCs w:val="22"/>
        </w:rPr>
        <w:t>Dorso</w:t>
      </w:r>
      <w:proofErr w:type="spellEnd"/>
      <w:r w:rsidRPr="00912B7E">
        <w:rPr>
          <w:rFonts w:ascii="Garamond" w:hAnsi="Garamond" w:cs="Times New Roman"/>
          <w:i/>
          <w:color w:val="C00000"/>
          <w:sz w:val="22"/>
          <w:szCs w:val="22"/>
        </w:rPr>
        <w:t>-ventrale</w:t>
      </w:r>
      <w:r w:rsidR="00426D6C" w:rsidRPr="009272A4">
        <w:rPr>
          <w:rFonts w:ascii="Garamond" w:hAnsi="Garamond" w:cs="Times New Roman"/>
          <w:color w:val="000000" w:themeColor="text1"/>
          <w:sz w:val="22"/>
          <w:szCs w:val="22"/>
        </w:rPr>
        <w:t xml:space="preserve"> </w:t>
      </w:r>
      <w:r>
        <w:rPr>
          <w:rFonts w:ascii="Garamond" w:hAnsi="Garamond" w:cs="Times New Roman"/>
          <w:color w:val="000000" w:themeColor="text1"/>
          <w:sz w:val="22"/>
          <w:szCs w:val="22"/>
        </w:rPr>
        <w:t>→</w:t>
      </w:r>
      <w:r w:rsidR="00B54216"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gaz dans le cardia et le fundus</w:t>
      </w:r>
    </w:p>
    <w:p w:rsidR="00B54216" w:rsidRDefault="00912B7E" w:rsidP="00912B7E">
      <w:pPr>
        <w:widowControl w:val="0"/>
        <w:autoSpaceDE w:val="0"/>
        <w:autoSpaceDN w:val="0"/>
        <w:adjustRightInd w:val="0"/>
        <w:jc w:val="both"/>
        <w:rPr>
          <w:rFonts w:ascii="Garamond" w:hAnsi="Garamond" w:cs="Times New Roman"/>
          <w:color w:val="000000" w:themeColor="text1"/>
          <w:sz w:val="22"/>
          <w:szCs w:val="22"/>
        </w:rPr>
      </w:pPr>
      <w:proofErr w:type="spellStart"/>
      <w:r w:rsidRPr="00912B7E">
        <w:rPr>
          <w:rFonts w:ascii="Garamond" w:hAnsi="Garamond" w:cs="Times New Roman"/>
          <w:i/>
          <w:color w:val="C00000"/>
          <w:sz w:val="22"/>
          <w:szCs w:val="22"/>
        </w:rPr>
        <w:t>Ventro</w:t>
      </w:r>
      <w:proofErr w:type="spellEnd"/>
      <w:r w:rsidRPr="00912B7E">
        <w:rPr>
          <w:rFonts w:ascii="Garamond" w:hAnsi="Garamond" w:cs="Times New Roman"/>
          <w:i/>
          <w:color w:val="C00000"/>
          <w:sz w:val="22"/>
          <w:szCs w:val="22"/>
        </w:rPr>
        <w:t>-dorsale</w:t>
      </w:r>
      <w:r>
        <w:rPr>
          <w:rFonts w:ascii="Garamond" w:hAnsi="Garamond" w:cs="Times New Roman"/>
          <w:color w:val="000000" w:themeColor="text1"/>
          <w:sz w:val="22"/>
          <w:szCs w:val="22"/>
        </w:rPr>
        <w:t xml:space="preserve"> →</w:t>
      </w:r>
      <w:r w:rsidR="00B54216"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gaz dans l’antre pylorique et le corps</w:t>
      </w:r>
    </w:p>
    <w:p w:rsidR="00912B7E" w:rsidRDefault="00912B7E" w:rsidP="00912B7E">
      <w:pPr>
        <w:widowControl w:val="0"/>
        <w:autoSpaceDE w:val="0"/>
        <w:autoSpaceDN w:val="0"/>
        <w:adjustRightInd w:val="0"/>
        <w:jc w:val="center"/>
        <w:rPr>
          <w:rFonts w:ascii="Garamond" w:hAnsi="Garamond" w:cs="Times New Roman"/>
          <w:color w:val="000000" w:themeColor="text1"/>
          <w:sz w:val="22"/>
          <w:szCs w:val="22"/>
        </w:rPr>
      </w:pPr>
    </w:p>
    <w:p w:rsidR="00912B7E" w:rsidRDefault="00912B7E" w:rsidP="00912B7E">
      <w:pPr>
        <w:widowControl w:val="0"/>
        <w:autoSpaceDE w:val="0"/>
        <w:autoSpaceDN w:val="0"/>
        <w:adjustRightInd w:val="0"/>
        <w:jc w:val="center"/>
        <w:rPr>
          <w:rFonts w:ascii="Garamond" w:hAnsi="Garamond" w:cs="Times New Roman"/>
          <w:color w:val="000000" w:themeColor="text1"/>
          <w:sz w:val="22"/>
          <w:szCs w:val="22"/>
        </w:rPr>
      </w:pPr>
    </w:p>
    <w:p w:rsidR="00912B7E" w:rsidRDefault="00912B7E" w:rsidP="00912B7E">
      <w:pPr>
        <w:widowControl w:val="0"/>
        <w:autoSpaceDE w:val="0"/>
        <w:autoSpaceDN w:val="0"/>
        <w:adjustRightInd w:val="0"/>
        <w:jc w:val="center"/>
        <w:rPr>
          <w:rFonts w:ascii="Garamond" w:hAnsi="Garamond" w:cs="Times New Roman"/>
          <w:color w:val="000000" w:themeColor="text1"/>
          <w:sz w:val="22"/>
          <w:szCs w:val="22"/>
        </w:rPr>
      </w:pPr>
    </w:p>
    <w:p w:rsidR="00912B7E" w:rsidRDefault="00912B7E" w:rsidP="00912B7E">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55520" behindDoc="0" locked="0" layoutInCell="1" allowOverlap="1">
            <wp:simplePos x="0" y="0"/>
            <wp:positionH relativeFrom="column">
              <wp:posOffset>4128135</wp:posOffset>
            </wp:positionH>
            <wp:positionV relativeFrom="paragraph">
              <wp:posOffset>97155</wp:posOffset>
            </wp:positionV>
            <wp:extent cx="2042160" cy="1397000"/>
            <wp:effectExtent l="19050" t="0" r="0" b="0"/>
            <wp:wrapSquare wrapText="bothSides"/>
            <wp:docPr id="48"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5"/>
                    <a:srcRect/>
                    <a:stretch>
                      <a:fillRect/>
                    </a:stretch>
                  </pic:blipFill>
                  <pic:spPr bwMode="auto">
                    <a:xfrm>
                      <a:off x="0" y="0"/>
                      <a:ext cx="2042160" cy="1397000"/>
                    </a:xfrm>
                    <a:prstGeom prst="rect">
                      <a:avLst/>
                    </a:prstGeom>
                    <a:noFill/>
                    <a:ln w="9525">
                      <a:noFill/>
                      <a:miter lim="800000"/>
                      <a:headEnd/>
                      <a:tailEnd/>
                    </a:ln>
                  </pic:spPr>
                </pic:pic>
              </a:graphicData>
            </a:graphic>
          </wp:anchor>
        </w:drawing>
      </w:r>
    </w:p>
    <w:p w:rsidR="00912B7E" w:rsidRDefault="00912B7E" w:rsidP="00912B7E">
      <w:pPr>
        <w:widowControl w:val="0"/>
        <w:autoSpaceDE w:val="0"/>
        <w:autoSpaceDN w:val="0"/>
        <w:adjustRightInd w:val="0"/>
        <w:jc w:val="center"/>
        <w:rPr>
          <w:rFonts w:ascii="Garamond" w:hAnsi="Garamond" w:cs="Times New Roman"/>
          <w:color w:val="000000" w:themeColor="text1"/>
          <w:sz w:val="22"/>
          <w:szCs w:val="22"/>
        </w:rPr>
      </w:pPr>
    </w:p>
    <w:p w:rsidR="00912B7E" w:rsidRDefault="00912B7E" w:rsidP="00912B7E">
      <w:pPr>
        <w:widowControl w:val="0"/>
        <w:autoSpaceDE w:val="0"/>
        <w:autoSpaceDN w:val="0"/>
        <w:adjustRightInd w:val="0"/>
        <w:jc w:val="center"/>
        <w:rPr>
          <w:rFonts w:ascii="Garamond" w:hAnsi="Garamond" w:cs="Times New Roman"/>
          <w:color w:val="000000" w:themeColor="text1"/>
          <w:sz w:val="22"/>
          <w:szCs w:val="22"/>
        </w:rPr>
      </w:pPr>
    </w:p>
    <w:p w:rsidR="00912B7E" w:rsidRDefault="00912B7E" w:rsidP="00912B7E">
      <w:pPr>
        <w:widowControl w:val="0"/>
        <w:autoSpaceDE w:val="0"/>
        <w:autoSpaceDN w:val="0"/>
        <w:adjustRightInd w:val="0"/>
        <w:jc w:val="center"/>
        <w:rPr>
          <w:rFonts w:ascii="Garamond" w:hAnsi="Garamond" w:cs="Times New Roman"/>
          <w:color w:val="000000" w:themeColor="text1"/>
          <w:sz w:val="22"/>
          <w:szCs w:val="22"/>
        </w:rPr>
      </w:pPr>
    </w:p>
    <w:p w:rsidR="00912B7E" w:rsidRDefault="00912B7E" w:rsidP="00912B7E">
      <w:pPr>
        <w:widowControl w:val="0"/>
        <w:autoSpaceDE w:val="0"/>
        <w:autoSpaceDN w:val="0"/>
        <w:adjustRightInd w:val="0"/>
        <w:jc w:val="center"/>
        <w:rPr>
          <w:rFonts w:ascii="Garamond" w:hAnsi="Garamond" w:cs="Times New Roman"/>
          <w:color w:val="000000" w:themeColor="text1"/>
          <w:sz w:val="22"/>
          <w:szCs w:val="22"/>
        </w:rPr>
      </w:pPr>
    </w:p>
    <w:p w:rsidR="00912B7E" w:rsidRDefault="00912B7E" w:rsidP="00912B7E">
      <w:pPr>
        <w:widowControl w:val="0"/>
        <w:autoSpaceDE w:val="0"/>
        <w:autoSpaceDN w:val="0"/>
        <w:adjustRightInd w:val="0"/>
        <w:jc w:val="center"/>
        <w:rPr>
          <w:rFonts w:ascii="Garamond" w:hAnsi="Garamond" w:cs="Times New Roman"/>
          <w:color w:val="000000" w:themeColor="text1"/>
          <w:sz w:val="22"/>
          <w:szCs w:val="22"/>
        </w:rPr>
      </w:pPr>
    </w:p>
    <w:p w:rsidR="00912B7E" w:rsidRDefault="00912B7E" w:rsidP="00912B7E">
      <w:pPr>
        <w:widowControl w:val="0"/>
        <w:autoSpaceDE w:val="0"/>
        <w:autoSpaceDN w:val="0"/>
        <w:adjustRightInd w:val="0"/>
        <w:jc w:val="center"/>
        <w:rPr>
          <w:rFonts w:ascii="Garamond" w:hAnsi="Garamond" w:cs="Times New Roman"/>
          <w:color w:val="000000" w:themeColor="text1"/>
          <w:sz w:val="22"/>
          <w:szCs w:val="22"/>
        </w:rPr>
      </w:pPr>
    </w:p>
    <w:p w:rsidR="00912B7E" w:rsidRDefault="00912B7E" w:rsidP="00912B7E">
      <w:pPr>
        <w:widowControl w:val="0"/>
        <w:autoSpaceDE w:val="0"/>
        <w:autoSpaceDN w:val="0"/>
        <w:adjustRightInd w:val="0"/>
        <w:jc w:val="center"/>
        <w:rPr>
          <w:rFonts w:ascii="Garamond" w:hAnsi="Garamond" w:cs="Times New Roman"/>
          <w:color w:val="000000" w:themeColor="text1"/>
          <w:sz w:val="22"/>
          <w:szCs w:val="22"/>
        </w:rPr>
      </w:pPr>
    </w:p>
    <w:p w:rsidR="00426D6C" w:rsidRDefault="00426D6C" w:rsidP="00426D6C">
      <w:pPr>
        <w:widowControl w:val="0"/>
        <w:autoSpaceDE w:val="0"/>
        <w:autoSpaceDN w:val="0"/>
        <w:adjustRightInd w:val="0"/>
        <w:rPr>
          <w:rFonts w:ascii="Garamond" w:hAnsi="Garamond" w:cs="Times New Roman"/>
          <w:color w:val="000000" w:themeColor="text1"/>
          <w:sz w:val="22"/>
          <w:szCs w:val="22"/>
        </w:rPr>
      </w:pPr>
    </w:p>
    <w:p w:rsidR="00912B7E" w:rsidRDefault="00912B7E" w:rsidP="00426D6C">
      <w:pPr>
        <w:widowControl w:val="0"/>
        <w:autoSpaceDE w:val="0"/>
        <w:autoSpaceDN w:val="0"/>
        <w:adjustRightInd w:val="0"/>
        <w:rPr>
          <w:rFonts w:ascii="Garamond" w:hAnsi="Garamond" w:cs="Times New Roman"/>
          <w:color w:val="000000" w:themeColor="text1"/>
          <w:sz w:val="22"/>
          <w:szCs w:val="22"/>
        </w:rPr>
      </w:pPr>
    </w:p>
    <w:p w:rsidR="00912B7E" w:rsidRDefault="00B42E39" w:rsidP="00426D6C">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58592" behindDoc="0" locked="0" layoutInCell="1" allowOverlap="1">
            <wp:simplePos x="0" y="0"/>
            <wp:positionH relativeFrom="column">
              <wp:posOffset>246380</wp:posOffset>
            </wp:positionH>
            <wp:positionV relativeFrom="paragraph">
              <wp:posOffset>635</wp:posOffset>
            </wp:positionV>
            <wp:extent cx="2893060" cy="2181860"/>
            <wp:effectExtent l="19050" t="0" r="2540" b="0"/>
            <wp:wrapNone/>
            <wp:docPr id="12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6"/>
                    <a:srcRect/>
                    <a:stretch>
                      <a:fillRect/>
                    </a:stretch>
                  </pic:blipFill>
                  <pic:spPr bwMode="auto">
                    <a:xfrm>
                      <a:off x="0" y="0"/>
                      <a:ext cx="2893060" cy="2181860"/>
                    </a:xfrm>
                    <a:prstGeom prst="rect">
                      <a:avLst/>
                    </a:prstGeom>
                    <a:noFill/>
                    <a:ln w="9525">
                      <a:noFill/>
                      <a:miter lim="800000"/>
                      <a:headEnd/>
                      <a:tailEnd/>
                    </a:ln>
                  </pic:spPr>
                </pic:pic>
              </a:graphicData>
            </a:graphic>
          </wp:anchor>
        </w:drawing>
      </w:r>
      <w:r>
        <w:rPr>
          <w:rFonts w:ascii="Garamond" w:hAnsi="Garamond" w:cs="Times New Roman"/>
          <w:noProof/>
          <w:color w:val="000000" w:themeColor="text1"/>
          <w:sz w:val="22"/>
          <w:szCs w:val="22"/>
          <w:lang w:val="fr-BE" w:eastAsia="fr-BE"/>
        </w:rPr>
        <w:drawing>
          <wp:anchor distT="0" distB="0" distL="114300" distR="114300" simplePos="0" relativeHeight="251759616" behindDoc="0" locked="0" layoutInCell="1" allowOverlap="1">
            <wp:simplePos x="0" y="0"/>
            <wp:positionH relativeFrom="column">
              <wp:posOffset>3368675</wp:posOffset>
            </wp:positionH>
            <wp:positionV relativeFrom="paragraph">
              <wp:posOffset>1270</wp:posOffset>
            </wp:positionV>
            <wp:extent cx="3112770" cy="2199640"/>
            <wp:effectExtent l="19050" t="0" r="0" b="0"/>
            <wp:wrapSquare wrapText="bothSides"/>
            <wp:docPr id="124"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7"/>
                    <a:srcRect/>
                    <a:stretch>
                      <a:fillRect/>
                    </a:stretch>
                  </pic:blipFill>
                  <pic:spPr bwMode="auto">
                    <a:xfrm>
                      <a:off x="0" y="0"/>
                      <a:ext cx="3112770" cy="2199640"/>
                    </a:xfrm>
                    <a:prstGeom prst="rect">
                      <a:avLst/>
                    </a:prstGeom>
                    <a:noFill/>
                    <a:ln w="9525">
                      <a:noFill/>
                      <a:miter lim="800000"/>
                      <a:headEnd/>
                      <a:tailEnd/>
                    </a:ln>
                  </pic:spPr>
                </pic:pic>
              </a:graphicData>
            </a:graphic>
          </wp:anchor>
        </w:drawing>
      </w:r>
    </w:p>
    <w:p w:rsidR="00912B7E" w:rsidRDefault="00912B7E" w:rsidP="00426D6C">
      <w:pPr>
        <w:widowControl w:val="0"/>
        <w:autoSpaceDE w:val="0"/>
        <w:autoSpaceDN w:val="0"/>
        <w:adjustRightInd w:val="0"/>
        <w:rPr>
          <w:rFonts w:ascii="Garamond" w:hAnsi="Garamond" w:cs="Times New Roman"/>
          <w:color w:val="000000" w:themeColor="text1"/>
          <w:sz w:val="22"/>
          <w:szCs w:val="22"/>
        </w:rPr>
      </w:pPr>
    </w:p>
    <w:p w:rsidR="00912B7E" w:rsidRDefault="00912B7E" w:rsidP="00426D6C">
      <w:pPr>
        <w:widowControl w:val="0"/>
        <w:autoSpaceDE w:val="0"/>
        <w:autoSpaceDN w:val="0"/>
        <w:adjustRightInd w:val="0"/>
        <w:rPr>
          <w:rFonts w:ascii="Garamond" w:hAnsi="Garamond" w:cs="Times New Roman"/>
          <w:color w:val="000000" w:themeColor="text1"/>
          <w:sz w:val="22"/>
          <w:szCs w:val="22"/>
        </w:rPr>
      </w:pPr>
    </w:p>
    <w:p w:rsidR="00912B7E" w:rsidRDefault="00912B7E" w:rsidP="00426D6C">
      <w:pPr>
        <w:widowControl w:val="0"/>
        <w:autoSpaceDE w:val="0"/>
        <w:autoSpaceDN w:val="0"/>
        <w:adjustRightInd w:val="0"/>
        <w:rPr>
          <w:rFonts w:ascii="Garamond" w:hAnsi="Garamond" w:cs="Times New Roman"/>
          <w:color w:val="000000" w:themeColor="text1"/>
          <w:sz w:val="22"/>
          <w:szCs w:val="22"/>
        </w:rPr>
      </w:pPr>
    </w:p>
    <w:p w:rsidR="00912B7E" w:rsidRDefault="00912B7E" w:rsidP="00426D6C">
      <w:pPr>
        <w:widowControl w:val="0"/>
        <w:autoSpaceDE w:val="0"/>
        <w:autoSpaceDN w:val="0"/>
        <w:adjustRightInd w:val="0"/>
        <w:rPr>
          <w:rFonts w:ascii="Garamond" w:hAnsi="Garamond" w:cs="Times New Roman"/>
          <w:color w:val="000000" w:themeColor="text1"/>
          <w:sz w:val="22"/>
          <w:szCs w:val="22"/>
        </w:rPr>
      </w:pPr>
    </w:p>
    <w:p w:rsidR="00912B7E" w:rsidRDefault="00912B7E" w:rsidP="00426D6C">
      <w:pPr>
        <w:widowControl w:val="0"/>
        <w:autoSpaceDE w:val="0"/>
        <w:autoSpaceDN w:val="0"/>
        <w:adjustRightInd w:val="0"/>
        <w:rPr>
          <w:rFonts w:ascii="Garamond" w:hAnsi="Garamond" w:cs="Times New Roman"/>
          <w:color w:val="000000" w:themeColor="text1"/>
          <w:sz w:val="22"/>
          <w:szCs w:val="22"/>
        </w:rPr>
      </w:pPr>
    </w:p>
    <w:p w:rsidR="00912B7E" w:rsidRDefault="00912B7E" w:rsidP="00426D6C">
      <w:pPr>
        <w:widowControl w:val="0"/>
        <w:autoSpaceDE w:val="0"/>
        <w:autoSpaceDN w:val="0"/>
        <w:adjustRightInd w:val="0"/>
        <w:rPr>
          <w:rFonts w:ascii="Garamond" w:hAnsi="Garamond" w:cs="Times New Roman"/>
          <w:color w:val="000000" w:themeColor="text1"/>
          <w:sz w:val="22"/>
          <w:szCs w:val="22"/>
        </w:rPr>
      </w:pPr>
    </w:p>
    <w:p w:rsidR="00912B7E" w:rsidRDefault="00912B7E" w:rsidP="00426D6C">
      <w:pPr>
        <w:widowControl w:val="0"/>
        <w:autoSpaceDE w:val="0"/>
        <w:autoSpaceDN w:val="0"/>
        <w:adjustRightInd w:val="0"/>
        <w:rPr>
          <w:rFonts w:ascii="Garamond" w:hAnsi="Garamond" w:cs="Times New Roman"/>
          <w:color w:val="000000" w:themeColor="text1"/>
          <w:sz w:val="22"/>
          <w:szCs w:val="22"/>
        </w:rPr>
      </w:pPr>
    </w:p>
    <w:p w:rsidR="00912B7E" w:rsidRPr="009272A4" w:rsidRDefault="00912B7E" w:rsidP="00426D6C">
      <w:pPr>
        <w:widowControl w:val="0"/>
        <w:autoSpaceDE w:val="0"/>
        <w:autoSpaceDN w:val="0"/>
        <w:adjustRightInd w:val="0"/>
        <w:rPr>
          <w:rFonts w:ascii="Garamond" w:hAnsi="Garamond" w:cs="Times New Roman"/>
          <w:color w:val="000000" w:themeColor="text1"/>
          <w:sz w:val="22"/>
          <w:szCs w:val="22"/>
        </w:rPr>
      </w:pPr>
    </w:p>
    <w:p w:rsidR="00B54216" w:rsidRPr="009272A4" w:rsidRDefault="00B54216" w:rsidP="00426D6C">
      <w:pPr>
        <w:widowControl w:val="0"/>
        <w:autoSpaceDE w:val="0"/>
        <w:autoSpaceDN w:val="0"/>
        <w:adjustRightInd w:val="0"/>
        <w:rPr>
          <w:rFonts w:ascii="Garamond" w:hAnsi="Garamond" w:cs="Times New Roman"/>
          <w:color w:val="000000" w:themeColor="text1"/>
          <w:sz w:val="22"/>
          <w:szCs w:val="22"/>
        </w:rPr>
      </w:pPr>
    </w:p>
    <w:p w:rsidR="00B54216" w:rsidRPr="009272A4" w:rsidRDefault="00B54216" w:rsidP="00426D6C">
      <w:pPr>
        <w:widowControl w:val="0"/>
        <w:autoSpaceDE w:val="0"/>
        <w:autoSpaceDN w:val="0"/>
        <w:adjustRightInd w:val="0"/>
        <w:rPr>
          <w:rFonts w:ascii="Garamond" w:hAnsi="Garamond" w:cs="Times New Roman"/>
          <w:color w:val="000000" w:themeColor="text1"/>
          <w:sz w:val="22"/>
          <w:szCs w:val="22"/>
        </w:rPr>
      </w:pPr>
    </w:p>
    <w:p w:rsidR="00B54216" w:rsidRPr="009272A4" w:rsidRDefault="00B54216" w:rsidP="00B54216">
      <w:pPr>
        <w:widowControl w:val="0"/>
        <w:autoSpaceDE w:val="0"/>
        <w:autoSpaceDN w:val="0"/>
        <w:adjustRightInd w:val="0"/>
        <w:jc w:val="center"/>
        <w:rPr>
          <w:rFonts w:ascii="Garamond" w:hAnsi="Garamond" w:cs="Times New Roman"/>
          <w:color w:val="000000" w:themeColor="text1"/>
          <w:sz w:val="22"/>
          <w:szCs w:val="22"/>
        </w:rPr>
      </w:pPr>
    </w:p>
    <w:p w:rsidR="00B54216" w:rsidRPr="009272A4" w:rsidRDefault="00D57FFD" w:rsidP="00D57FFD">
      <w:pPr>
        <w:widowControl w:val="0"/>
        <w:autoSpaceDE w:val="0"/>
        <w:autoSpaceDN w:val="0"/>
        <w:adjustRightInd w:val="0"/>
        <w:ind w:left="4956" w:hanging="4956"/>
        <w:rPr>
          <w:rFonts w:ascii="Garamond" w:hAnsi="Garamond" w:cs="Times New Roman"/>
          <w:color w:val="000000" w:themeColor="text1"/>
          <w:sz w:val="22"/>
          <w:szCs w:val="22"/>
        </w:rPr>
      </w:pPr>
      <w:r>
        <w:rPr>
          <w:rFonts w:ascii="Garamond" w:hAnsi="Garamond" w:cs="Times New Roman"/>
          <w:color w:val="000000" w:themeColor="text1"/>
          <w:sz w:val="22"/>
          <w:szCs w:val="22"/>
        </w:rPr>
        <w:tab/>
      </w:r>
    </w:p>
    <w:p w:rsidR="00B54216" w:rsidRPr="009272A4" w:rsidRDefault="00B42E39" w:rsidP="00B54216">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60640" behindDoc="0" locked="0" layoutInCell="1" allowOverlap="1">
            <wp:simplePos x="0" y="0"/>
            <wp:positionH relativeFrom="margin">
              <wp:align>center</wp:align>
            </wp:positionH>
            <wp:positionV relativeFrom="paragraph">
              <wp:posOffset>140335</wp:posOffset>
            </wp:positionV>
            <wp:extent cx="4060825" cy="2570480"/>
            <wp:effectExtent l="19050" t="0" r="0" b="0"/>
            <wp:wrapNone/>
            <wp:docPr id="125"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8"/>
                    <a:srcRect/>
                    <a:stretch>
                      <a:fillRect/>
                    </a:stretch>
                  </pic:blipFill>
                  <pic:spPr bwMode="auto">
                    <a:xfrm>
                      <a:off x="0" y="0"/>
                      <a:ext cx="4060825" cy="2570480"/>
                    </a:xfrm>
                    <a:prstGeom prst="rect">
                      <a:avLst/>
                    </a:prstGeom>
                    <a:noFill/>
                    <a:ln w="9525">
                      <a:noFill/>
                      <a:miter lim="800000"/>
                      <a:headEnd/>
                      <a:tailEnd/>
                    </a:ln>
                  </pic:spPr>
                </pic:pic>
              </a:graphicData>
            </a:graphic>
          </wp:anchor>
        </w:drawing>
      </w:r>
    </w:p>
    <w:p w:rsidR="00B54216" w:rsidRDefault="00B54216" w:rsidP="00426D6C">
      <w:pPr>
        <w:widowControl w:val="0"/>
        <w:autoSpaceDE w:val="0"/>
        <w:autoSpaceDN w:val="0"/>
        <w:adjustRightInd w:val="0"/>
        <w:rPr>
          <w:rFonts w:ascii="Garamond" w:hAnsi="Garamond" w:cs="Times New Roman"/>
          <w:color w:val="000000" w:themeColor="text1"/>
          <w:sz w:val="22"/>
          <w:szCs w:val="22"/>
        </w:rPr>
      </w:pPr>
    </w:p>
    <w:p w:rsidR="00B42E39" w:rsidRDefault="00B42E39" w:rsidP="00426D6C">
      <w:pPr>
        <w:widowControl w:val="0"/>
        <w:autoSpaceDE w:val="0"/>
        <w:autoSpaceDN w:val="0"/>
        <w:adjustRightInd w:val="0"/>
        <w:rPr>
          <w:rFonts w:ascii="Garamond" w:hAnsi="Garamond" w:cs="Times New Roman"/>
          <w:color w:val="000000" w:themeColor="text1"/>
          <w:sz w:val="22"/>
          <w:szCs w:val="22"/>
        </w:rPr>
      </w:pPr>
    </w:p>
    <w:p w:rsidR="00B42E39" w:rsidRDefault="00B42E39" w:rsidP="00426D6C">
      <w:pPr>
        <w:widowControl w:val="0"/>
        <w:autoSpaceDE w:val="0"/>
        <w:autoSpaceDN w:val="0"/>
        <w:adjustRightInd w:val="0"/>
        <w:rPr>
          <w:rFonts w:ascii="Garamond" w:hAnsi="Garamond" w:cs="Times New Roman"/>
          <w:color w:val="000000" w:themeColor="text1"/>
          <w:sz w:val="22"/>
          <w:szCs w:val="22"/>
        </w:rPr>
      </w:pPr>
    </w:p>
    <w:p w:rsidR="00B42E39" w:rsidRDefault="00B42E39" w:rsidP="00426D6C">
      <w:pPr>
        <w:widowControl w:val="0"/>
        <w:autoSpaceDE w:val="0"/>
        <w:autoSpaceDN w:val="0"/>
        <w:adjustRightInd w:val="0"/>
        <w:rPr>
          <w:rFonts w:ascii="Garamond" w:hAnsi="Garamond" w:cs="Times New Roman"/>
          <w:color w:val="000000" w:themeColor="text1"/>
          <w:sz w:val="22"/>
          <w:szCs w:val="22"/>
        </w:rPr>
      </w:pPr>
    </w:p>
    <w:p w:rsidR="00B42E39" w:rsidRDefault="00B42E39" w:rsidP="00426D6C">
      <w:pPr>
        <w:widowControl w:val="0"/>
        <w:autoSpaceDE w:val="0"/>
        <w:autoSpaceDN w:val="0"/>
        <w:adjustRightInd w:val="0"/>
        <w:rPr>
          <w:rFonts w:ascii="Garamond" w:hAnsi="Garamond" w:cs="Times New Roman"/>
          <w:color w:val="000000" w:themeColor="text1"/>
          <w:sz w:val="22"/>
          <w:szCs w:val="22"/>
        </w:rPr>
      </w:pPr>
    </w:p>
    <w:p w:rsidR="00B42E39" w:rsidRDefault="00B42E39" w:rsidP="00426D6C">
      <w:pPr>
        <w:widowControl w:val="0"/>
        <w:autoSpaceDE w:val="0"/>
        <w:autoSpaceDN w:val="0"/>
        <w:adjustRightInd w:val="0"/>
        <w:rPr>
          <w:rFonts w:ascii="Garamond" w:hAnsi="Garamond" w:cs="Times New Roman"/>
          <w:color w:val="000000" w:themeColor="text1"/>
          <w:sz w:val="22"/>
          <w:szCs w:val="22"/>
        </w:rPr>
      </w:pPr>
    </w:p>
    <w:p w:rsidR="00B42E39" w:rsidRDefault="00B42E39" w:rsidP="00426D6C">
      <w:pPr>
        <w:widowControl w:val="0"/>
        <w:autoSpaceDE w:val="0"/>
        <w:autoSpaceDN w:val="0"/>
        <w:adjustRightInd w:val="0"/>
        <w:rPr>
          <w:rFonts w:ascii="Garamond" w:hAnsi="Garamond" w:cs="Times New Roman"/>
          <w:color w:val="000000" w:themeColor="text1"/>
          <w:sz w:val="22"/>
          <w:szCs w:val="22"/>
        </w:rPr>
      </w:pPr>
    </w:p>
    <w:p w:rsidR="00B42E39" w:rsidRDefault="00B42E39" w:rsidP="00426D6C">
      <w:pPr>
        <w:widowControl w:val="0"/>
        <w:autoSpaceDE w:val="0"/>
        <w:autoSpaceDN w:val="0"/>
        <w:adjustRightInd w:val="0"/>
        <w:rPr>
          <w:rFonts w:ascii="Garamond" w:hAnsi="Garamond" w:cs="Times New Roman"/>
          <w:color w:val="000000" w:themeColor="text1"/>
          <w:sz w:val="22"/>
          <w:szCs w:val="22"/>
        </w:rPr>
      </w:pPr>
    </w:p>
    <w:p w:rsidR="00B42E39" w:rsidRDefault="00B42E39" w:rsidP="00426D6C">
      <w:pPr>
        <w:widowControl w:val="0"/>
        <w:autoSpaceDE w:val="0"/>
        <w:autoSpaceDN w:val="0"/>
        <w:adjustRightInd w:val="0"/>
        <w:rPr>
          <w:rFonts w:ascii="Garamond" w:hAnsi="Garamond" w:cs="Times New Roman"/>
          <w:color w:val="000000" w:themeColor="text1"/>
          <w:sz w:val="22"/>
          <w:szCs w:val="22"/>
        </w:rPr>
      </w:pPr>
    </w:p>
    <w:p w:rsidR="00B42E39" w:rsidRDefault="00B42E39" w:rsidP="00426D6C">
      <w:pPr>
        <w:widowControl w:val="0"/>
        <w:autoSpaceDE w:val="0"/>
        <w:autoSpaceDN w:val="0"/>
        <w:adjustRightInd w:val="0"/>
        <w:rPr>
          <w:rFonts w:ascii="Garamond" w:hAnsi="Garamond" w:cs="Times New Roman"/>
          <w:color w:val="000000" w:themeColor="text1"/>
          <w:sz w:val="22"/>
          <w:szCs w:val="22"/>
        </w:rPr>
      </w:pPr>
    </w:p>
    <w:p w:rsidR="00B42E39" w:rsidRDefault="00B42E39" w:rsidP="00426D6C">
      <w:pPr>
        <w:widowControl w:val="0"/>
        <w:autoSpaceDE w:val="0"/>
        <w:autoSpaceDN w:val="0"/>
        <w:adjustRightInd w:val="0"/>
        <w:rPr>
          <w:rFonts w:ascii="Garamond" w:hAnsi="Garamond" w:cs="Times New Roman"/>
          <w:color w:val="000000" w:themeColor="text1"/>
          <w:sz w:val="22"/>
          <w:szCs w:val="22"/>
        </w:rPr>
      </w:pPr>
    </w:p>
    <w:p w:rsidR="00B42E39" w:rsidRDefault="00B42E39" w:rsidP="00426D6C">
      <w:pPr>
        <w:widowControl w:val="0"/>
        <w:autoSpaceDE w:val="0"/>
        <w:autoSpaceDN w:val="0"/>
        <w:adjustRightInd w:val="0"/>
        <w:rPr>
          <w:rFonts w:ascii="Garamond" w:hAnsi="Garamond" w:cs="Times New Roman"/>
          <w:color w:val="000000" w:themeColor="text1"/>
          <w:sz w:val="22"/>
          <w:szCs w:val="22"/>
        </w:rPr>
      </w:pPr>
    </w:p>
    <w:p w:rsidR="00B42E39" w:rsidRDefault="00B42E39" w:rsidP="00426D6C">
      <w:pPr>
        <w:widowControl w:val="0"/>
        <w:autoSpaceDE w:val="0"/>
        <w:autoSpaceDN w:val="0"/>
        <w:adjustRightInd w:val="0"/>
        <w:rPr>
          <w:rFonts w:ascii="Garamond" w:hAnsi="Garamond" w:cs="Times New Roman"/>
          <w:color w:val="000000" w:themeColor="text1"/>
          <w:sz w:val="22"/>
          <w:szCs w:val="22"/>
        </w:rPr>
      </w:pPr>
    </w:p>
    <w:p w:rsidR="00B42E39" w:rsidRPr="009272A4" w:rsidRDefault="00B42E39" w:rsidP="00426D6C">
      <w:pPr>
        <w:widowControl w:val="0"/>
        <w:autoSpaceDE w:val="0"/>
        <w:autoSpaceDN w:val="0"/>
        <w:adjustRightInd w:val="0"/>
        <w:rPr>
          <w:rFonts w:ascii="Garamond" w:hAnsi="Garamond" w:cs="Times New Roman"/>
          <w:color w:val="000000" w:themeColor="text1"/>
          <w:sz w:val="22"/>
          <w:szCs w:val="22"/>
        </w:rPr>
      </w:pPr>
    </w:p>
    <w:p w:rsidR="00426D6C" w:rsidRPr="00B42E39" w:rsidRDefault="00B42E39" w:rsidP="00B42E39">
      <w:pPr>
        <w:pStyle w:val="Paragraphedeliste"/>
        <w:widowControl w:val="0"/>
        <w:numPr>
          <w:ilvl w:val="0"/>
          <w:numId w:val="16"/>
        </w:numPr>
        <w:autoSpaceDE w:val="0"/>
        <w:autoSpaceDN w:val="0"/>
        <w:adjustRightInd w:val="0"/>
        <w:rPr>
          <w:rFonts w:ascii="Garamond" w:hAnsi="Garamond" w:cs="Times New Roman"/>
          <w:b/>
          <w:color w:val="548DD4" w:themeColor="text2" w:themeTint="99"/>
          <w:sz w:val="22"/>
          <w:szCs w:val="22"/>
        </w:rPr>
      </w:pPr>
      <w:r w:rsidRPr="00B42E39">
        <w:rPr>
          <w:rFonts w:ascii="Garamond" w:hAnsi="Garamond" w:cs="Times New Roman"/>
          <w:b/>
          <w:color w:val="548DD4" w:themeColor="text2" w:themeTint="99"/>
          <w:sz w:val="22"/>
          <w:szCs w:val="22"/>
        </w:rPr>
        <w:lastRenderedPageBreak/>
        <w:t>L’échographie</w:t>
      </w:r>
    </w:p>
    <w:p w:rsidR="00B42E39" w:rsidRPr="00B42E39" w:rsidRDefault="00B42E39" w:rsidP="00B42E39">
      <w:pPr>
        <w:widowControl w:val="0"/>
        <w:autoSpaceDE w:val="0"/>
        <w:autoSpaceDN w:val="0"/>
        <w:adjustRightInd w:val="0"/>
        <w:rPr>
          <w:rFonts w:ascii="Garamond" w:hAnsi="Garamond" w:cs="Times New Roman"/>
          <w:b/>
          <w:color w:val="000000" w:themeColor="text1"/>
          <w:sz w:val="22"/>
          <w:szCs w:val="22"/>
          <w:u w:val="single"/>
        </w:rPr>
      </w:pPr>
    </w:p>
    <w:p w:rsidR="00426D6C" w:rsidRPr="009272A4" w:rsidRDefault="00B42E39" w:rsidP="00B42E39">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61664" behindDoc="0" locked="0" layoutInCell="1" allowOverlap="1">
            <wp:simplePos x="0" y="0"/>
            <wp:positionH relativeFrom="column">
              <wp:posOffset>2825115</wp:posOffset>
            </wp:positionH>
            <wp:positionV relativeFrom="paragraph">
              <wp:posOffset>111125</wp:posOffset>
            </wp:positionV>
            <wp:extent cx="4173220" cy="1483360"/>
            <wp:effectExtent l="19050" t="0" r="0" b="0"/>
            <wp:wrapSquare wrapText="bothSides"/>
            <wp:docPr id="53"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9"/>
                    <a:srcRect/>
                    <a:stretch>
                      <a:fillRect/>
                    </a:stretch>
                  </pic:blipFill>
                  <pic:spPr bwMode="auto">
                    <a:xfrm>
                      <a:off x="0" y="0"/>
                      <a:ext cx="4173220" cy="1483360"/>
                    </a:xfrm>
                    <a:prstGeom prst="rect">
                      <a:avLst/>
                    </a:prstGeom>
                    <a:noFill/>
                    <a:ln w="9525">
                      <a:noFill/>
                      <a:miter lim="800000"/>
                      <a:headEnd/>
                      <a:tailEnd/>
                    </a:ln>
                  </pic:spPr>
                </pic:pic>
              </a:graphicData>
            </a:graphic>
          </wp:anchor>
        </w:drawing>
      </w:r>
      <w:r>
        <w:rPr>
          <w:rFonts w:ascii="Garamond" w:hAnsi="Garamond" w:cs="Times New Roman"/>
          <w:color w:val="000000" w:themeColor="text1"/>
          <w:sz w:val="22"/>
          <w:szCs w:val="22"/>
        </w:rPr>
        <w:t>Elle est é</w:t>
      </w:r>
      <w:r w:rsidR="00D57FFD">
        <w:rPr>
          <w:rFonts w:ascii="Garamond" w:hAnsi="Garamond" w:cs="Times New Roman"/>
          <w:color w:val="000000" w:themeColor="text1"/>
          <w:sz w:val="22"/>
          <w:szCs w:val="22"/>
        </w:rPr>
        <w:t xml:space="preserve">valuée sur l’animal </w:t>
      </w:r>
      <w:r w:rsidR="00EF24A4" w:rsidRPr="009272A4">
        <w:rPr>
          <w:rFonts w:ascii="Garamond" w:hAnsi="Garamond" w:cs="Times New Roman"/>
          <w:color w:val="000000" w:themeColor="text1"/>
          <w:sz w:val="22"/>
          <w:szCs w:val="22"/>
        </w:rPr>
        <w:t>à</w:t>
      </w:r>
      <w:r w:rsidR="00426D6C" w:rsidRPr="009272A4">
        <w:rPr>
          <w:rFonts w:ascii="Garamond" w:hAnsi="Garamond" w:cs="Times New Roman"/>
          <w:color w:val="000000" w:themeColor="text1"/>
          <w:sz w:val="22"/>
          <w:szCs w:val="22"/>
        </w:rPr>
        <w:t xml:space="preserve"> jeun</w:t>
      </w:r>
      <w:r>
        <w:rPr>
          <w:rFonts w:ascii="Garamond" w:hAnsi="Garamond" w:cs="Times New Roman"/>
          <w:color w:val="000000" w:themeColor="text1"/>
          <w:sz w:val="22"/>
          <w:szCs w:val="22"/>
        </w:rPr>
        <w:t xml:space="preserve"> (faute de quoi l’aliment cache l’estomac) et utilise </w:t>
      </w:r>
      <w:r w:rsidR="00426D6C" w:rsidRPr="009272A4">
        <w:rPr>
          <w:rFonts w:ascii="Garamond" w:hAnsi="Garamond" w:cs="Times New Roman"/>
          <w:color w:val="000000" w:themeColor="text1"/>
          <w:sz w:val="22"/>
          <w:szCs w:val="22"/>
        </w:rPr>
        <w:t>2 plans</w:t>
      </w:r>
      <w:r>
        <w:rPr>
          <w:rFonts w:ascii="Garamond" w:hAnsi="Garamond" w:cs="Times New Roman"/>
          <w:color w:val="000000" w:themeColor="text1"/>
          <w:sz w:val="22"/>
          <w:szCs w:val="22"/>
        </w:rPr>
        <w:t xml:space="preserve"> (en effet si on ne regarde que le plan sagittal, on ne verra pas le gaz en profondeur).</w:t>
      </w:r>
    </w:p>
    <w:p w:rsidR="00B42E39" w:rsidRDefault="00EF24A4" w:rsidP="00B42E3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En continuité</w:t>
      </w:r>
      <w:r w:rsidR="00426D6C" w:rsidRPr="009272A4">
        <w:rPr>
          <w:rFonts w:ascii="Garamond" w:hAnsi="Garamond" w:cs="Times New Roman"/>
          <w:color w:val="000000" w:themeColor="text1"/>
          <w:sz w:val="22"/>
          <w:szCs w:val="22"/>
        </w:rPr>
        <w:t xml:space="preserve"> avec l’</w:t>
      </w:r>
      <w:r w:rsidRPr="009272A4">
        <w:rPr>
          <w:rFonts w:ascii="Garamond" w:hAnsi="Garamond" w:cs="Times New Roman"/>
          <w:color w:val="000000" w:themeColor="text1"/>
          <w:sz w:val="22"/>
          <w:szCs w:val="22"/>
        </w:rPr>
        <w:t>œsophage et le duodé</w:t>
      </w:r>
      <w:r w:rsidR="00426D6C" w:rsidRPr="009272A4">
        <w:rPr>
          <w:rFonts w:ascii="Garamond" w:hAnsi="Garamond" w:cs="Times New Roman"/>
          <w:color w:val="000000" w:themeColor="text1"/>
          <w:sz w:val="22"/>
          <w:szCs w:val="22"/>
        </w:rPr>
        <w:t>num</w:t>
      </w:r>
      <w:r w:rsidR="00B42E39">
        <w:rPr>
          <w:rFonts w:ascii="Garamond" w:hAnsi="Garamond" w:cs="Times New Roman"/>
          <w:color w:val="000000" w:themeColor="text1"/>
          <w:sz w:val="22"/>
          <w:szCs w:val="22"/>
        </w:rPr>
        <w:t xml:space="preserve"> (d’ailleurs, la jonction entre le pylore et le duodénum est généralement visible).</w:t>
      </w:r>
    </w:p>
    <w:p w:rsidR="00B54216" w:rsidRDefault="00426D6C" w:rsidP="00B42E3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En relation a</w:t>
      </w:r>
      <w:r w:rsidR="00EF24A4" w:rsidRPr="009272A4">
        <w:rPr>
          <w:rFonts w:ascii="Garamond" w:hAnsi="Garamond" w:cs="Times New Roman"/>
          <w:color w:val="000000" w:themeColor="text1"/>
          <w:sz w:val="22"/>
          <w:szCs w:val="22"/>
        </w:rPr>
        <w:t>vec le foie, le pancré</w:t>
      </w:r>
      <w:r w:rsidRPr="009272A4">
        <w:rPr>
          <w:rFonts w:ascii="Garamond" w:hAnsi="Garamond" w:cs="Times New Roman"/>
          <w:color w:val="000000" w:themeColor="text1"/>
          <w:sz w:val="22"/>
          <w:szCs w:val="22"/>
        </w:rPr>
        <w:t>as, la rate</w:t>
      </w:r>
    </w:p>
    <w:p w:rsidR="00D57FFD" w:rsidRDefault="00D57FFD" w:rsidP="00426D6C">
      <w:pPr>
        <w:widowControl w:val="0"/>
        <w:autoSpaceDE w:val="0"/>
        <w:autoSpaceDN w:val="0"/>
        <w:adjustRightInd w:val="0"/>
        <w:rPr>
          <w:rFonts w:ascii="Garamond" w:hAnsi="Garamond" w:cs="Times New Roman"/>
          <w:color w:val="000000" w:themeColor="text1"/>
          <w:sz w:val="22"/>
          <w:szCs w:val="22"/>
        </w:rPr>
      </w:pPr>
    </w:p>
    <w:p w:rsidR="00D57FFD" w:rsidRPr="009272A4" w:rsidRDefault="00FC6AEF" w:rsidP="00E302F7">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672576" behindDoc="0" locked="0" layoutInCell="1" allowOverlap="1">
            <wp:simplePos x="0" y="0"/>
            <wp:positionH relativeFrom="column">
              <wp:posOffset>5344160</wp:posOffset>
            </wp:positionH>
            <wp:positionV relativeFrom="paragraph">
              <wp:posOffset>455930</wp:posOffset>
            </wp:positionV>
            <wp:extent cx="1345565" cy="2630805"/>
            <wp:effectExtent l="19050" t="0" r="6985" b="0"/>
            <wp:wrapThrough wrapText="bothSides">
              <wp:wrapPolygon edited="0">
                <wp:start x="-306" y="0"/>
                <wp:lineTo x="-306" y="21428"/>
                <wp:lineTo x="21712" y="21428"/>
                <wp:lineTo x="21712" y="0"/>
                <wp:lineTo x="-306" y="0"/>
              </wp:wrapPolygon>
            </wp:wrapThrough>
            <wp:docPr id="54"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0"/>
                    <a:srcRect l="8661"/>
                    <a:stretch>
                      <a:fillRect/>
                    </a:stretch>
                  </pic:blipFill>
                  <pic:spPr bwMode="auto">
                    <a:xfrm>
                      <a:off x="0" y="0"/>
                      <a:ext cx="1345565" cy="2630805"/>
                    </a:xfrm>
                    <a:prstGeom prst="rect">
                      <a:avLst/>
                    </a:prstGeom>
                    <a:noFill/>
                    <a:ln w="9525">
                      <a:noFill/>
                      <a:miter lim="800000"/>
                      <a:headEnd/>
                      <a:tailEnd/>
                    </a:ln>
                  </pic:spPr>
                </pic:pic>
              </a:graphicData>
            </a:graphic>
          </wp:anchor>
        </w:drawing>
      </w:r>
      <w:r w:rsidR="00B42E39">
        <w:rPr>
          <w:rFonts w:ascii="Garamond" w:hAnsi="Garamond" w:cs="Times New Roman"/>
          <w:color w:val="000000" w:themeColor="text1"/>
          <w:sz w:val="22"/>
          <w:szCs w:val="22"/>
        </w:rPr>
        <w:t>L’</w:t>
      </w:r>
      <w:r w:rsidR="00D57FFD">
        <w:rPr>
          <w:rFonts w:ascii="Garamond" w:hAnsi="Garamond" w:cs="Times New Roman"/>
          <w:color w:val="000000" w:themeColor="text1"/>
          <w:sz w:val="22"/>
          <w:szCs w:val="22"/>
        </w:rPr>
        <w:t xml:space="preserve">abord </w:t>
      </w:r>
      <w:r w:rsidR="00B42E39">
        <w:rPr>
          <w:rFonts w:ascii="Garamond" w:hAnsi="Garamond" w:cs="Times New Roman"/>
          <w:color w:val="000000" w:themeColor="text1"/>
          <w:sz w:val="22"/>
          <w:szCs w:val="22"/>
        </w:rPr>
        <w:t xml:space="preserve">se fait soit via le flanc G soit </w:t>
      </w:r>
      <w:proofErr w:type="spellStart"/>
      <w:r w:rsidR="00B42E39">
        <w:rPr>
          <w:rFonts w:ascii="Garamond" w:hAnsi="Garamond" w:cs="Times New Roman"/>
          <w:color w:val="000000" w:themeColor="text1"/>
          <w:sz w:val="22"/>
          <w:szCs w:val="22"/>
        </w:rPr>
        <w:t>crânio</w:t>
      </w:r>
      <w:proofErr w:type="spellEnd"/>
      <w:r w:rsidR="00B42E39">
        <w:rPr>
          <w:rFonts w:ascii="Garamond" w:hAnsi="Garamond" w:cs="Times New Roman"/>
          <w:color w:val="000000" w:themeColor="text1"/>
          <w:sz w:val="22"/>
          <w:szCs w:val="22"/>
        </w:rPr>
        <w:t xml:space="preserve">- </w:t>
      </w:r>
      <w:proofErr w:type="spellStart"/>
      <w:r w:rsidR="00D57FFD">
        <w:rPr>
          <w:rFonts w:ascii="Garamond" w:hAnsi="Garamond" w:cs="Times New Roman"/>
          <w:color w:val="000000" w:themeColor="text1"/>
          <w:sz w:val="22"/>
          <w:szCs w:val="22"/>
        </w:rPr>
        <w:t>ventrale</w:t>
      </w:r>
      <w:r w:rsidR="00B42E39">
        <w:rPr>
          <w:rFonts w:ascii="Garamond" w:hAnsi="Garamond" w:cs="Times New Roman"/>
          <w:color w:val="000000" w:themeColor="text1"/>
          <w:sz w:val="22"/>
          <w:szCs w:val="22"/>
        </w:rPr>
        <w:t>ment</w:t>
      </w:r>
      <w:proofErr w:type="spellEnd"/>
      <w:r w:rsidR="00B42E39">
        <w:rPr>
          <w:rFonts w:ascii="Garamond" w:hAnsi="Garamond" w:cs="Times New Roman"/>
          <w:color w:val="000000" w:themeColor="text1"/>
          <w:sz w:val="22"/>
          <w:szCs w:val="22"/>
        </w:rPr>
        <w:t xml:space="preserve"> où</w:t>
      </w:r>
      <w:r w:rsidR="00D57FFD">
        <w:rPr>
          <w:rFonts w:ascii="Garamond" w:hAnsi="Garamond" w:cs="Times New Roman"/>
          <w:color w:val="000000" w:themeColor="text1"/>
          <w:sz w:val="22"/>
          <w:szCs w:val="22"/>
        </w:rPr>
        <w:t xml:space="preserve"> on aura le plus de gaz soit dans le flanc D</w:t>
      </w:r>
    </w:p>
    <w:p w:rsidR="00426D6C" w:rsidRPr="009272A4" w:rsidRDefault="00426D6C" w:rsidP="00E302F7">
      <w:pPr>
        <w:widowControl w:val="0"/>
        <w:autoSpaceDE w:val="0"/>
        <w:autoSpaceDN w:val="0"/>
        <w:adjustRightInd w:val="0"/>
        <w:jc w:val="both"/>
        <w:rPr>
          <w:rFonts w:ascii="Garamond" w:hAnsi="Garamond" w:cs="Times New Roman"/>
          <w:color w:val="000000" w:themeColor="text1"/>
          <w:sz w:val="22"/>
          <w:szCs w:val="22"/>
        </w:rPr>
      </w:pPr>
    </w:p>
    <w:p w:rsidR="00B54216" w:rsidRPr="009272A4" w:rsidRDefault="00B54216" w:rsidP="00E302F7">
      <w:pPr>
        <w:widowControl w:val="0"/>
        <w:autoSpaceDE w:val="0"/>
        <w:autoSpaceDN w:val="0"/>
        <w:adjustRightInd w:val="0"/>
        <w:jc w:val="both"/>
        <w:rPr>
          <w:rFonts w:ascii="Garamond" w:hAnsi="Garamond" w:cs="Times New Roman"/>
          <w:color w:val="000000" w:themeColor="text1"/>
          <w:sz w:val="22"/>
          <w:szCs w:val="22"/>
        </w:rPr>
      </w:pPr>
    </w:p>
    <w:p w:rsidR="00426D6C" w:rsidRDefault="00EF24A4" w:rsidP="00E302F7">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Taille</w:t>
      </w:r>
      <w:r w:rsidR="00D57FFD">
        <w:rPr>
          <w:rFonts w:ascii="Garamond" w:hAnsi="Garamond" w:cs="Times New Roman"/>
          <w:color w:val="000000" w:themeColor="text1"/>
          <w:sz w:val="22"/>
          <w:szCs w:val="22"/>
        </w:rPr>
        <w:t xml:space="preserve"> et contenu trè</w:t>
      </w:r>
      <w:r w:rsidR="00426D6C" w:rsidRPr="009272A4">
        <w:rPr>
          <w:rFonts w:ascii="Garamond" w:hAnsi="Garamond" w:cs="Times New Roman"/>
          <w:color w:val="000000" w:themeColor="text1"/>
          <w:sz w:val="22"/>
          <w:szCs w:val="22"/>
        </w:rPr>
        <w:t>s variable</w:t>
      </w:r>
      <w:r w:rsidR="00E302F7">
        <w:rPr>
          <w:rFonts w:ascii="Garamond" w:hAnsi="Garamond" w:cs="Times New Roman"/>
          <w:color w:val="000000" w:themeColor="text1"/>
          <w:sz w:val="22"/>
          <w:szCs w:val="22"/>
        </w:rPr>
        <w:t xml:space="preserve"> en fonction de la prise des repas. </w:t>
      </w:r>
      <w:r w:rsidR="00D57FFD">
        <w:rPr>
          <w:rFonts w:ascii="Garamond" w:hAnsi="Garamond" w:cs="Times New Roman"/>
          <w:color w:val="000000" w:themeColor="text1"/>
          <w:sz w:val="22"/>
          <w:szCs w:val="22"/>
        </w:rPr>
        <w:t>Normal il peut être :</w:t>
      </w:r>
    </w:p>
    <w:p w:rsidR="00E302F7" w:rsidRPr="009272A4" w:rsidRDefault="00E302F7" w:rsidP="00E302F7">
      <w:pPr>
        <w:widowControl w:val="0"/>
        <w:autoSpaceDE w:val="0"/>
        <w:autoSpaceDN w:val="0"/>
        <w:adjustRightInd w:val="0"/>
        <w:jc w:val="both"/>
        <w:rPr>
          <w:rFonts w:ascii="Garamond" w:hAnsi="Garamond" w:cs="Times New Roman"/>
          <w:color w:val="000000" w:themeColor="text1"/>
          <w:sz w:val="22"/>
          <w:szCs w:val="22"/>
        </w:rPr>
      </w:pPr>
    </w:p>
    <w:p w:rsidR="00E302F7" w:rsidRDefault="00E302F7" w:rsidP="00E302F7">
      <w:pPr>
        <w:pStyle w:val="Paragraphedeliste"/>
        <w:widowControl w:val="0"/>
        <w:numPr>
          <w:ilvl w:val="0"/>
          <w:numId w:val="18"/>
        </w:numPr>
        <w:autoSpaceDE w:val="0"/>
        <w:autoSpaceDN w:val="0"/>
        <w:adjustRightInd w:val="0"/>
        <w:jc w:val="both"/>
        <w:rPr>
          <w:rFonts w:ascii="Garamond" w:hAnsi="Garamond" w:cs="Times New Roman"/>
          <w:color w:val="000000" w:themeColor="text1"/>
          <w:sz w:val="22"/>
          <w:szCs w:val="22"/>
        </w:rPr>
      </w:pPr>
      <w:r w:rsidRPr="00E302F7">
        <w:rPr>
          <w:rFonts w:ascii="Garamond" w:hAnsi="Garamond" w:cs="Times New Roman"/>
          <w:color w:val="000000" w:themeColor="text1"/>
          <w:sz w:val="22"/>
          <w:szCs w:val="22"/>
        </w:rPr>
        <w:t>V</w:t>
      </w:r>
      <w:r w:rsidR="00426D6C" w:rsidRPr="00E302F7">
        <w:rPr>
          <w:rFonts w:ascii="Garamond" w:hAnsi="Garamond" w:cs="Times New Roman"/>
          <w:color w:val="000000" w:themeColor="text1"/>
          <w:sz w:val="22"/>
          <w:szCs w:val="22"/>
        </w:rPr>
        <w:t>ide</w:t>
      </w:r>
    </w:p>
    <w:p w:rsidR="00E302F7" w:rsidRDefault="00426D6C" w:rsidP="00E302F7">
      <w:pPr>
        <w:pStyle w:val="Paragraphedeliste"/>
        <w:widowControl w:val="0"/>
        <w:numPr>
          <w:ilvl w:val="0"/>
          <w:numId w:val="18"/>
        </w:numPr>
        <w:autoSpaceDE w:val="0"/>
        <w:autoSpaceDN w:val="0"/>
        <w:adjustRightInd w:val="0"/>
        <w:jc w:val="both"/>
        <w:rPr>
          <w:rFonts w:ascii="Garamond" w:hAnsi="Garamond" w:cs="Times New Roman"/>
          <w:color w:val="000000" w:themeColor="text1"/>
          <w:sz w:val="22"/>
          <w:szCs w:val="22"/>
        </w:rPr>
      </w:pPr>
      <w:r w:rsidRPr="00E302F7">
        <w:rPr>
          <w:rFonts w:ascii="Garamond" w:hAnsi="Garamond" w:cs="Times New Roman"/>
          <w:color w:val="000000" w:themeColor="text1"/>
          <w:sz w:val="22"/>
          <w:szCs w:val="22"/>
        </w:rPr>
        <w:t>contenu mixte liquide/air</w:t>
      </w:r>
    </w:p>
    <w:p w:rsidR="00426D6C" w:rsidRDefault="00426D6C" w:rsidP="00E302F7">
      <w:pPr>
        <w:pStyle w:val="Paragraphedeliste"/>
        <w:widowControl w:val="0"/>
        <w:numPr>
          <w:ilvl w:val="0"/>
          <w:numId w:val="18"/>
        </w:numPr>
        <w:autoSpaceDE w:val="0"/>
        <w:autoSpaceDN w:val="0"/>
        <w:adjustRightInd w:val="0"/>
        <w:jc w:val="both"/>
        <w:rPr>
          <w:rFonts w:ascii="Garamond" w:hAnsi="Garamond" w:cs="Times New Roman"/>
          <w:color w:val="000000" w:themeColor="text1"/>
          <w:sz w:val="22"/>
          <w:szCs w:val="22"/>
        </w:rPr>
      </w:pPr>
      <w:r w:rsidRPr="00E302F7">
        <w:rPr>
          <w:rFonts w:ascii="Garamond" w:hAnsi="Garamond" w:cs="Times New Roman"/>
          <w:color w:val="000000" w:themeColor="text1"/>
          <w:sz w:val="22"/>
          <w:szCs w:val="22"/>
        </w:rPr>
        <w:t>contenu mixte solide/liquide/air</w:t>
      </w:r>
      <w:r w:rsidR="00B54216" w:rsidRPr="00E302F7">
        <w:rPr>
          <w:rFonts w:ascii="Garamond" w:hAnsi="Garamond" w:cs="Times New Roman"/>
          <w:color w:val="000000" w:themeColor="text1"/>
          <w:sz w:val="22"/>
          <w:szCs w:val="22"/>
        </w:rPr>
        <w:t xml:space="preserve"> </w:t>
      </w:r>
      <w:r w:rsidR="00E302F7">
        <w:rPr>
          <w:rFonts w:ascii="Garamond" w:hAnsi="Garamond" w:cs="Times New Roman"/>
          <w:color w:val="000000" w:themeColor="text1"/>
          <w:sz w:val="22"/>
          <w:szCs w:val="22"/>
        </w:rPr>
        <w:t xml:space="preserve"> (</w:t>
      </w:r>
      <w:r w:rsidRPr="00E302F7">
        <w:rPr>
          <w:rFonts w:ascii="Garamond" w:hAnsi="Garamond" w:cs="Times New Roman"/>
          <w:color w:val="000000" w:themeColor="text1"/>
          <w:sz w:val="22"/>
          <w:szCs w:val="22"/>
        </w:rPr>
        <w:t>moi</w:t>
      </w:r>
      <w:r w:rsidR="00B54216" w:rsidRPr="00E302F7">
        <w:rPr>
          <w:rFonts w:ascii="Garamond" w:hAnsi="Garamond" w:cs="Times New Roman"/>
          <w:color w:val="000000" w:themeColor="text1"/>
          <w:sz w:val="22"/>
          <w:szCs w:val="22"/>
        </w:rPr>
        <w:t>n</w:t>
      </w:r>
      <w:r w:rsidR="00E302F7">
        <w:rPr>
          <w:rFonts w:ascii="Garamond" w:hAnsi="Garamond" w:cs="Times New Roman"/>
          <w:color w:val="000000" w:themeColor="text1"/>
          <w:sz w:val="22"/>
          <w:szCs w:val="22"/>
        </w:rPr>
        <w:t xml:space="preserve">s souvent </w:t>
      </w:r>
      <w:r w:rsidR="00EF24A4" w:rsidRPr="00E302F7">
        <w:rPr>
          <w:rFonts w:ascii="Garamond" w:hAnsi="Garamond" w:cs="Times New Roman"/>
          <w:color w:val="000000" w:themeColor="text1"/>
          <w:sz w:val="22"/>
          <w:szCs w:val="22"/>
        </w:rPr>
        <w:t xml:space="preserve">liquidien ou </w:t>
      </w:r>
      <w:proofErr w:type="spellStart"/>
      <w:r w:rsidR="00EF24A4" w:rsidRPr="00E302F7">
        <w:rPr>
          <w:rFonts w:ascii="Garamond" w:hAnsi="Garamond" w:cs="Times New Roman"/>
          <w:color w:val="000000" w:themeColor="text1"/>
          <w:sz w:val="22"/>
          <w:szCs w:val="22"/>
        </w:rPr>
        <w:t>aé</w:t>
      </w:r>
      <w:r w:rsidRPr="00E302F7">
        <w:rPr>
          <w:rFonts w:ascii="Garamond" w:hAnsi="Garamond" w:cs="Times New Roman"/>
          <w:color w:val="000000" w:themeColor="text1"/>
          <w:sz w:val="22"/>
          <w:szCs w:val="22"/>
        </w:rPr>
        <w:t>rique</w:t>
      </w:r>
      <w:proofErr w:type="spellEnd"/>
      <w:r w:rsidR="00E302F7">
        <w:rPr>
          <w:rFonts w:ascii="Garamond" w:hAnsi="Garamond" w:cs="Times New Roman"/>
          <w:color w:val="000000" w:themeColor="text1"/>
          <w:sz w:val="22"/>
          <w:szCs w:val="22"/>
        </w:rPr>
        <w:t>)</w:t>
      </w:r>
    </w:p>
    <w:p w:rsidR="00E302F7" w:rsidRPr="00E302F7" w:rsidRDefault="00E302F7" w:rsidP="00E302F7">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426D6C" w:rsidP="00E302F7">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Le contenu visible </w:t>
      </w:r>
      <w:r w:rsidR="00EF24A4" w:rsidRPr="009272A4">
        <w:rPr>
          <w:rFonts w:ascii="Garamond" w:hAnsi="Garamond" w:cs="Times New Roman"/>
          <w:color w:val="000000" w:themeColor="text1"/>
          <w:sz w:val="22"/>
          <w:szCs w:val="22"/>
        </w:rPr>
        <w:t>dépend</w:t>
      </w:r>
      <w:r w:rsidRPr="009272A4">
        <w:rPr>
          <w:rFonts w:ascii="Garamond" w:hAnsi="Garamond" w:cs="Times New Roman"/>
          <w:color w:val="000000" w:themeColor="text1"/>
          <w:sz w:val="22"/>
          <w:szCs w:val="22"/>
        </w:rPr>
        <w:t xml:space="preserve"> de la position:</w:t>
      </w:r>
    </w:p>
    <w:p w:rsidR="00E302F7" w:rsidRDefault="00E302F7" w:rsidP="00E302F7">
      <w:pPr>
        <w:widowControl w:val="0"/>
        <w:autoSpaceDE w:val="0"/>
        <w:autoSpaceDN w:val="0"/>
        <w:adjustRightInd w:val="0"/>
        <w:jc w:val="both"/>
        <w:rPr>
          <w:rFonts w:ascii="Garamond" w:hAnsi="Garamond" w:cs="Times New Roman"/>
          <w:color w:val="000000" w:themeColor="text1"/>
          <w:sz w:val="22"/>
          <w:szCs w:val="22"/>
        </w:rPr>
      </w:pPr>
    </w:p>
    <w:p w:rsidR="00E302F7" w:rsidRDefault="00426D6C" w:rsidP="00E302F7">
      <w:pPr>
        <w:pStyle w:val="Paragraphedeliste"/>
        <w:widowControl w:val="0"/>
        <w:numPr>
          <w:ilvl w:val="0"/>
          <w:numId w:val="19"/>
        </w:numPr>
        <w:autoSpaceDE w:val="0"/>
        <w:autoSpaceDN w:val="0"/>
        <w:adjustRightInd w:val="0"/>
        <w:jc w:val="both"/>
        <w:rPr>
          <w:rFonts w:ascii="Garamond" w:hAnsi="Garamond" w:cs="Times New Roman"/>
          <w:color w:val="000000" w:themeColor="text1"/>
          <w:sz w:val="22"/>
          <w:szCs w:val="22"/>
        </w:rPr>
      </w:pPr>
      <w:r w:rsidRPr="00E302F7">
        <w:rPr>
          <w:rFonts w:ascii="Garamond" w:hAnsi="Garamond" w:cs="Times New Roman"/>
          <w:color w:val="000000" w:themeColor="text1"/>
          <w:sz w:val="22"/>
          <w:szCs w:val="22"/>
        </w:rPr>
        <w:t>air vers le haut</w:t>
      </w:r>
    </w:p>
    <w:p w:rsidR="00E302F7" w:rsidRDefault="00426D6C" w:rsidP="00E302F7">
      <w:pPr>
        <w:pStyle w:val="Paragraphedeliste"/>
        <w:widowControl w:val="0"/>
        <w:numPr>
          <w:ilvl w:val="0"/>
          <w:numId w:val="19"/>
        </w:numPr>
        <w:autoSpaceDE w:val="0"/>
        <w:autoSpaceDN w:val="0"/>
        <w:adjustRightInd w:val="0"/>
        <w:jc w:val="both"/>
        <w:rPr>
          <w:rFonts w:ascii="Garamond" w:hAnsi="Garamond" w:cs="Times New Roman"/>
          <w:color w:val="000000" w:themeColor="text1"/>
          <w:sz w:val="22"/>
          <w:szCs w:val="22"/>
        </w:rPr>
      </w:pPr>
      <w:r w:rsidRPr="00E302F7">
        <w:rPr>
          <w:rFonts w:ascii="Garamond" w:hAnsi="Garamond" w:cs="Times New Roman"/>
          <w:color w:val="000000" w:themeColor="text1"/>
          <w:sz w:val="22"/>
          <w:szCs w:val="22"/>
        </w:rPr>
        <w:t>liquide/solide vers le bas</w:t>
      </w:r>
    </w:p>
    <w:p w:rsidR="00426D6C" w:rsidRPr="00E302F7" w:rsidRDefault="00EF24A4" w:rsidP="00E302F7">
      <w:pPr>
        <w:pStyle w:val="Paragraphedeliste"/>
        <w:widowControl w:val="0"/>
        <w:numPr>
          <w:ilvl w:val="0"/>
          <w:numId w:val="19"/>
        </w:numPr>
        <w:autoSpaceDE w:val="0"/>
        <w:autoSpaceDN w:val="0"/>
        <w:adjustRightInd w:val="0"/>
        <w:jc w:val="both"/>
        <w:rPr>
          <w:rFonts w:ascii="Garamond" w:hAnsi="Garamond" w:cs="Times New Roman"/>
          <w:color w:val="000000" w:themeColor="text1"/>
          <w:sz w:val="22"/>
          <w:szCs w:val="22"/>
        </w:rPr>
      </w:pPr>
      <w:r w:rsidRPr="00E302F7">
        <w:rPr>
          <w:rFonts w:ascii="Garamond" w:hAnsi="Garamond" w:cs="Times New Roman"/>
          <w:color w:val="000000" w:themeColor="text1"/>
          <w:sz w:val="22"/>
          <w:szCs w:val="22"/>
        </w:rPr>
        <w:t>fundus à G / pylore à</w:t>
      </w:r>
      <w:r w:rsidR="00426D6C" w:rsidRPr="00E302F7">
        <w:rPr>
          <w:rFonts w:ascii="Garamond" w:hAnsi="Garamond" w:cs="Times New Roman"/>
          <w:color w:val="000000" w:themeColor="text1"/>
          <w:sz w:val="22"/>
          <w:szCs w:val="22"/>
        </w:rPr>
        <w:t xml:space="preserve"> D</w:t>
      </w:r>
    </w:p>
    <w:p w:rsidR="00E302F7" w:rsidRDefault="00E302F7" w:rsidP="00E302F7">
      <w:pPr>
        <w:widowControl w:val="0"/>
        <w:autoSpaceDE w:val="0"/>
        <w:autoSpaceDN w:val="0"/>
        <w:adjustRightInd w:val="0"/>
        <w:jc w:val="both"/>
        <w:rPr>
          <w:rFonts w:ascii="Garamond" w:hAnsi="Garamond" w:cs="Times New Roman"/>
          <w:color w:val="000000" w:themeColor="text1"/>
          <w:sz w:val="22"/>
          <w:szCs w:val="22"/>
        </w:rPr>
      </w:pPr>
    </w:p>
    <w:p w:rsidR="00B54216" w:rsidRPr="009272A4" w:rsidRDefault="00EF24A4" w:rsidP="00E302F7">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L’estomac est vide 6 à 8 h aprè</w:t>
      </w:r>
      <w:r w:rsidR="00426D6C" w:rsidRPr="009272A4">
        <w:rPr>
          <w:rFonts w:ascii="Garamond" w:hAnsi="Garamond" w:cs="Times New Roman"/>
          <w:color w:val="000000" w:themeColor="text1"/>
          <w:sz w:val="22"/>
          <w:szCs w:val="22"/>
        </w:rPr>
        <w:t>s le repas.</w:t>
      </w:r>
      <w:r w:rsidR="00E302F7">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Vide, la paroi se replie et forme des plis bien visibles</w:t>
      </w:r>
    </w:p>
    <w:p w:rsidR="00426D6C" w:rsidRDefault="00426D6C" w:rsidP="00426D6C">
      <w:pPr>
        <w:widowControl w:val="0"/>
        <w:autoSpaceDE w:val="0"/>
        <w:autoSpaceDN w:val="0"/>
        <w:adjustRightInd w:val="0"/>
        <w:rPr>
          <w:rFonts w:ascii="Garamond" w:hAnsi="Garamond" w:cs="Times New Roman"/>
          <w:color w:val="000000" w:themeColor="text1"/>
          <w:sz w:val="22"/>
          <w:szCs w:val="22"/>
        </w:rPr>
      </w:pPr>
    </w:p>
    <w:p w:rsidR="00426D6C" w:rsidRPr="009272A4" w:rsidRDefault="00EF24A4" w:rsidP="00426D6C">
      <w:pPr>
        <w:widowControl w:val="0"/>
        <w:autoSpaceDE w:val="0"/>
        <w:autoSpaceDN w:val="0"/>
        <w:adjustRightInd w:val="0"/>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Paroi dorsale rarement évalué</w:t>
      </w:r>
      <w:r w:rsidR="00426D6C" w:rsidRPr="009272A4">
        <w:rPr>
          <w:rFonts w:ascii="Garamond" w:hAnsi="Garamond" w:cs="Times New Roman"/>
          <w:color w:val="000000" w:themeColor="text1"/>
          <w:sz w:val="22"/>
          <w:szCs w:val="22"/>
        </w:rPr>
        <w:t>e</w:t>
      </w:r>
      <w:r w:rsidR="00B54216" w:rsidRPr="009272A4">
        <w:rPr>
          <w:rFonts w:ascii="Garamond" w:hAnsi="Garamond" w:cs="Times New Roman"/>
          <w:color w:val="000000" w:themeColor="text1"/>
          <w:sz w:val="22"/>
          <w:szCs w:val="22"/>
        </w:rPr>
        <w:t xml:space="preserve"> </w:t>
      </w:r>
      <w:r w:rsidR="00FC6AEF">
        <w:rPr>
          <w:rFonts w:ascii="Garamond" w:hAnsi="Garamond" w:cs="Times New Roman"/>
          <w:color w:val="000000" w:themeColor="text1"/>
          <w:sz w:val="22"/>
          <w:szCs w:val="22"/>
        </w:rPr>
        <w:t>à cause de la présence de gaz qui la cache.</w:t>
      </w:r>
    </w:p>
    <w:p w:rsidR="00426D6C" w:rsidRDefault="00FC6AEF" w:rsidP="00FC6AEF">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62688" behindDoc="0" locked="0" layoutInCell="1" allowOverlap="1">
            <wp:simplePos x="0" y="0"/>
            <wp:positionH relativeFrom="column">
              <wp:posOffset>5025390</wp:posOffset>
            </wp:positionH>
            <wp:positionV relativeFrom="paragraph">
              <wp:posOffset>367665</wp:posOffset>
            </wp:positionV>
            <wp:extent cx="1774825" cy="1526540"/>
            <wp:effectExtent l="19050" t="0" r="0" b="0"/>
            <wp:wrapSquare wrapText="bothSides"/>
            <wp:docPr id="12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a:srcRect b="6981"/>
                    <a:stretch>
                      <a:fillRect/>
                    </a:stretch>
                  </pic:blipFill>
                  <pic:spPr bwMode="auto">
                    <a:xfrm>
                      <a:off x="0" y="0"/>
                      <a:ext cx="1774825" cy="1526540"/>
                    </a:xfrm>
                    <a:prstGeom prst="rect">
                      <a:avLst/>
                    </a:prstGeom>
                    <a:noFill/>
                    <a:ln w="9525">
                      <a:noFill/>
                      <a:miter lim="800000"/>
                      <a:headEnd/>
                      <a:tailEnd/>
                    </a:ln>
                  </pic:spPr>
                </pic:pic>
              </a:graphicData>
            </a:graphic>
          </wp:anchor>
        </w:drawing>
      </w:r>
      <w:r w:rsidR="00426D6C" w:rsidRPr="009272A4">
        <w:rPr>
          <w:rFonts w:ascii="Garamond" w:hAnsi="Garamond" w:cs="Times New Roman"/>
          <w:color w:val="000000" w:themeColor="text1"/>
          <w:sz w:val="22"/>
          <w:szCs w:val="22"/>
        </w:rPr>
        <w:t>Examen avec patient dans</w:t>
      </w:r>
      <w:r w:rsidR="00B54216" w:rsidRPr="009272A4">
        <w:rPr>
          <w:rFonts w:ascii="Garamond" w:hAnsi="Garamond" w:cs="Times New Roman"/>
          <w:color w:val="000000" w:themeColor="text1"/>
          <w:sz w:val="22"/>
          <w:szCs w:val="22"/>
        </w:rPr>
        <w:t xml:space="preserve"> </w:t>
      </w:r>
      <w:r w:rsidR="00EF24A4" w:rsidRPr="009272A4">
        <w:rPr>
          <w:rFonts w:ascii="Garamond" w:hAnsi="Garamond" w:cs="Times New Roman"/>
          <w:color w:val="000000" w:themeColor="text1"/>
          <w:sz w:val="22"/>
          <w:szCs w:val="22"/>
        </w:rPr>
        <w:t>diffé</w:t>
      </w:r>
      <w:r w:rsidR="00426D6C" w:rsidRPr="009272A4">
        <w:rPr>
          <w:rFonts w:ascii="Garamond" w:hAnsi="Garamond" w:cs="Times New Roman"/>
          <w:color w:val="000000" w:themeColor="text1"/>
          <w:sz w:val="22"/>
          <w:szCs w:val="22"/>
        </w:rPr>
        <w:t>rentes positions</w:t>
      </w:r>
      <w:r>
        <w:rPr>
          <w:rFonts w:ascii="Garamond" w:hAnsi="Garamond" w:cs="Times New Roman"/>
          <w:color w:val="000000" w:themeColor="text1"/>
          <w:sz w:val="22"/>
          <w:szCs w:val="22"/>
        </w:rPr>
        <w:t>. Parfois on n’arrivera jamais à tout voir si l’estomac contient beaucoup de gaz ; cela fait que l’échographie n’est pas le meilleur outil pour chercher des CE dans l’estomac par exemple.</w:t>
      </w:r>
    </w:p>
    <w:p w:rsidR="00FC6AEF" w:rsidRDefault="00FC6AEF" w:rsidP="00FC6AEF">
      <w:pPr>
        <w:widowControl w:val="0"/>
        <w:autoSpaceDE w:val="0"/>
        <w:autoSpaceDN w:val="0"/>
        <w:adjustRightInd w:val="0"/>
        <w:jc w:val="both"/>
        <w:rPr>
          <w:rFonts w:ascii="Garamond" w:hAnsi="Garamond" w:cs="Times New Roman"/>
          <w:color w:val="000000" w:themeColor="text1"/>
          <w:sz w:val="22"/>
          <w:szCs w:val="22"/>
        </w:rPr>
      </w:pPr>
    </w:p>
    <w:p w:rsidR="00FC6AEF" w:rsidRDefault="00FC6AEF" w:rsidP="00FC6AEF">
      <w:pPr>
        <w:widowControl w:val="0"/>
        <w:autoSpaceDE w:val="0"/>
        <w:autoSpaceDN w:val="0"/>
        <w:adjustRightInd w:val="0"/>
        <w:jc w:val="both"/>
        <w:rPr>
          <w:rFonts w:ascii="Garamond" w:hAnsi="Garamond" w:cs="Times New Roman"/>
          <w:color w:val="000000" w:themeColor="text1"/>
          <w:sz w:val="22"/>
          <w:szCs w:val="22"/>
        </w:rPr>
      </w:pPr>
    </w:p>
    <w:p w:rsidR="00FC6AEF" w:rsidRDefault="00FC6AEF" w:rsidP="00FC6AEF">
      <w:pPr>
        <w:widowControl w:val="0"/>
        <w:autoSpaceDE w:val="0"/>
        <w:autoSpaceDN w:val="0"/>
        <w:adjustRightInd w:val="0"/>
        <w:jc w:val="both"/>
        <w:rPr>
          <w:rFonts w:ascii="Garamond" w:hAnsi="Garamond" w:cs="Times New Roman"/>
          <w:color w:val="000000" w:themeColor="text1"/>
          <w:sz w:val="22"/>
          <w:szCs w:val="22"/>
        </w:rPr>
      </w:pPr>
    </w:p>
    <w:p w:rsidR="00FC6AEF" w:rsidRDefault="00FC6AEF" w:rsidP="00FC6AEF">
      <w:pPr>
        <w:widowControl w:val="0"/>
        <w:autoSpaceDE w:val="0"/>
        <w:autoSpaceDN w:val="0"/>
        <w:adjustRightInd w:val="0"/>
        <w:jc w:val="both"/>
        <w:rPr>
          <w:rFonts w:ascii="Garamond" w:hAnsi="Garamond" w:cs="Times New Roman"/>
          <w:color w:val="000000" w:themeColor="text1"/>
          <w:sz w:val="22"/>
          <w:szCs w:val="22"/>
        </w:rPr>
      </w:pPr>
    </w:p>
    <w:p w:rsidR="00FC6AEF" w:rsidRPr="00FC6AEF" w:rsidRDefault="00FC6AEF" w:rsidP="00FC6AEF">
      <w:pPr>
        <w:autoSpaceDE w:val="0"/>
        <w:autoSpaceDN w:val="0"/>
        <w:adjustRightInd w:val="0"/>
        <w:jc w:val="both"/>
        <w:rPr>
          <w:rFonts w:ascii="Garamond" w:hAnsi="Garamond" w:cs="Tahoma"/>
          <w:color w:val="000000"/>
          <w:sz w:val="22"/>
          <w:szCs w:val="22"/>
          <w:lang w:val="fr-BE"/>
        </w:rPr>
      </w:pPr>
      <w:r w:rsidRPr="00FC6AEF">
        <w:rPr>
          <w:rFonts w:ascii="Garamond" w:hAnsi="Garamond" w:cs="Times New Roman"/>
          <w:color w:val="000000" w:themeColor="text1"/>
          <w:sz w:val="22"/>
          <w:szCs w:val="22"/>
        </w:rPr>
        <w:t>Lors d’une échographie gastrique, l’a</w:t>
      </w:r>
      <w:r w:rsidRPr="00FC6AEF">
        <w:rPr>
          <w:rFonts w:ascii="Garamond" w:hAnsi="Garamond" w:cs="Tahoma"/>
          <w:color w:val="000000"/>
          <w:sz w:val="22"/>
          <w:szCs w:val="22"/>
          <w:lang w:val="fr-BE"/>
        </w:rPr>
        <w:t>liment  paraît échogène et homogène (cela est à différencier du CE). Les croquettes apparaissent convexes.</w:t>
      </w:r>
    </w:p>
    <w:p w:rsidR="00FC6AEF" w:rsidRDefault="00FC6AEF" w:rsidP="00FC6AEF">
      <w:pPr>
        <w:widowControl w:val="0"/>
        <w:autoSpaceDE w:val="0"/>
        <w:autoSpaceDN w:val="0"/>
        <w:adjustRightInd w:val="0"/>
        <w:jc w:val="both"/>
        <w:rPr>
          <w:rFonts w:ascii="Garamond" w:hAnsi="Garamond" w:cs="Times New Roman"/>
          <w:color w:val="000000" w:themeColor="text1"/>
          <w:sz w:val="22"/>
          <w:szCs w:val="22"/>
        </w:rPr>
      </w:pPr>
    </w:p>
    <w:p w:rsidR="00FC6AEF" w:rsidRDefault="00FC6AEF" w:rsidP="00FC6AEF">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63712" behindDoc="0" locked="0" layoutInCell="1" allowOverlap="1">
            <wp:simplePos x="0" y="0"/>
            <wp:positionH relativeFrom="column">
              <wp:posOffset>-391795</wp:posOffset>
            </wp:positionH>
            <wp:positionV relativeFrom="paragraph">
              <wp:posOffset>143510</wp:posOffset>
            </wp:positionV>
            <wp:extent cx="1852295" cy="1863090"/>
            <wp:effectExtent l="19050" t="0" r="0" b="0"/>
            <wp:wrapSquare wrapText="bothSides"/>
            <wp:docPr id="55"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2"/>
                    <a:srcRect b="8352"/>
                    <a:stretch>
                      <a:fillRect/>
                    </a:stretch>
                  </pic:blipFill>
                  <pic:spPr bwMode="auto">
                    <a:xfrm>
                      <a:off x="0" y="0"/>
                      <a:ext cx="1852295" cy="1863090"/>
                    </a:xfrm>
                    <a:prstGeom prst="rect">
                      <a:avLst/>
                    </a:prstGeom>
                    <a:noFill/>
                    <a:ln w="9525">
                      <a:noFill/>
                      <a:miter lim="800000"/>
                      <a:headEnd/>
                      <a:tailEnd/>
                    </a:ln>
                  </pic:spPr>
                </pic:pic>
              </a:graphicData>
            </a:graphic>
          </wp:anchor>
        </w:drawing>
      </w:r>
    </w:p>
    <w:p w:rsidR="00FC6AEF" w:rsidRDefault="00FC6AEF" w:rsidP="00FC6AEF">
      <w:pPr>
        <w:widowControl w:val="0"/>
        <w:autoSpaceDE w:val="0"/>
        <w:autoSpaceDN w:val="0"/>
        <w:adjustRightInd w:val="0"/>
        <w:jc w:val="both"/>
        <w:rPr>
          <w:rFonts w:ascii="Garamond" w:hAnsi="Garamond" w:cs="Times New Roman"/>
          <w:color w:val="000000" w:themeColor="text1"/>
          <w:sz w:val="22"/>
          <w:szCs w:val="22"/>
        </w:rPr>
      </w:pPr>
    </w:p>
    <w:p w:rsidR="00FC6AEF" w:rsidRDefault="00FC6AEF" w:rsidP="00FC6AEF">
      <w:pPr>
        <w:widowControl w:val="0"/>
        <w:autoSpaceDE w:val="0"/>
        <w:autoSpaceDN w:val="0"/>
        <w:adjustRightInd w:val="0"/>
        <w:jc w:val="both"/>
        <w:rPr>
          <w:rFonts w:ascii="Garamond" w:hAnsi="Garamond" w:cs="Times New Roman"/>
          <w:color w:val="000000" w:themeColor="text1"/>
          <w:sz w:val="22"/>
          <w:szCs w:val="22"/>
        </w:rPr>
      </w:pPr>
    </w:p>
    <w:p w:rsidR="00FC6AEF" w:rsidRDefault="00FC6AEF" w:rsidP="00FC6AEF">
      <w:pPr>
        <w:widowControl w:val="0"/>
        <w:autoSpaceDE w:val="0"/>
        <w:autoSpaceDN w:val="0"/>
        <w:adjustRightInd w:val="0"/>
        <w:jc w:val="both"/>
        <w:rPr>
          <w:rFonts w:ascii="Garamond" w:hAnsi="Garamond" w:cs="Times New Roman"/>
          <w:color w:val="000000" w:themeColor="text1"/>
          <w:sz w:val="22"/>
          <w:szCs w:val="22"/>
        </w:rPr>
      </w:pPr>
    </w:p>
    <w:p w:rsidR="00FC6AEF" w:rsidRDefault="00FC6AEF" w:rsidP="00FC6AEF">
      <w:pPr>
        <w:widowControl w:val="0"/>
        <w:autoSpaceDE w:val="0"/>
        <w:autoSpaceDN w:val="0"/>
        <w:adjustRightInd w:val="0"/>
        <w:jc w:val="both"/>
        <w:rPr>
          <w:rFonts w:ascii="Garamond" w:hAnsi="Garamond" w:cs="Times New Roman"/>
          <w:color w:val="000000" w:themeColor="text1"/>
          <w:sz w:val="22"/>
          <w:szCs w:val="22"/>
        </w:rPr>
      </w:pPr>
    </w:p>
    <w:p w:rsidR="00FC6AEF" w:rsidRDefault="00FC6AEF" w:rsidP="00FC6AEF">
      <w:pPr>
        <w:widowControl w:val="0"/>
        <w:autoSpaceDE w:val="0"/>
        <w:autoSpaceDN w:val="0"/>
        <w:adjustRightInd w:val="0"/>
        <w:jc w:val="both"/>
        <w:rPr>
          <w:rFonts w:ascii="Garamond" w:hAnsi="Garamond" w:cs="Times New Roman"/>
          <w:color w:val="000000" w:themeColor="text1"/>
          <w:sz w:val="22"/>
          <w:szCs w:val="22"/>
        </w:rPr>
      </w:pPr>
    </w:p>
    <w:p w:rsidR="00FC6AEF" w:rsidRPr="00FC6AEF" w:rsidRDefault="00FC6AEF" w:rsidP="00FC6AEF">
      <w:pPr>
        <w:widowControl w:val="0"/>
        <w:autoSpaceDE w:val="0"/>
        <w:autoSpaceDN w:val="0"/>
        <w:adjustRightInd w:val="0"/>
        <w:jc w:val="both"/>
        <w:rPr>
          <w:rFonts w:ascii="Garamond" w:hAnsi="Garamond" w:cs="Times New Roman"/>
          <w:color w:val="000000" w:themeColor="text1"/>
          <w:sz w:val="22"/>
          <w:szCs w:val="22"/>
        </w:rPr>
      </w:pPr>
      <w:r w:rsidRPr="00FC6AEF">
        <w:rPr>
          <w:rFonts w:ascii="Garamond" w:hAnsi="Garamond" w:cs="Tahoma"/>
          <w:color w:val="000000"/>
          <w:sz w:val="22"/>
          <w:szCs w:val="22"/>
          <w:lang w:val="fr-BE"/>
        </w:rPr>
        <w:t>La présence de gaz provoque un artéfact de réverbération donc on ne voit pas la paroi profonde. On peut donc faire varier la position de la sonde pour voir les choses.</w:t>
      </w:r>
    </w:p>
    <w:p w:rsidR="00FC6AEF" w:rsidRDefault="00FC6AEF" w:rsidP="00FC6AEF">
      <w:pPr>
        <w:widowControl w:val="0"/>
        <w:autoSpaceDE w:val="0"/>
        <w:autoSpaceDN w:val="0"/>
        <w:adjustRightInd w:val="0"/>
        <w:jc w:val="both"/>
        <w:rPr>
          <w:rFonts w:ascii="Garamond" w:hAnsi="Garamond" w:cs="Times New Roman"/>
          <w:color w:val="000000" w:themeColor="text1"/>
          <w:sz w:val="22"/>
          <w:szCs w:val="22"/>
        </w:rPr>
      </w:pPr>
    </w:p>
    <w:p w:rsidR="00FC6AEF" w:rsidRDefault="00FC6AEF" w:rsidP="00FC6AEF">
      <w:pPr>
        <w:widowControl w:val="0"/>
        <w:autoSpaceDE w:val="0"/>
        <w:autoSpaceDN w:val="0"/>
        <w:adjustRightInd w:val="0"/>
        <w:jc w:val="both"/>
        <w:rPr>
          <w:rFonts w:ascii="Garamond" w:hAnsi="Garamond" w:cs="Times New Roman"/>
          <w:color w:val="000000" w:themeColor="text1"/>
          <w:sz w:val="22"/>
          <w:szCs w:val="22"/>
        </w:rPr>
      </w:pPr>
    </w:p>
    <w:p w:rsidR="00FC6AEF" w:rsidRDefault="00FC6AEF" w:rsidP="00FC6AEF">
      <w:pPr>
        <w:widowControl w:val="0"/>
        <w:autoSpaceDE w:val="0"/>
        <w:autoSpaceDN w:val="0"/>
        <w:adjustRightInd w:val="0"/>
        <w:jc w:val="both"/>
        <w:rPr>
          <w:rFonts w:ascii="Garamond" w:hAnsi="Garamond" w:cs="Times New Roman"/>
          <w:color w:val="000000" w:themeColor="text1"/>
          <w:sz w:val="22"/>
          <w:szCs w:val="22"/>
        </w:rPr>
      </w:pPr>
    </w:p>
    <w:p w:rsidR="00FC6AEF" w:rsidRDefault="00FC6AEF" w:rsidP="00FC6AEF">
      <w:pPr>
        <w:widowControl w:val="0"/>
        <w:autoSpaceDE w:val="0"/>
        <w:autoSpaceDN w:val="0"/>
        <w:adjustRightInd w:val="0"/>
        <w:jc w:val="both"/>
        <w:rPr>
          <w:rFonts w:ascii="Garamond" w:hAnsi="Garamond" w:cs="Times New Roman"/>
          <w:color w:val="000000" w:themeColor="text1"/>
          <w:sz w:val="22"/>
          <w:szCs w:val="22"/>
        </w:rPr>
      </w:pPr>
    </w:p>
    <w:p w:rsidR="00FC6AEF" w:rsidRDefault="00FC6AEF" w:rsidP="00426D6C">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64736" behindDoc="0" locked="0" layoutInCell="1" allowOverlap="1">
            <wp:simplePos x="0" y="0"/>
            <wp:positionH relativeFrom="column">
              <wp:posOffset>3251835</wp:posOffset>
            </wp:positionH>
            <wp:positionV relativeFrom="paragraph">
              <wp:posOffset>52070</wp:posOffset>
            </wp:positionV>
            <wp:extent cx="2077085" cy="1664335"/>
            <wp:effectExtent l="19050" t="0" r="0" b="0"/>
            <wp:wrapSquare wrapText="bothSides"/>
            <wp:docPr id="56"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3"/>
                    <a:srcRect b="5385"/>
                    <a:stretch>
                      <a:fillRect/>
                    </a:stretch>
                  </pic:blipFill>
                  <pic:spPr bwMode="auto">
                    <a:xfrm>
                      <a:off x="0" y="0"/>
                      <a:ext cx="2077085" cy="1664335"/>
                    </a:xfrm>
                    <a:prstGeom prst="rect">
                      <a:avLst/>
                    </a:prstGeom>
                    <a:noFill/>
                    <a:ln w="9525">
                      <a:noFill/>
                      <a:miter lim="800000"/>
                      <a:headEnd/>
                      <a:tailEnd/>
                    </a:ln>
                  </pic:spPr>
                </pic:pic>
              </a:graphicData>
            </a:graphic>
          </wp:anchor>
        </w:drawing>
      </w:r>
    </w:p>
    <w:p w:rsidR="00B54216" w:rsidRDefault="00B54216" w:rsidP="00426D6C">
      <w:pPr>
        <w:widowControl w:val="0"/>
        <w:autoSpaceDE w:val="0"/>
        <w:autoSpaceDN w:val="0"/>
        <w:adjustRightInd w:val="0"/>
        <w:rPr>
          <w:rFonts w:ascii="Garamond" w:hAnsi="Garamond" w:cs="Times New Roman"/>
          <w:b/>
          <w:bCs/>
          <w:color w:val="000000" w:themeColor="text1"/>
          <w:sz w:val="22"/>
          <w:szCs w:val="22"/>
        </w:rPr>
      </w:pPr>
    </w:p>
    <w:p w:rsidR="00FC6AEF" w:rsidRPr="00FC6AEF" w:rsidRDefault="00FC6AEF" w:rsidP="00426D6C">
      <w:pPr>
        <w:widowControl w:val="0"/>
        <w:autoSpaceDE w:val="0"/>
        <w:autoSpaceDN w:val="0"/>
        <w:adjustRightInd w:val="0"/>
        <w:rPr>
          <w:rFonts w:ascii="Garamond" w:hAnsi="Garamond" w:cs="Times New Roman"/>
          <w:bCs/>
          <w:color w:val="000000" w:themeColor="text1"/>
          <w:sz w:val="22"/>
          <w:szCs w:val="22"/>
        </w:rPr>
      </w:pPr>
    </w:p>
    <w:p w:rsidR="00FC6AEF" w:rsidRPr="00FC6AEF" w:rsidRDefault="00FC6AEF" w:rsidP="00426D6C">
      <w:pPr>
        <w:widowControl w:val="0"/>
        <w:autoSpaceDE w:val="0"/>
        <w:autoSpaceDN w:val="0"/>
        <w:adjustRightInd w:val="0"/>
        <w:rPr>
          <w:rFonts w:ascii="Garamond" w:hAnsi="Garamond" w:cs="Times New Roman"/>
          <w:bCs/>
          <w:color w:val="000000" w:themeColor="text1"/>
          <w:sz w:val="22"/>
          <w:szCs w:val="22"/>
        </w:rPr>
      </w:pPr>
      <w:r w:rsidRPr="00FC6AEF">
        <w:rPr>
          <w:rFonts w:ascii="Garamond" w:hAnsi="Garamond" w:cs="Times New Roman"/>
          <w:bCs/>
          <w:color w:val="000000" w:themeColor="text1"/>
          <w:sz w:val="22"/>
          <w:szCs w:val="22"/>
        </w:rPr>
        <w:t>On a du liquide dans cet estomac ; on voit du liquide avec de petites bulles qui remplit l’organe.</w:t>
      </w:r>
    </w:p>
    <w:p w:rsidR="00FC6AEF" w:rsidRDefault="00FC6AEF" w:rsidP="00426D6C">
      <w:pPr>
        <w:widowControl w:val="0"/>
        <w:autoSpaceDE w:val="0"/>
        <w:autoSpaceDN w:val="0"/>
        <w:adjustRightInd w:val="0"/>
        <w:rPr>
          <w:rFonts w:ascii="Garamond" w:hAnsi="Garamond" w:cs="Times New Roman"/>
          <w:b/>
          <w:bCs/>
          <w:color w:val="000000" w:themeColor="text1"/>
          <w:sz w:val="22"/>
          <w:szCs w:val="22"/>
        </w:rPr>
      </w:pPr>
    </w:p>
    <w:p w:rsidR="00FC6AEF" w:rsidRDefault="00FC6AEF" w:rsidP="00426D6C">
      <w:pPr>
        <w:widowControl w:val="0"/>
        <w:autoSpaceDE w:val="0"/>
        <w:autoSpaceDN w:val="0"/>
        <w:adjustRightInd w:val="0"/>
        <w:rPr>
          <w:rFonts w:ascii="Garamond" w:hAnsi="Garamond" w:cs="Times New Roman"/>
          <w:b/>
          <w:bCs/>
          <w:color w:val="000000" w:themeColor="text1"/>
          <w:sz w:val="22"/>
          <w:szCs w:val="22"/>
        </w:rPr>
      </w:pPr>
    </w:p>
    <w:p w:rsidR="00FC6AEF" w:rsidRDefault="00FC6AEF" w:rsidP="00426D6C">
      <w:pPr>
        <w:widowControl w:val="0"/>
        <w:autoSpaceDE w:val="0"/>
        <w:autoSpaceDN w:val="0"/>
        <w:adjustRightInd w:val="0"/>
        <w:rPr>
          <w:rFonts w:ascii="Garamond" w:hAnsi="Garamond" w:cs="Times New Roman"/>
          <w:b/>
          <w:bCs/>
          <w:color w:val="000000" w:themeColor="text1"/>
          <w:sz w:val="22"/>
          <w:szCs w:val="22"/>
        </w:rPr>
      </w:pPr>
    </w:p>
    <w:p w:rsidR="00426D6C" w:rsidRDefault="008F0816" w:rsidP="008F0816">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bCs/>
          <w:noProof/>
          <w:color w:val="000000" w:themeColor="text1"/>
          <w:sz w:val="22"/>
          <w:szCs w:val="22"/>
          <w:lang w:val="fr-BE" w:eastAsia="fr-BE"/>
        </w:rPr>
        <w:lastRenderedPageBreak/>
        <w:drawing>
          <wp:anchor distT="0" distB="0" distL="114300" distR="114300" simplePos="0" relativeHeight="251765760" behindDoc="0" locked="0" layoutInCell="1" allowOverlap="1">
            <wp:simplePos x="0" y="0"/>
            <wp:positionH relativeFrom="column">
              <wp:posOffset>2542540</wp:posOffset>
            </wp:positionH>
            <wp:positionV relativeFrom="paragraph">
              <wp:posOffset>-195580</wp:posOffset>
            </wp:positionV>
            <wp:extent cx="1170940" cy="1621155"/>
            <wp:effectExtent l="19050" t="0" r="0" b="0"/>
            <wp:wrapSquare wrapText="bothSides"/>
            <wp:docPr id="127"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4"/>
                    <a:srcRect/>
                    <a:stretch>
                      <a:fillRect/>
                    </a:stretch>
                  </pic:blipFill>
                  <pic:spPr bwMode="auto">
                    <a:xfrm>
                      <a:off x="0" y="0"/>
                      <a:ext cx="1170940" cy="1621155"/>
                    </a:xfrm>
                    <a:prstGeom prst="rect">
                      <a:avLst/>
                    </a:prstGeom>
                    <a:noFill/>
                    <a:ln w="9525">
                      <a:noFill/>
                      <a:miter lim="800000"/>
                      <a:headEnd/>
                      <a:tailEnd/>
                    </a:ln>
                  </pic:spPr>
                </pic:pic>
              </a:graphicData>
            </a:graphic>
          </wp:anchor>
        </w:drawing>
      </w:r>
      <w:r>
        <w:rPr>
          <w:rFonts w:ascii="Garamond" w:hAnsi="Garamond" w:cs="Times New Roman"/>
          <w:bCs/>
          <w:noProof/>
          <w:color w:val="000000" w:themeColor="text1"/>
          <w:sz w:val="22"/>
          <w:szCs w:val="22"/>
          <w:lang w:val="fr-BE" w:eastAsia="fr-BE"/>
        </w:rPr>
        <w:drawing>
          <wp:anchor distT="0" distB="0" distL="114300" distR="114300" simplePos="0" relativeHeight="251766784" behindDoc="0" locked="0" layoutInCell="1" allowOverlap="1">
            <wp:simplePos x="0" y="0"/>
            <wp:positionH relativeFrom="column">
              <wp:posOffset>3714115</wp:posOffset>
            </wp:positionH>
            <wp:positionV relativeFrom="paragraph">
              <wp:posOffset>-195580</wp:posOffset>
            </wp:positionV>
            <wp:extent cx="3189605" cy="1604010"/>
            <wp:effectExtent l="19050" t="0" r="0" b="0"/>
            <wp:wrapSquare wrapText="bothSides"/>
            <wp:docPr id="128"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5"/>
                    <a:srcRect/>
                    <a:stretch>
                      <a:fillRect/>
                    </a:stretch>
                  </pic:blipFill>
                  <pic:spPr bwMode="auto">
                    <a:xfrm>
                      <a:off x="0" y="0"/>
                      <a:ext cx="3189605" cy="1604010"/>
                    </a:xfrm>
                    <a:prstGeom prst="rect">
                      <a:avLst/>
                    </a:prstGeom>
                    <a:noFill/>
                    <a:ln w="9525">
                      <a:noFill/>
                      <a:miter lim="800000"/>
                      <a:headEnd/>
                      <a:tailEnd/>
                    </a:ln>
                  </pic:spPr>
                </pic:pic>
              </a:graphicData>
            </a:graphic>
          </wp:anchor>
        </w:drawing>
      </w:r>
      <w:r w:rsidR="00FC6AEF" w:rsidRPr="00FC6AEF">
        <w:rPr>
          <w:rFonts w:ascii="Garamond" w:hAnsi="Garamond" w:cs="Times New Roman"/>
          <w:bCs/>
          <w:color w:val="000000" w:themeColor="text1"/>
          <w:sz w:val="22"/>
          <w:szCs w:val="22"/>
        </w:rPr>
        <w:t xml:space="preserve">Quand on observe la paroi gastrique on identifie </w:t>
      </w:r>
      <w:r w:rsidR="001D61CD">
        <w:rPr>
          <w:rFonts w:ascii="Garamond" w:hAnsi="Garamond" w:cs="Times New Roman"/>
          <w:color w:val="000000" w:themeColor="text1"/>
          <w:sz w:val="22"/>
          <w:szCs w:val="22"/>
        </w:rPr>
        <w:t xml:space="preserve">5 couches </w:t>
      </w:r>
      <w:r w:rsidR="00AE2362" w:rsidRPr="00FC6AEF">
        <w:rPr>
          <w:rFonts w:ascii="Garamond" w:hAnsi="Garamond" w:cs="Times New Roman"/>
          <w:color w:val="000000" w:themeColor="text1"/>
          <w:sz w:val="22"/>
          <w:szCs w:val="22"/>
        </w:rPr>
        <w:t xml:space="preserve"> de l’extérieur vers l’intérieur</w:t>
      </w:r>
      <w:r w:rsidR="001D61CD">
        <w:rPr>
          <w:rFonts w:ascii="Garamond" w:hAnsi="Garamond" w:cs="Times New Roman"/>
          <w:color w:val="000000" w:themeColor="text1"/>
          <w:sz w:val="22"/>
          <w:szCs w:val="22"/>
        </w:rPr>
        <w:t> :</w:t>
      </w:r>
    </w:p>
    <w:p w:rsidR="00FC6AEF" w:rsidRPr="00FC6AEF" w:rsidRDefault="00FC6AEF" w:rsidP="008F0816">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FD5827" w:rsidP="008F0816">
      <w:pPr>
        <w:widowControl w:val="0"/>
        <w:autoSpaceDE w:val="0"/>
        <w:autoSpaceDN w:val="0"/>
        <w:adjustRightInd w:val="0"/>
        <w:ind w:firstLine="426"/>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Hyperéchogè</w:t>
      </w:r>
      <w:r w:rsidR="00426D6C" w:rsidRPr="009272A4">
        <w:rPr>
          <w:rFonts w:ascii="Garamond" w:hAnsi="Garamond" w:cs="Times New Roman"/>
          <w:color w:val="000000" w:themeColor="text1"/>
          <w:sz w:val="22"/>
          <w:szCs w:val="22"/>
        </w:rPr>
        <w:t xml:space="preserve">ne: </w:t>
      </w:r>
      <w:r w:rsidRPr="009272A4">
        <w:rPr>
          <w:rFonts w:ascii="Garamond" w:hAnsi="Garamond" w:cs="Times New Roman"/>
          <w:color w:val="000000" w:themeColor="text1"/>
          <w:sz w:val="22"/>
          <w:szCs w:val="22"/>
        </w:rPr>
        <w:t>séreuse</w:t>
      </w:r>
    </w:p>
    <w:p w:rsidR="00426D6C" w:rsidRPr="009272A4" w:rsidRDefault="00FD5827" w:rsidP="008F0816">
      <w:pPr>
        <w:widowControl w:val="0"/>
        <w:autoSpaceDE w:val="0"/>
        <w:autoSpaceDN w:val="0"/>
        <w:adjustRightInd w:val="0"/>
        <w:ind w:firstLine="426"/>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Hypoéchogè</w:t>
      </w:r>
      <w:r w:rsidR="00426D6C" w:rsidRPr="009272A4">
        <w:rPr>
          <w:rFonts w:ascii="Garamond" w:hAnsi="Garamond" w:cs="Times New Roman"/>
          <w:color w:val="000000" w:themeColor="text1"/>
          <w:sz w:val="22"/>
          <w:szCs w:val="22"/>
        </w:rPr>
        <w:t>ne: musculeuse</w:t>
      </w:r>
    </w:p>
    <w:p w:rsidR="00426D6C" w:rsidRPr="009272A4" w:rsidRDefault="00FD5827" w:rsidP="008F0816">
      <w:pPr>
        <w:widowControl w:val="0"/>
        <w:autoSpaceDE w:val="0"/>
        <w:autoSpaceDN w:val="0"/>
        <w:adjustRightInd w:val="0"/>
        <w:ind w:firstLine="426"/>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Hyperéchogè</w:t>
      </w:r>
      <w:r w:rsidR="00426D6C" w:rsidRPr="009272A4">
        <w:rPr>
          <w:rFonts w:ascii="Garamond" w:hAnsi="Garamond" w:cs="Times New Roman"/>
          <w:color w:val="000000" w:themeColor="text1"/>
          <w:sz w:val="22"/>
          <w:szCs w:val="22"/>
        </w:rPr>
        <w:t>ne: sous-muqueuse</w:t>
      </w:r>
    </w:p>
    <w:p w:rsidR="00426D6C" w:rsidRPr="009272A4" w:rsidRDefault="00FD5827" w:rsidP="008F0816">
      <w:pPr>
        <w:widowControl w:val="0"/>
        <w:autoSpaceDE w:val="0"/>
        <w:autoSpaceDN w:val="0"/>
        <w:adjustRightInd w:val="0"/>
        <w:ind w:firstLine="426"/>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Hypoéchogè</w:t>
      </w:r>
      <w:r w:rsidR="00426D6C" w:rsidRPr="009272A4">
        <w:rPr>
          <w:rFonts w:ascii="Garamond" w:hAnsi="Garamond" w:cs="Times New Roman"/>
          <w:color w:val="000000" w:themeColor="text1"/>
          <w:sz w:val="22"/>
          <w:szCs w:val="22"/>
        </w:rPr>
        <w:t>ne: muqueuse</w:t>
      </w:r>
    </w:p>
    <w:p w:rsidR="00426D6C" w:rsidRDefault="00FD5827" w:rsidP="008F0816">
      <w:pPr>
        <w:widowControl w:val="0"/>
        <w:autoSpaceDE w:val="0"/>
        <w:autoSpaceDN w:val="0"/>
        <w:adjustRightInd w:val="0"/>
        <w:ind w:left="426"/>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Hyperéchogè</w:t>
      </w:r>
      <w:r w:rsidR="00426D6C" w:rsidRPr="009272A4">
        <w:rPr>
          <w:rFonts w:ascii="Garamond" w:hAnsi="Garamond" w:cs="Times New Roman"/>
          <w:color w:val="000000" w:themeColor="text1"/>
          <w:sz w:val="22"/>
          <w:szCs w:val="22"/>
        </w:rPr>
        <w:t>ne: interface muqueuse-contenu stomacal</w:t>
      </w:r>
    </w:p>
    <w:p w:rsidR="00FC6AEF" w:rsidRPr="009272A4" w:rsidRDefault="00FC6AEF" w:rsidP="008F0816">
      <w:pPr>
        <w:widowControl w:val="0"/>
        <w:autoSpaceDE w:val="0"/>
        <w:autoSpaceDN w:val="0"/>
        <w:adjustRightInd w:val="0"/>
        <w:ind w:firstLine="426"/>
        <w:jc w:val="both"/>
        <w:rPr>
          <w:rFonts w:ascii="Garamond" w:hAnsi="Garamond" w:cs="Times New Roman"/>
          <w:color w:val="000000" w:themeColor="text1"/>
          <w:sz w:val="22"/>
          <w:szCs w:val="22"/>
        </w:rPr>
      </w:pPr>
    </w:p>
    <w:p w:rsidR="00426D6C" w:rsidRPr="009272A4" w:rsidRDefault="001D61CD" w:rsidP="008F0816">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 xml:space="preserve">Elle sera différente en fonction de l’espèce : </w:t>
      </w:r>
      <w:r w:rsidR="00426D6C" w:rsidRPr="009272A4">
        <w:rPr>
          <w:rFonts w:ascii="Garamond" w:hAnsi="Garamond" w:cs="Times New Roman"/>
          <w:color w:val="000000" w:themeColor="text1"/>
          <w:sz w:val="22"/>
          <w:szCs w:val="22"/>
        </w:rPr>
        <w:t>CN: 3-5mm, CT: &lt;2mm</w:t>
      </w:r>
    </w:p>
    <w:p w:rsidR="00426D6C" w:rsidRPr="008F0816" w:rsidRDefault="00426D6C" w:rsidP="008F0816">
      <w:pPr>
        <w:widowControl w:val="0"/>
        <w:autoSpaceDE w:val="0"/>
        <w:autoSpaceDN w:val="0"/>
        <w:adjustRightInd w:val="0"/>
        <w:jc w:val="both"/>
        <w:rPr>
          <w:rFonts w:ascii="Garamond" w:hAnsi="Garamond" w:cs="Times New Roman"/>
          <w:color w:val="000000" w:themeColor="text1"/>
          <w:sz w:val="22"/>
          <w:szCs w:val="22"/>
          <w:lang w:val="fr-BE"/>
        </w:rPr>
      </w:pPr>
      <w:r w:rsidRPr="009272A4">
        <w:rPr>
          <w:rFonts w:ascii="Garamond" w:hAnsi="Garamond" w:cs="Times New Roman"/>
          <w:color w:val="000000" w:themeColor="text1"/>
          <w:sz w:val="22"/>
          <w:szCs w:val="22"/>
        </w:rPr>
        <w:t>Ne pas mesurer les replis</w:t>
      </w:r>
      <w:r w:rsidR="001D61CD">
        <w:rPr>
          <w:rFonts w:ascii="Garamond" w:hAnsi="Garamond" w:cs="Times New Roman"/>
          <w:color w:val="000000" w:themeColor="text1"/>
          <w:sz w:val="22"/>
          <w:szCs w:val="22"/>
        </w:rPr>
        <w:t> ; on mesure donc l’épaisseur de la paroi là où il n’y a pas de plis.</w:t>
      </w:r>
      <w:r w:rsidR="008F0816" w:rsidRPr="008F0816">
        <w:rPr>
          <w:rFonts w:ascii="Garamond" w:hAnsi="Garamond" w:cs="Times New Roman"/>
          <w:color w:val="000000" w:themeColor="text1"/>
          <w:sz w:val="22"/>
          <w:szCs w:val="22"/>
        </w:rPr>
        <w:t xml:space="preserve"> </w:t>
      </w:r>
      <w:r w:rsidR="008F0816">
        <w:rPr>
          <w:rFonts w:ascii="Garamond" w:hAnsi="Garamond" w:cs="Times New Roman"/>
          <w:color w:val="000000" w:themeColor="text1"/>
          <w:sz w:val="22"/>
          <w:szCs w:val="22"/>
        </w:rPr>
        <w:t>En général, quand on a l’impression qu’il y a un épaississement, il est conseillé de remesurer en prenant un autre plan pour être sûr de l’observation.</w:t>
      </w:r>
    </w:p>
    <w:p w:rsidR="00D05261" w:rsidRPr="001D61CD" w:rsidRDefault="00426D6C" w:rsidP="008F0816">
      <w:pPr>
        <w:widowControl w:val="0"/>
        <w:autoSpaceDE w:val="0"/>
        <w:autoSpaceDN w:val="0"/>
        <w:adjustRightInd w:val="0"/>
        <w:jc w:val="both"/>
        <w:rPr>
          <w:rFonts w:ascii="Garamond" w:hAnsi="Garamond" w:cs="Times New Roman"/>
          <w:color w:val="000000" w:themeColor="text1"/>
          <w:sz w:val="22"/>
          <w:szCs w:val="22"/>
          <w:lang w:val="fr-BE"/>
        </w:rPr>
      </w:pPr>
      <w:r w:rsidRPr="009272A4">
        <w:rPr>
          <w:rFonts w:ascii="Garamond" w:hAnsi="Garamond" w:cs="Times New Roman"/>
          <w:color w:val="000000" w:themeColor="text1"/>
          <w:sz w:val="22"/>
          <w:szCs w:val="22"/>
        </w:rPr>
        <w:t>4-5 contractions/min (vide: peu/pas de</w:t>
      </w:r>
      <w:r w:rsidR="00D05261"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contractions</w:t>
      </w:r>
      <w:r w:rsidR="001D61CD">
        <w:rPr>
          <w:rFonts w:ascii="Garamond" w:hAnsi="Garamond" w:cs="Times New Roman"/>
          <w:color w:val="000000" w:themeColor="text1"/>
          <w:sz w:val="22"/>
          <w:szCs w:val="22"/>
        </w:rPr>
        <w:t xml:space="preserve"> car il est moins stimulé</w:t>
      </w:r>
      <w:r w:rsidRPr="009272A4">
        <w:rPr>
          <w:rFonts w:ascii="Garamond" w:hAnsi="Garamond" w:cs="Times New Roman"/>
          <w:color w:val="000000" w:themeColor="text1"/>
          <w:sz w:val="22"/>
          <w:szCs w:val="22"/>
        </w:rPr>
        <w:t>)</w:t>
      </w:r>
    </w:p>
    <w:p w:rsidR="00D05261" w:rsidRPr="009272A4" w:rsidRDefault="00D05261" w:rsidP="00426D6C">
      <w:pPr>
        <w:widowControl w:val="0"/>
        <w:autoSpaceDE w:val="0"/>
        <w:autoSpaceDN w:val="0"/>
        <w:adjustRightInd w:val="0"/>
        <w:rPr>
          <w:rFonts w:ascii="Garamond" w:hAnsi="Garamond" w:cs="Times New Roman"/>
          <w:color w:val="000000" w:themeColor="text1"/>
          <w:sz w:val="22"/>
          <w:szCs w:val="22"/>
        </w:rPr>
      </w:pPr>
    </w:p>
    <w:p w:rsidR="00D05261" w:rsidRPr="008F0816" w:rsidRDefault="008F0816" w:rsidP="008F0816">
      <w:pPr>
        <w:pStyle w:val="Paragraphedeliste"/>
        <w:widowControl w:val="0"/>
        <w:numPr>
          <w:ilvl w:val="0"/>
          <w:numId w:val="16"/>
        </w:numPr>
        <w:autoSpaceDE w:val="0"/>
        <w:autoSpaceDN w:val="0"/>
        <w:adjustRightInd w:val="0"/>
        <w:jc w:val="both"/>
        <w:rPr>
          <w:rFonts w:ascii="Garamond" w:hAnsi="Garamond" w:cs="Times New Roman"/>
          <w:b/>
          <w:color w:val="548DD4" w:themeColor="text2" w:themeTint="99"/>
          <w:sz w:val="22"/>
          <w:szCs w:val="22"/>
        </w:rPr>
      </w:pPr>
      <w:r w:rsidRPr="008F0816">
        <w:rPr>
          <w:rFonts w:ascii="Garamond" w:hAnsi="Garamond" w:cs="Times New Roman"/>
          <w:b/>
          <w:color w:val="548DD4" w:themeColor="text2" w:themeTint="99"/>
          <w:sz w:val="22"/>
          <w:szCs w:val="22"/>
        </w:rPr>
        <w:t>Les images anormales</w:t>
      </w:r>
      <w:r w:rsidR="00D05261" w:rsidRPr="008F0816">
        <w:rPr>
          <w:rFonts w:ascii="Garamond" w:hAnsi="Garamond" w:cs="Times New Roman"/>
          <w:b/>
          <w:color w:val="548DD4" w:themeColor="text2" w:themeTint="99"/>
          <w:sz w:val="22"/>
          <w:szCs w:val="22"/>
        </w:rPr>
        <w:t xml:space="preserve">      </w:t>
      </w:r>
    </w:p>
    <w:p w:rsidR="008D7B35" w:rsidRPr="009272A4" w:rsidRDefault="008F0816" w:rsidP="008F0816">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67808" behindDoc="0" locked="0" layoutInCell="1" allowOverlap="1">
            <wp:simplePos x="0" y="0"/>
            <wp:positionH relativeFrom="column">
              <wp:posOffset>2877185</wp:posOffset>
            </wp:positionH>
            <wp:positionV relativeFrom="paragraph">
              <wp:posOffset>55245</wp:posOffset>
            </wp:positionV>
            <wp:extent cx="4077970" cy="2863850"/>
            <wp:effectExtent l="19050" t="0" r="0" b="0"/>
            <wp:wrapSquare wrapText="bothSides"/>
            <wp:docPr id="60"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6"/>
                    <a:srcRect/>
                    <a:stretch>
                      <a:fillRect/>
                    </a:stretch>
                  </pic:blipFill>
                  <pic:spPr bwMode="auto">
                    <a:xfrm>
                      <a:off x="0" y="0"/>
                      <a:ext cx="4077970" cy="2863850"/>
                    </a:xfrm>
                    <a:prstGeom prst="rect">
                      <a:avLst/>
                    </a:prstGeom>
                    <a:noFill/>
                    <a:ln w="9525">
                      <a:noFill/>
                      <a:miter lim="800000"/>
                      <a:headEnd/>
                      <a:tailEnd/>
                    </a:ln>
                  </pic:spPr>
                </pic:pic>
              </a:graphicData>
            </a:graphic>
          </wp:anchor>
        </w:drawing>
      </w:r>
      <w:r w:rsidR="00AE2362">
        <w:rPr>
          <w:rFonts w:ascii="Garamond" w:hAnsi="Garamond" w:cs="Times New Roman"/>
          <w:color w:val="000000" w:themeColor="text1"/>
          <w:sz w:val="22"/>
          <w:szCs w:val="22"/>
        </w:rPr>
        <w:tab/>
        <w:t xml:space="preserve">  </w:t>
      </w:r>
    </w:p>
    <w:p w:rsidR="00D05261" w:rsidRPr="008F0816" w:rsidRDefault="008F0816" w:rsidP="008F0816">
      <w:pPr>
        <w:pStyle w:val="Paragraphedeliste"/>
        <w:widowControl w:val="0"/>
        <w:numPr>
          <w:ilvl w:val="0"/>
          <w:numId w:val="20"/>
        </w:numPr>
        <w:autoSpaceDE w:val="0"/>
        <w:autoSpaceDN w:val="0"/>
        <w:adjustRightInd w:val="0"/>
        <w:rPr>
          <w:rFonts w:ascii="Garamond" w:hAnsi="Garamond" w:cs="Times New Roman"/>
          <w:i/>
          <w:color w:val="548DD4" w:themeColor="text2" w:themeTint="99"/>
          <w:sz w:val="22"/>
          <w:szCs w:val="22"/>
        </w:rPr>
      </w:pPr>
      <w:r w:rsidRPr="008F0816">
        <w:rPr>
          <w:rFonts w:ascii="Garamond" w:hAnsi="Garamond" w:cs="Times New Roman"/>
          <w:i/>
          <w:color w:val="548DD4" w:themeColor="text2" w:themeTint="99"/>
          <w:sz w:val="22"/>
          <w:szCs w:val="22"/>
        </w:rPr>
        <w:t>La dilatation</w:t>
      </w:r>
    </w:p>
    <w:p w:rsidR="008F0816" w:rsidRDefault="008F0816" w:rsidP="008F0816">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426D6C" w:rsidP="008F0816">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Sans torsion</w:t>
      </w:r>
      <w:r w:rsidR="008F0816">
        <w:rPr>
          <w:rFonts w:ascii="Garamond" w:hAnsi="Garamond" w:cs="Times New Roman"/>
          <w:color w:val="000000" w:themeColor="text1"/>
          <w:sz w:val="22"/>
          <w:szCs w:val="22"/>
        </w:rPr>
        <w:t>.</w:t>
      </w:r>
    </w:p>
    <w:p w:rsidR="00426D6C" w:rsidRPr="009272A4" w:rsidRDefault="008F0816" w:rsidP="008F0816">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Les différentes causes de la dilatation comprennent : A</w:t>
      </w:r>
      <w:r w:rsidR="00FD5827" w:rsidRPr="009272A4">
        <w:rPr>
          <w:rFonts w:ascii="Garamond" w:hAnsi="Garamond" w:cs="Times New Roman"/>
          <w:color w:val="000000" w:themeColor="text1"/>
          <w:sz w:val="22"/>
          <w:szCs w:val="22"/>
        </w:rPr>
        <w:t>érophagie importante</w:t>
      </w:r>
      <w:r>
        <w:rPr>
          <w:rFonts w:ascii="Garamond" w:hAnsi="Garamond" w:cs="Times New Roman"/>
          <w:color w:val="000000" w:themeColor="text1"/>
          <w:sz w:val="22"/>
          <w:szCs w:val="22"/>
        </w:rPr>
        <w:t xml:space="preserve"> (cela peut arriver si l’animal est en dyspnée par exemple)</w:t>
      </w:r>
      <w:r w:rsidR="00FD5827" w:rsidRPr="009272A4">
        <w:rPr>
          <w:rFonts w:ascii="Garamond" w:hAnsi="Garamond" w:cs="Times New Roman"/>
          <w:color w:val="000000" w:themeColor="text1"/>
          <w:sz w:val="22"/>
          <w:szCs w:val="22"/>
        </w:rPr>
        <w:t>, paré</w:t>
      </w:r>
      <w:r w:rsidR="00426D6C" w:rsidRPr="009272A4">
        <w:rPr>
          <w:rFonts w:ascii="Garamond" w:hAnsi="Garamond" w:cs="Times New Roman"/>
          <w:color w:val="000000" w:themeColor="text1"/>
          <w:sz w:val="22"/>
          <w:szCs w:val="22"/>
        </w:rPr>
        <w:t>sie gastrique/troubles</w:t>
      </w:r>
      <w:r w:rsidR="00D05261"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fonctionnels de l’innervation, surcharge alimentaire</w:t>
      </w:r>
    </w:p>
    <w:p w:rsidR="00426D6C" w:rsidRPr="009272A4" w:rsidRDefault="00426D6C" w:rsidP="008F0816">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Pylore en place</w:t>
      </w:r>
    </w:p>
    <w:p w:rsidR="008F0816" w:rsidRDefault="00426D6C" w:rsidP="008F0816">
      <w:pPr>
        <w:widowControl w:val="0"/>
        <w:autoSpaceDE w:val="0"/>
        <w:autoSpaceDN w:val="0"/>
        <w:adjustRightInd w:val="0"/>
        <w:jc w:val="both"/>
        <w:rPr>
          <w:rFonts w:ascii="Garamond" w:hAnsi="Garamond" w:cs="Times New Roman"/>
          <w:color w:val="000000" w:themeColor="text1"/>
          <w:sz w:val="22"/>
          <w:szCs w:val="22"/>
        </w:rPr>
      </w:pPr>
      <w:r w:rsidRPr="008D7B35">
        <w:rPr>
          <w:rFonts w:ascii="Garamond" w:hAnsi="Garamond" w:cs="Times New Roman"/>
          <w:color w:val="000000" w:themeColor="text1"/>
          <w:sz w:val="22"/>
          <w:szCs w:val="22"/>
        </w:rPr>
        <w:t xml:space="preserve">Absence de </w:t>
      </w:r>
      <w:proofErr w:type="spellStart"/>
      <w:r w:rsidRPr="008D7B35">
        <w:rPr>
          <w:rFonts w:ascii="Garamond" w:hAnsi="Garamond" w:cs="Times New Roman"/>
          <w:color w:val="000000" w:themeColor="text1"/>
          <w:sz w:val="22"/>
          <w:szCs w:val="22"/>
        </w:rPr>
        <w:t>compartimentalisation</w:t>
      </w:r>
      <w:proofErr w:type="spellEnd"/>
      <w:r w:rsidR="008F0816">
        <w:rPr>
          <w:rFonts w:ascii="Garamond" w:hAnsi="Garamond" w:cs="Times New Roman"/>
          <w:color w:val="000000" w:themeColor="text1"/>
          <w:sz w:val="22"/>
          <w:szCs w:val="22"/>
        </w:rPr>
        <w:t>. Ainsi lors de dilatation l’estomac a un aspect mousseux</w:t>
      </w:r>
    </w:p>
    <w:p w:rsidR="00D05261" w:rsidRDefault="00426D6C" w:rsidP="008F0816">
      <w:pPr>
        <w:widowControl w:val="0"/>
        <w:autoSpaceDE w:val="0"/>
        <w:autoSpaceDN w:val="0"/>
        <w:adjustRightInd w:val="0"/>
        <w:jc w:val="both"/>
        <w:rPr>
          <w:rFonts w:ascii="Garamond" w:hAnsi="Garamond" w:cs="Times New Roman"/>
          <w:color w:val="000000" w:themeColor="text1"/>
          <w:sz w:val="22"/>
          <w:szCs w:val="22"/>
        </w:rPr>
      </w:pPr>
      <w:r w:rsidRPr="008D7B35">
        <w:rPr>
          <w:rFonts w:ascii="Garamond" w:hAnsi="Garamond" w:cs="Times New Roman"/>
          <w:color w:val="000000" w:themeColor="text1"/>
          <w:sz w:val="22"/>
          <w:szCs w:val="22"/>
        </w:rPr>
        <w:t>! Torsion de 360</w:t>
      </w:r>
      <w:r w:rsidR="00D05261" w:rsidRPr="008D7B35">
        <w:rPr>
          <w:rFonts w:ascii="Garamond" w:hAnsi="Garamond" w:cs="Times New Roman"/>
          <w:color w:val="000000" w:themeColor="text1"/>
          <w:sz w:val="22"/>
          <w:szCs w:val="22"/>
        </w:rPr>
        <w:t>°</w:t>
      </w:r>
      <w:r w:rsidR="008F0816">
        <w:rPr>
          <w:rFonts w:ascii="Garamond" w:hAnsi="Garamond" w:cs="Times New Roman"/>
          <w:color w:val="000000" w:themeColor="text1"/>
          <w:sz w:val="22"/>
          <w:szCs w:val="22"/>
        </w:rPr>
        <w:t xml:space="preserve"> possible. Il se peut en effet que l’on voit une dilatation avec un pylore qui est en place, ce qui nous mène à penser qu’il n’y a pas de torsion, mais en fait il se peut que l’animal ait une torsion à 360°.</w:t>
      </w:r>
    </w:p>
    <w:p w:rsidR="008F0816" w:rsidRDefault="008F0816" w:rsidP="008F0816">
      <w:pPr>
        <w:widowControl w:val="0"/>
        <w:autoSpaceDE w:val="0"/>
        <w:autoSpaceDN w:val="0"/>
        <w:adjustRightInd w:val="0"/>
        <w:jc w:val="both"/>
        <w:rPr>
          <w:rFonts w:ascii="Garamond" w:hAnsi="Garamond" w:cs="Times New Roman"/>
          <w:color w:val="000000" w:themeColor="text1"/>
          <w:sz w:val="22"/>
          <w:szCs w:val="22"/>
        </w:rPr>
      </w:pPr>
    </w:p>
    <w:p w:rsidR="008F0816" w:rsidRPr="008F0816" w:rsidRDefault="008F0816" w:rsidP="008F0816">
      <w:pPr>
        <w:pStyle w:val="Paragraphedeliste"/>
        <w:widowControl w:val="0"/>
        <w:numPr>
          <w:ilvl w:val="0"/>
          <w:numId w:val="20"/>
        </w:numPr>
        <w:autoSpaceDE w:val="0"/>
        <w:autoSpaceDN w:val="0"/>
        <w:adjustRightInd w:val="0"/>
        <w:jc w:val="both"/>
        <w:rPr>
          <w:rFonts w:ascii="Garamond" w:hAnsi="Garamond" w:cs="Times New Roman"/>
          <w:i/>
          <w:color w:val="548DD4" w:themeColor="text2" w:themeTint="99"/>
          <w:sz w:val="22"/>
          <w:szCs w:val="22"/>
        </w:rPr>
      </w:pPr>
      <w:r w:rsidRPr="008F0816">
        <w:rPr>
          <w:rFonts w:ascii="Garamond" w:hAnsi="Garamond" w:cs="Times New Roman"/>
          <w:i/>
          <w:color w:val="548DD4" w:themeColor="text2" w:themeTint="99"/>
          <w:sz w:val="22"/>
          <w:szCs w:val="22"/>
        </w:rPr>
        <w:t>La dilatation-torsion</w:t>
      </w:r>
    </w:p>
    <w:p w:rsidR="00FD5827" w:rsidRPr="008D7B35" w:rsidRDefault="00FD5827" w:rsidP="00D05261">
      <w:pPr>
        <w:widowControl w:val="0"/>
        <w:autoSpaceDE w:val="0"/>
        <w:autoSpaceDN w:val="0"/>
        <w:adjustRightInd w:val="0"/>
        <w:jc w:val="center"/>
        <w:rPr>
          <w:rFonts w:ascii="Garamond" w:hAnsi="Garamond" w:cs="Times New Roman"/>
          <w:b/>
          <w:color w:val="000000" w:themeColor="text1"/>
          <w:sz w:val="22"/>
          <w:szCs w:val="22"/>
        </w:rPr>
      </w:pPr>
    </w:p>
    <w:p w:rsidR="00426D6C" w:rsidRPr="009272A4" w:rsidRDefault="00FD5827" w:rsidP="00426D6C">
      <w:pPr>
        <w:widowControl w:val="0"/>
        <w:autoSpaceDE w:val="0"/>
        <w:autoSpaceDN w:val="0"/>
        <w:adjustRightInd w:val="0"/>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Dilatation (</w:t>
      </w:r>
      <w:r w:rsidR="00426D6C" w:rsidRPr="009272A4">
        <w:rPr>
          <w:rFonts w:ascii="Garamond" w:hAnsi="Garamond" w:cs="Times New Roman"/>
          <w:color w:val="000000" w:themeColor="text1"/>
          <w:sz w:val="22"/>
          <w:szCs w:val="22"/>
        </w:rPr>
        <w:t>gazeuse, al</w:t>
      </w:r>
      <w:r w:rsidRPr="009272A4">
        <w:rPr>
          <w:rFonts w:ascii="Garamond" w:hAnsi="Garamond" w:cs="Times New Roman"/>
          <w:color w:val="000000" w:themeColor="text1"/>
          <w:sz w:val="22"/>
          <w:szCs w:val="22"/>
        </w:rPr>
        <w:t>imentaire ou liquidienne) marqué</w:t>
      </w:r>
      <w:r w:rsidR="00426D6C" w:rsidRPr="009272A4">
        <w:rPr>
          <w:rFonts w:ascii="Garamond" w:hAnsi="Garamond" w:cs="Times New Roman"/>
          <w:color w:val="000000" w:themeColor="text1"/>
          <w:sz w:val="22"/>
          <w:szCs w:val="22"/>
        </w:rPr>
        <w:t>e de</w:t>
      </w:r>
      <w:r w:rsidR="00D05261"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l’estomac</w:t>
      </w:r>
    </w:p>
    <w:p w:rsidR="00426D6C" w:rsidRPr="008F0816" w:rsidRDefault="00FD5827" w:rsidP="008F0816">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Passage crânial, dorsal </w:t>
      </w:r>
      <w:r w:rsidRPr="008F0816">
        <w:rPr>
          <w:rFonts w:ascii="Garamond" w:hAnsi="Garamond" w:cs="Times New Roman"/>
          <w:color w:val="000000" w:themeColor="text1"/>
          <w:sz w:val="22"/>
          <w:szCs w:val="22"/>
        </w:rPr>
        <w:t>et à</w:t>
      </w:r>
      <w:r w:rsidR="00426D6C" w:rsidRPr="008F0816">
        <w:rPr>
          <w:rFonts w:ascii="Garamond" w:hAnsi="Garamond" w:cs="Times New Roman"/>
          <w:color w:val="000000" w:themeColor="text1"/>
          <w:sz w:val="22"/>
          <w:szCs w:val="22"/>
        </w:rPr>
        <w:t xml:space="preserve"> gauche du pylore </w:t>
      </w:r>
      <w:r w:rsidR="007F6C65">
        <w:rPr>
          <w:rFonts w:ascii="Garamond" w:hAnsi="Garamond" w:cs="Times New Roman"/>
          <w:bCs/>
          <w:color w:val="000000" w:themeColor="text1"/>
          <w:sz w:val="22"/>
          <w:szCs w:val="22"/>
        </w:rPr>
        <w:t xml:space="preserve">donc sur le </w:t>
      </w:r>
      <w:r w:rsidR="007F6C65">
        <w:rPr>
          <w:rFonts w:ascii="Garamond" w:hAnsi="Garamond" w:cs="Times New Roman"/>
          <w:color w:val="000000" w:themeColor="text1"/>
          <w:sz w:val="22"/>
          <w:szCs w:val="22"/>
        </w:rPr>
        <w:t>profil D on voit du gaz dans le pylore alors que sur le</w:t>
      </w:r>
      <w:r w:rsidR="00426D6C" w:rsidRPr="008F0816">
        <w:rPr>
          <w:rFonts w:ascii="Garamond" w:hAnsi="Garamond" w:cs="Times New Roman"/>
          <w:color w:val="000000" w:themeColor="text1"/>
          <w:sz w:val="22"/>
          <w:szCs w:val="22"/>
        </w:rPr>
        <w:t xml:space="preserve"> prof</w:t>
      </w:r>
      <w:r w:rsidR="007F6C65">
        <w:rPr>
          <w:rFonts w:ascii="Garamond" w:hAnsi="Garamond" w:cs="Times New Roman"/>
          <w:color w:val="000000" w:themeColor="text1"/>
          <w:sz w:val="22"/>
          <w:szCs w:val="22"/>
        </w:rPr>
        <w:t>il G : liquide dans le pylore (ce qui n’est pas la même chose</w:t>
      </w:r>
      <w:r w:rsidR="00426D6C" w:rsidRPr="008F0816">
        <w:rPr>
          <w:rFonts w:ascii="Garamond" w:hAnsi="Garamond" w:cs="Times New Roman"/>
          <w:color w:val="000000" w:themeColor="text1"/>
          <w:sz w:val="22"/>
          <w:szCs w:val="22"/>
        </w:rPr>
        <w:t xml:space="preserve"> </w:t>
      </w:r>
      <w:r w:rsidR="007F6C65">
        <w:rPr>
          <w:rFonts w:ascii="Garamond" w:hAnsi="Garamond" w:cs="Times New Roman"/>
          <w:color w:val="000000" w:themeColor="text1"/>
          <w:sz w:val="22"/>
          <w:szCs w:val="22"/>
        </w:rPr>
        <w:t>qu’</w:t>
      </w:r>
      <w:r w:rsidR="00426D6C" w:rsidRPr="008F0816">
        <w:rPr>
          <w:rFonts w:ascii="Garamond" w:hAnsi="Garamond" w:cs="Times New Roman"/>
          <w:color w:val="000000" w:themeColor="text1"/>
          <w:sz w:val="22"/>
          <w:szCs w:val="22"/>
        </w:rPr>
        <w:t>en position normale!)</w:t>
      </w:r>
      <w:r w:rsidR="007F6C65">
        <w:rPr>
          <w:rFonts w:ascii="Garamond" w:hAnsi="Garamond" w:cs="Times New Roman"/>
          <w:color w:val="000000" w:themeColor="text1"/>
          <w:sz w:val="22"/>
          <w:szCs w:val="22"/>
        </w:rPr>
        <w:t xml:space="preserve">. En somme le pylore est plus à gauche et plus dorsal qu’en temps normal et le gaz sera présent dans des régions tout à fait opposées à la normale car la position de l’estomac est toute chamboulée. </w:t>
      </w:r>
    </w:p>
    <w:p w:rsidR="00426D6C" w:rsidRPr="008F0816" w:rsidRDefault="00426D6C" w:rsidP="008F0816">
      <w:pPr>
        <w:widowControl w:val="0"/>
        <w:autoSpaceDE w:val="0"/>
        <w:autoSpaceDN w:val="0"/>
        <w:adjustRightInd w:val="0"/>
        <w:jc w:val="both"/>
        <w:rPr>
          <w:rFonts w:ascii="Garamond" w:hAnsi="Garamond" w:cs="Times New Roman"/>
          <w:color w:val="000000" w:themeColor="text1"/>
          <w:sz w:val="22"/>
          <w:szCs w:val="22"/>
        </w:rPr>
      </w:pPr>
      <w:proofErr w:type="spellStart"/>
      <w:r w:rsidRPr="008F0816">
        <w:rPr>
          <w:rFonts w:ascii="Garamond" w:hAnsi="Garamond" w:cs="Times New Roman"/>
          <w:color w:val="000000" w:themeColor="text1"/>
          <w:sz w:val="22"/>
          <w:szCs w:val="22"/>
        </w:rPr>
        <w:t>Compartimentalisation</w:t>
      </w:r>
      <w:proofErr w:type="spellEnd"/>
      <w:r w:rsidRPr="008F0816">
        <w:rPr>
          <w:rFonts w:ascii="Garamond" w:hAnsi="Garamond" w:cs="Times New Roman"/>
          <w:color w:val="000000" w:themeColor="text1"/>
          <w:sz w:val="22"/>
          <w:szCs w:val="22"/>
        </w:rPr>
        <w:t xml:space="preserve"> de l’estomac</w:t>
      </w:r>
    </w:p>
    <w:p w:rsidR="00426D6C" w:rsidRPr="008F0816" w:rsidRDefault="00426D6C" w:rsidP="008F0816">
      <w:pPr>
        <w:widowControl w:val="0"/>
        <w:autoSpaceDE w:val="0"/>
        <w:autoSpaceDN w:val="0"/>
        <w:adjustRightInd w:val="0"/>
        <w:jc w:val="both"/>
        <w:rPr>
          <w:rFonts w:ascii="Garamond" w:hAnsi="Garamond" w:cs="Times New Roman"/>
          <w:color w:val="000000" w:themeColor="text1"/>
          <w:sz w:val="22"/>
          <w:szCs w:val="22"/>
        </w:rPr>
      </w:pPr>
      <w:r w:rsidRPr="008F0816">
        <w:rPr>
          <w:rFonts w:ascii="Garamond" w:hAnsi="Garamond" w:cs="Times New Roman"/>
          <w:color w:val="000000" w:themeColor="text1"/>
          <w:sz w:val="22"/>
          <w:szCs w:val="22"/>
        </w:rPr>
        <w:t xml:space="preserve">Gaz au niveau de la muqueuse: pronostic! </w:t>
      </w:r>
      <w:r w:rsidR="008F0816" w:rsidRPr="008F0816">
        <w:rPr>
          <w:rFonts w:ascii="Garamond" w:hAnsi="Garamond" w:cs="Times New Roman"/>
          <w:bCs/>
          <w:color w:val="000000" w:themeColor="text1"/>
          <w:sz w:val="22"/>
          <w:szCs w:val="22"/>
        </w:rPr>
        <w:t xml:space="preserve">Cela </w:t>
      </w:r>
      <w:r w:rsidRPr="008F0816">
        <w:rPr>
          <w:rFonts w:ascii="Garamond" w:hAnsi="Garamond" w:cs="Times New Roman"/>
          <w:color w:val="000000" w:themeColor="text1"/>
          <w:sz w:val="22"/>
          <w:szCs w:val="22"/>
        </w:rPr>
        <w:t>peut aller</w:t>
      </w:r>
      <w:r w:rsidR="00D05261" w:rsidRPr="008F0816">
        <w:rPr>
          <w:rFonts w:ascii="Garamond" w:hAnsi="Garamond" w:cs="Times New Roman"/>
          <w:color w:val="000000" w:themeColor="text1"/>
          <w:sz w:val="22"/>
          <w:szCs w:val="22"/>
        </w:rPr>
        <w:t xml:space="preserve"> </w:t>
      </w:r>
      <w:r w:rsidRPr="008F0816">
        <w:rPr>
          <w:rFonts w:ascii="Garamond" w:hAnsi="Garamond" w:cs="Times New Roman"/>
          <w:color w:val="000000" w:themeColor="text1"/>
          <w:sz w:val="22"/>
          <w:szCs w:val="22"/>
        </w:rPr>
        <w:t xml:space="preserve">jusqu’au </w:t>
      </w:r>
      <w:proofErr w:type="spellStart"/>
      <w:r w:rsidRPr="008F0816">
        <w:rPr>
          <w:rFonts w:ascii="Garamond" w:hAnsi="Garamond" w:cs="Times New Roman"/>
          <w:color w:val="000000" w:themeColor="text1"/>
          <w:sz w:val="22"/>
          <w:szCs w:val="22"/>
        </w:rPr>
        <w:t>pneumoabdomen</w:t>
      </w:r>
      <w:proofErr w:type="spellEnd"/>
    </w:p>
    <w:p w:rsidR="00426D6C" w:rsidRPr="008F0816" w:rsidRDefault="00FD5827" w:rsidP="008F0816">
      <w:pPr>
        <w:widowControl w:val="0"/>
        <w:autoSpaceDE w:val="0"/>
        <w:autoSpaceDN w:val="0"/>
        <w:adjustRightInd w:val="0"/>
        <w:jc w:val="both"/>
        <w:rPr>
          <w:rFonts w:ascii="Garamond" w:hAnsi="Garamond" w:cs="Times New Roman"/>
          <w:color w:val="000000" w:themeColor="text1"/>
          <w:sz w:val="22"/>
          <w:szCs w:val="22"/>
        </w:rPr>
      </w:pPr>
      <w:r w:rsidRPr="008F0816">
        <w:rPr>
          <w:rFonts w:ascii="Garamond" w:hAnsi="Garamond" w:cs="Times New Roman"/>
          <w:color w:val="000000" w:themeColor="text1"/>
          <w:sz w:val="22"/>
          <w:szCs w:val="22"/>
        </w:rPr>
        <w:t>Splénomégalie</w:t>
      </w:r>
      <w:r w:rsidR="008D7B35" w:rsidRPr="008F0816">
        <w:rPr>
          <w:rFonts w:ascii="Garamond" w:hAnsi="Garamond" w:cs="Times New Roman"/>
          <w:color w:val="000000" w:themeColor="text1"/>
          <w:sz w:val="22"/>
          <w:szCs w:val="22"/>
        </w:rPr>
        <w:t xml:space="preserve"> car on peut aussi avoir une torsion de rate associée</w:t>
      </w:r>
      <w:r w:rsidR="007F6C65">
        <w:rPr>
          <w:rFonts w:ascii="Garamond" w:hAnsi="Garamond" w:cs="Times New Roman"/>
          <w:color w:val="000000" w:themeColor="text1"/>
          <w:sz w:val="22"/>
          <w:szCs w:val="22"/>
        </w:rPr>
        <w:t xml:space="preserve"> en même temps que la torsion gastrique</w:t>
      </w:r>
      <w:r w:rsidR="00426D6C" w:rsidRPr="008F0816">
        <w:rPr>
          <w:rFonts w:ascii="Garamond" w:hAnsi="Garamond" w:cs="Times New Roman"/>
          <w:color w:val="000000" w:themeColor="text1"/>
          <w:sz w:val="22"/>
          <w:szCs w:val="22"/>
        </w:rPr>
        <w:t>, foie de petite taille</w:t>
      </w:r>
    </w:p>
    <w:p w:rsidR="00426D6C" w:rsidRPr="008F0816" w:rsidRDefault="00FD5827" w:rsidP="008F0816">
      <w:pPr>
        <w:widowControl w:val="0"/>
        <w:autoSpaceDE w:val="0"/>
        <w:autoSpaceDN w:val="0"/>
        <w:adjustRightInd w:val="0"/>
        <w:jc w:val="both"/>
        <w:rPr>
          <w:rFonts w:ascii="Garamond" w:hAnsi="Garamond" w:cs="Times New Roman"/>
          <w:color w:val="000000" w:themeColor="text1"/>
          <w:sz w:val="22"/>
          <w:szCs w:val="22"/>
        </w:rPr>
      </w:pPr>
      <w:r w:rsidRPr="008F0816">
        <w:rPr>
          <w:rFonts w:ascii="Garamond" w:hAnsi="Garamond" w:cs="Times New Roman"/>
          <w:color w:val="000000" w:themeColor="text1"/>
          <w:sz w:val="22"/>
          <w:szCs w:val="22"/>
        </w:rPr>
        <w:t>Iléus</w:t>
      </w:r>
      <w:r w:rsidR="00426D6C" w:rsidRPr="008F0816">
        <w:rPr>
          <w:rFonts w:ascii="Garamond" w:hAnsi="Garamond" w:cs="Times New Roman"/>
          <w:color w:val="000000" w:themeColor="text1"/>
          <w:sz w:val="22"/>
          <w:szCs w:val="22"/>
        </w:rPr>
        <w:t xml:space="preserve"> paralytique</w:t>
      </w:r>
    </w:p>
    <w:p w:rsidR="00426D6C" w:rsidRDefault="00426D6C" w:rsidP="008F0816">
      <w:pPr>
        <w:widowControl w:val="0"/>
        <w:autoSpaceDE w:val="0"/>
        <w:autoSpaceDN w:val="0"/>
        <w:adjustRightInd w:val="0"/>
        <w:jc w:val="both"/>
        <w:rPr>
          <w:rFonts w:ascii="Garamond" w:hAnsi="Garamond" w:cs="Times New Roman"/>
          <w:color w:val="000000" w:themeColor="text1"/>
          <w:sz w:val="22"/>
          <w:szCs w:val="22"/>
        </w:rPr>
      </w:pPr>
      <w:r w:rsidRPr="008F0816">
        <w:rPr>
          <w:rFonts w:ascii="Garamond" w:hAnsi="Garamond" w:cs="Times New Roman"/>
          <w:color w:val="000000" w:themeColor="text1"/>
          <w:sz w:val="22"/>
          <w:szCs w:val="22"/>
        </w:rPr>
        <w:t>Dilatation de l’</w:t>
      </w:r>
      <w:r w:rsidR="00FD5827" w:rsidRPr="008F0816">
        <w:rPr>
          <w:rFonts w:ascii="Garamond" w:hAnsi="Garamond" w:cs="Times New Roman"/>
          <w:color w:val="000000" w:themeColor="text1"/>
          <w:sz w:val="22"/>
          <w:szCs w:val="22"/>
        </w:rPr>
        <w:t>œsophage</w:t>
      </w:r>
    </w:p>
    <w:p w:rsidR="0073465E" w:rsidRDefault="0073465E" w:rsidP="008F0816">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69856" behindDoc="0" locked="0" layoutInCell="1" allowOverlap="1">
            <wp:simplePos x="0" y="0"/>
            <wp:positionH relativeFrom="column">
              <wp:posOffset>3248408</wp:posOffset>
            </wp:positionH>
            <wp:positionV relativeFrom="paragraph">
              <wp:posOffset>57086</wp:posOffset>
            </wp:positionV>
            <wp:extent cx="2957064" cy="2268747"/>
            <wp:effectExtent l="19050" t="0" r="0" b="0"/>
            <wp:wrapNone/>
            <wp:docPr id="130"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7"/>
                    <a:srcRect/>
                    <a:stretch>
                      <a:fillRect/>
                    </a:stretch>
                  </pic:blipFill>
                  <pic:spPr bwMode="auto">
                    <a:xfrm>
                      <a:off x="0" y="0"/>
                      <a:ext cx="2957064" cy="2268747"/>
                    </a:xfrm>
                    <a:prstGeom prst="rect">
                      <a:avLst/>
                    </a:prstGeom>
                    <a:noFill/>
                    <a:ln w="9525">
                      <a:noFill/>
                      <a:miter lim="800000"/>
                      <a:headEnd/>
                      <a:tailEnd/>
                    </a:ln>
                  </pic:spPr>
                </pic:pic>
              </a:graphicData>
            </a:graphic>
          </wp:anchor>
        </w:drawing>
      </w:r>
      <w:r>
        <w:rPr>
          <w:rFonts w:ascii="Garamond" w:hAnsi="Garamond" w:cs="Times New Roman"/>
          <w:noProof/>
          <w:color w:val="000000" w:themeColor="text1"/>
          <w:sz w:val="22"/>
          <w:szCs w:val="22"/>
          <w:lang w:val="fr-BE" w:eastAsia="fr-BE"/>
        </w:rPr>
        <w:drawing>
          <wp:anchor distT="0" distB="0" distL="114300" distR="114300" simplePos="0" relativeHeight="251768832" behindDoc="0" locked="0" layoutInCell="1" allowOverlap="1">
            <wp:simplePos x="0" y="0"/>
            <wp:positionH relativeFrom="column">
              <wp:posOffset>306802</wp:posOffset>
            </wp:positionH>
            <wp:positionV relativeFrom="paragraph">
              <wp:posOffset>151837</wp:posOffset>
            </wp:positionV>
            <wp:extent cx="2896678" cy="2173856"/>
            <wp:effectExtent l="19050" t="0" r="0" b="0"/>
            <wp:wrapNone/>
            <wp:docPr id="129"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8"/>
                    <a:srcRect/>
                    <a:stretch>
                      <a:fillRect/>
                    </a:stretch>
                  </pic:blipFill>
                  <pic:spPr bwMode="auto">
                    <a:xfrm>
                      <a:off x="0" y="0"/>
                      <a:ext cx="2896678" cy="2173856"/>
                    </a:xfrm>
                    <a:prstGeom prst="rect">
                      <a:avLst/>
                    </a:prstGeom>
                    <a:noFill/>
                    <a:ln w="9525">
                      <a:noFill/>
                      <a:miter lim="800000"/>
                      <a:headEnd/>
                      <a:tailEnd/>
                    </a:ln>
                  </pic:spPr>
                </pic:pic>
              </a:graphicData>
            </a:graphic>
          </wp:anchor>
        </w:drawing>
      </w:r>
    </w:p>
    <w:p w:rsidR="0073465E" w:rsidRDefault="0073465E" w:rsidP="008F0816">
      <w:pPr>
        <w:widowControl w:val="0"/>
        <w:autoSpaceDE w:val="0"/>
        <w:autoSpaceDN w:val="0"/>
        <w:adjustRightInd w:val="0"/>
        <w:jc w:val="both"/>
        <w:rPr>
          <w:rFonts w:ascii="Garamond" w:hAnsi="Garamond" w:cs="Times New Roman"/>
          <w:color w:val="000000" w:themeColor="text1"/>
          <w:sz w:val="22"/>
          <w:szCs w:val="22"/>
        </w:rPr>
      </w:pPr>
    </w:p>
    <w:p w:rsidR="0073465E" w:rsidRDefault="0073465E" w:rsidP="008F0816">
      <w:pPr>
        <w:widowControl w:val="0"/>
        <w:autoSpaceDE w:val="0"/>
        <w:autoSpaceDN w:val="0"/>
        <w:adjustRightInd w:val="0"/>
        <w:jc w:val="both"/>
        <w:rPr>
          <w:rFonts w:ascii="Garamond" w:hAnsi="Garamond" w:cs="Times New Roman"/>
          <w:color w:val="000000" w:themeColor="text1"/>
          <w:sz w:val="22"/>
          <w:szCs w:val="22"/>
        </w:rPr>
      </w:pPr>
    </w:p>
    <w:p w:rsidR="0073465E" w:rsidRDefault="0073465E" w:rsidP="008F0816">
      <w:pPr>
        <w:widowControl w:val="0"/>
        <w:autoSpaceDE w:val="0"/>
        <w:autoSpaceDN w:val="0"/>
        <w:adjustRightInd w:val="0"/>
        <w:jc w:val="both"/>
        <w:rPr>
          <w:rFonts w:ascii="Garamond" w:hAnsi="Garamond" w:cs="Times New Roman"/>
          <w:color w:val="000000" w:themeColor="text1"/>
          <w:sz w:val="22"/>
          <w:szCs w:val="22"/>
        </w:rPr>
      </w:pPr>
    </w:p>
    <w:p w:rsidR="0073465E" w:rsidRDefault="0073465E" w:rsidP="008F0816">
      <w:pPr>
        <w:widowControl w:val="0"/>
        <w:autoSpaceDE w:val="0"/>
        <w:autoSpaceDN w:val="0"/>
        <w:adjustRightInd w:val="0"/>
        <w:jc w:val="both"/>
        <w:rPr>
          <w:rFonts w:ascii="Garamond" w:hAnsi="Garamond" w:cs="Times New Roman"/>
          <w:color w:val="000000" w:themeColor="text1"/>
          <w:sz w:val="22"/>
          <w:szCs w:val="22"/>
        </w:rPr>
      </w:pPr>
    </w:p>
    <w:p w:rsidR="0073465E" w:rsidRDefault="0073465E" w:rsidP="008F0816">
      <w:pPr>
        <w:widowControl w:val="0"/>
        <w:autoSpaceDE w:val="0"/>
        <w:autoSpaceDN w:val="0"/>
        <w:adjustRightInd w:val="0"/>
        <w:jc w:val="both"/>
        <w:rPr>
          <w:rFonts w:ascii="Garamond" w:hAnsi="Garamond" w:cs="Times New Roman"/>
          <w:color w:val="000000" w:themeColor="text1"/>
          <w:sz w:val="22"/>
          <w:szCs w:val="22"/>
        </w:rPr>
      </w:pPr>
    </w:p>
    <w:p w:rsidR="0073465E" w:rsidRDefault="0073465E" w:rsidP="008F0816">
      <w:pPr>
        <w:widowControl w:val="0"/>
        <w:autoSpaceDE w:val="0"/>
        <w:autoSpaceDN w:val="0"/>
        <w:adjustRightInd w:val="0"/>
        <w:jc w:val="both"/>
        <w:rPr>
          <w:rFonts w:ascii="Garamond" w:hAnsi="Garamond" w:cs="Times New Roman"/>
          <w:color w:val="000000" w:themeColor="text1"/>
          <w:sz w:val="22"/>
          <w:szCs w:val="22"/>
        </w:rPr>
      </w:pPr>
    </w:p>
    <w:p w:rsidR="0073465E" w:rsidRDefault="0073465E" w:rsidP="008F0816">
      <w:pPr>
        <w:widowControl w:val="0"/>
        <w:autoSpaceDE w:val="0"/>
        <w:autoSpaceDN w:val="0"/>
        <w:adjustRightInd w:val="0"/>
        <w:jc w:val="both"/>
        <w:rPr>
          <w:rFonts w:ascii="Garamond" w:hAnsi="Garamond" w:cs="Times New Roman"/>
          <w:color w:val="000000" w:themeColor="text1"/>
          <w:sz w:val="22"/>
          <w:szCs w:val="22"/>
        </w:rPr>
      </w:pPr>
    </w:p>
    <w:p w:rsidR="0073465E" w:rsidRDefault="0073465E" w:rsidP="008F0816">
      <w:pPr>
        <w:widowControl w:val="0"/>
        <w:autoSpaceDE w:val="0"/>
        <w:autoSpaceDN w:val="0"/>
        <w:adjustRightInd w:val="0"/>
        <w:jc w:val="both"/>
        <w:rPr>
          <w:rFonts w:ascii="Garamond" w:hAnsi="Garamond" w:cs="Times New Roman"/>
          <w:color w:val="000000" w:themeColor="text1"/>
          <w:sz w:val="22"/>
          <w:szCs w:val="22"/>
        </w:rPr>
      </w:pPr>
    </w:p>
    <w:p w:rsidR="0073465E" w:rsidRDefault="0073465E" w:rsidP="008F0816">
      <w:pPr>
        <w:widowControl w:val="0"/>
        <w:autoSpaceDE w:val="0"/>
        <w:autoSpaceDN w:val="0"/>
        <w:adjustRightInd w:val="0"/>
        <w:jc w:val="both"/>
        <w:rPr>
          <w:rFonts w:ascii="Garamond" w:hAnsi="Garamond" w:cs="Times New Roman"/>
          <w:color w:val="000000" w:themeColor="text1"/>
          <w:sz w:val="22"/>
          <w:szCs w:val="22"/>
        </w:rPr>
      </w:pPr>
    </w:p>
    <w:p w:rsidR="0073465E" w:rsidRDefault="0073465E" w:rsidP="008F0816">
      <w:pPr>
        <w:widowControl w:val="0"/>
        <w:autoSpaceDE w:val="0"/>
        <w:autoSpaceDN w:val="0"/>
        <w:adjustRightInd w:val="0"/>
        <w:jc w:val="both"/>
        <w:rPr>
          <w:rFonts w:ascii="Garamond" w:hAnsi="Garamond" w:cs="Times New Roman"/>
          <w:color w:val="000000" w:themeColor="text1"/>
          <w:sz w:val="22"/>
          <w:szCs w:val="22"/>
        </w:rPr>
      </w:pPr>
    </w:p>
    <w:p w:rsidR="0073465E" w:rsidRDefault="0073465E" w:rsidP="008F0816">
      <w:pPr>
        <w:widowControl w:val="0"/>
        <w:autoSpaceDE w:val="0"/>
        <w:autoSpaceDN w:val="0"/>
        <w:adjustRightInd w:val="0"/>
        <w:jc w:val="both"/>
        <w:rPr>
          <w:rFonts w:ascii="Garamond" w:hAnsi="Garamond" w:cs="Times New Roman"/>
          <w:color w:val="000000" w:themeColor="text1"/>
          <w:sz w:val="22"/>
          <w:szCs w:val="22"/>
        </w:rPr>
      </w:pPr>
    </w:p>
    <w:p w:rsidR="00FD5827" w:rsidRPr="001E1262" w:rsidRDefault="001E1262" w:rsidP="001E1262">
      <w:pPr>
        <w:pStyle w:val="Paragraphedeliste"/>
        <w:widowControl w:val="0"/>
        <w:numPr>
          <w:ilvl w:val="0"/>
          <w:numId w:val="20"/>
        </w:numPr>
        <w:autoSpaceDE w:val="0"/>
        <w:autoSpaceDN w:val="0"/>
        <w:adjustRightInd w:val="0"/>
        <w:jc w:val="both"/>
        <w:rPr>
          <w:rFonts w:ascii="Garamond" w:hAnsi="Garamond" w:cs="Times New Roman"/>
          <w:i/>
          <w:color w:val="548DD4" w:themeColor="text2" w:themeTint="99"/>
          <w:sz w:val="22"/>
          <w:szCs w:val="22"/>
        </w:rPr>
      </w:pPr>
      <w:r w:rsidRPr="001E1262">
        <w:rPr>
          <w:rFonts w:ascii="Garamond" w:hAnsi="Garamond" w:cs="Times New Roman"/>
          <w:i/>
          <w:color w:val="548DD4" w:themeColor="text2" w:themeTint="99"/>
          <w:sz w:val="22"/>
          <w:szCs w:val="22"/>
        </w:rPr>
        <w:lastRenderedPageBreak/>
        <w:t>L’obstruction pylorique</w:t>
      </w:r>
    </w:p>
    <w:p w:rsidR="001E1262" w:rsidRDefault="001E1262" w:rsidP="00426D6C">
      <w:pPr>
        <w:widowControl w:val="0"/>
        <w:autoSpaceDE w:val="0"/>
        <w:autoSpaceDN w:val="0"/>
        <w:adjustRightInd w:val="0"/>
        <w:rPr>
          <w:rFonts w:ascii="Garamond" w:hAnsi="Garamond" w:cs="Times New Roman"/>
          <w:color w:val="000000" w:themeColor="text1"/>
          <w:sz w:val="22"/>
          <w:szCs w:val="22"/>
        </w:rPr>
      </w:pPr>
    </w:p>
    <w:p w:rsidR="00426D6C" w:rsidRPr="001E1262" w:rsidRDefault="001E1262" w:rsidP="001E1262">
      <w:pPr>
        <w:widowControl w:val="0"/>
        <w:autoSpaceDE w:val="0"/>
        <w:autoSpaceDN w:val="0"/>
        <w:adjustRightInd w:val="0"/>
        <w:jc w:val="both"/>
        <w:rPr>
          <w:rFonts w:ascii="Garamond" w:hAnsi="Garamond" w:cs="Times New Roman"/>
          <w:sz w:val="22"/>
          <w:szCs w:val="22"/>
        </w:rPr>
      </w:pPr>
      <w:r w:rsidRPr="001E1262">
        <w:rPr>
          <w:rFonts w:ascii="Garamond" w:hAnsi="Garamond" w:cs="Times New Roman"/>
          <w:sz w:val="22"/>
          <w:szCs w:val="22"/>
        </w:rPr>
        <w:t xml:space="preserve">Corps </w:t>
      </w:r>
      <w:r w:rsidR="00FD5827" w:rsidRPr="001E1262">
        <w:rPr>
          <w:rFonts w:ascii="Garamond" w:hAnsi="Garamond" w:cs="Times New Roman"/>
          <w:sz w:val="22"/>
          <w:szCs w:val="22"/>
        </w:rPr>
        <w:t>étranger</w:t>
      </w:r>
      <w:r w:rsidR="00426D6C" w:rsidRPr="001E1262">
        <w:rPr>
          <w:rFonts w:ascii="Garamond" w:hAnsi="Garamond" w:cs="Times New Roman"/>
          <w:sz w:val="22"/>
          <w:szCs w:val="22"/>
        </w:rPr>
        <w:t xml:space="preserve"> : retard de vidange, image par soustraction</w:t>
      </w:r>
      <w:r w:rsidR="00D05261" w:rsidRPr="001E1262">
        <w:rPr>
          <w:rFonts w:ascii="Garamond" w:hAnsi="Garamond" w:cs="Times New Roman"/>
          <w:sz w:val="22"/>
          <w:szCs w:val="22"/>
        </w:rPr>
        <w:t xml:space="preserve"> (contraste), ombre aco</w:t>
      </w:r>
      <w:r w:rsidR="00FD5827" w:rsidRPr="001E1262">
        <w:rPr>
          <w:rFonts w:ascii="Garamond" w:hAnsi="Garamond" w:cs="Times New Roman"/>
          <w:sz w:val="22"/>
          <w:szCs w:val="22"/>
        </w:rPr>
        <w:t>ustique à</w:t>
      </w:r>
      <w:r w:rsidR="00D05261" w:rsidRPr="001E1262">
        <w:rPr>
          <w:rFonts w:ascii="Garamond" w:hAnsi="Garamond" w:cs="Times New Roman"/>
          <w:sz w:val="22"/>
          <w:szCs w:val="22"/>
        </w:rPr>
        <w:t xml:space="preserve"> </w:t>
      </w:r>
      <w:r w:rsidR="00426D6C" w:rsidRPr="001E1262">
        <w:rPr>
          <w:rFonts w:ascii="Garamond" w:hAnsi="Garamond" w:cs="Times New Roman"/>
          <w:sz w:val="22"/>
          <w:szCs w:val="22"/>
        </w:rPr>
        <w:t xml:space="preserve">l’US, mouvement </w:t>
      </w:r>
      <w:r w:rsidR="00FD5827" w:rsidRPr="001E1262">
        <w:rPr>
          <w:rFonts w:ascii="Garamond" w:hAnsi="Garamond" w:cs="Times New Roman"/>
          <w:sz w:val="22"/>
          <w:szCs w:val="22"/>
        </w:rPr>
        <w:t>diffèrent</w:t>
      </w:r>
      <w:r w:rsidR="00426D6C" w:rsidRPr="001E1262">
        <w:rPr>
          <w:rFonts w:ascii="Garamond" w:hAnsi="Garamond" w:cs="Times New Roman"/>
          <w:sz w:val="22"/>
          <w:szCs w:val="22"/>
        </w:rPr>
        <w:t xml:space="preserve"> de</w:t>
      </w:r>
      <w:r w:rsidR="00D05261" w:rsidRPr="001E1262">
        <w:rPr>
          <w:rFonts w:ascii="Garamond" w:hAnsi="Garamond" w:cs="Times New Roman"/>
          <w:sz w:val="22"/>
          <w:szCs w:val="22"/>
        </w:rPr>
        <w:t xml:space="preserve"> </w:t>
      </w:r>
      <w:r w:rsidRPr="001E1262">
        <w:rPr>
          <w:rFonts w:ascii="Garamond" w:hAnsi="Garamond" w:cs="Times New Roman"/>
          <w:sz w:val="22"/>
          <w:szCs w:val="22"/>
        </w:rPr>
        <w:t>l’aliment</w:t>
      </w:r>
      <w:r w:rsidR="00FD5827" w:rsidRPr="001E1262">
        <w:rPr>
          <w:rFonts w:ascii="Garamond" w:hAnsi="Garamond" w:cs="Times New Roman"/>
          <w:sz w:val="22"/>
          <w:szCs w:val="22"/>
        </w:rPr>
        <w:t xml:space="preserve"> à</w:t>
      </w:r>
      <w:r w:rsidR="00426D6C" w:rsidRPr="001E1262">
        <w:rPr>
          <w:rFonts w:ascii="Garamond" w:hAnsi="Garamond" w:cs="Times New Roman"/>
          <w:sz w:val="22"/>
          <w:szCs w:val="22"/>
        </w:rPr>
        <w:t xml:space="preserve"> l’US</w:t>
      </w:r>
      <w:r w:rsidR="00D816BF">
        <w:rPr>
          <w:rFonts w:ascii="Garamond" w:hAnsi="Garamond" w:cs="Times New Roman"/>
          <w:sz w:val="22"/>
          <w:szCs w:val="22"/>
        </w:rPr>
        <w:t xml:space="preserve">. Si </w:t>
      </w:r>
      <w:proofErr w:type="gramStart"/>
      <w:r w:rsidR="00D816BF">
        <w:rPr>
          <w:rFonts w:ascii="Garamond" w:hAnsi="Garamond" w:cs="Times New Roman"/>
          <w:sz w:val="22"/>
          <w:szCs w:val="22"/>
        </w:rPr>
        <w:t>un</w:t>
      </w:r>
      <w:proofErr w:type="gramEnd"/>
      <w:r w:rsidR="00D816BF">
        <w:rPr>
          <w:rFonts w:ascii="Garamond" w:hAnsi="Garamond" w:cs="Times New Roman"/>
          <w:sz w:val="22"/>
          <w:szCs w:val="22"/>
        </w:rPr>
        <w:t xml:space="preserve"> CE est présent, il apparaîtra différemment en fonction du matériau qui le compose.</w:t>
      </w:r>
    </w:p>
    <w:p w:rsidR="00426D6C" w:rsidRPr="001E1262" w:rsidRDefault="00FD5827" w:rsidP="001E1262">
      <w:pPr>
        <w:widowControl w:val="0"/>
        <w:autoSpaceDE w:val="0"/>
        <w:autoSpaceDN w:val="0"/>
        <w:adjustRightInd w:val="0"/>
        <w:jc w:val="both"/>
        <w:rPr>
          <w:rFonts w:ascii="Garamond" w:hAnsi="Garamond" w:cs="Times New Roman"/>
          <w:sz w:val="22"/>
          <w:szCs w:val="22"/>
        </w:rPr>
      </w:pPr>
      <w:r w:rsidRPr="001E1262">
        <w:rPr>
          <w:rFonts w:ascii="Garamond" w:hAnsi="Garamond" w:cs="Times New Roman"/>
          <w:sz w:val="22"/>
          <w:szCs w:val="22"/>
        </w:rPr>
        <w:t>Sténose</w:t>
      </w:r>
      <w:r w:rsidR="00426D6C" w:rsidRPr="001E1262">
        <w:rPr>
          <w:rFonts w:ascii="Garamond" w:hAnsi="Garamond" w:cs="Times New Roman"/>
          <w:sz w:val="22"/>
          <w:szCs w:val="22"/>
        </w:rPr>
        <w:t xml:space="preserve"> pyl</w:t>
      </w:r>
      <w:r w:rsidRPr="001E1262">
        <w:rPr>
          <w:rFonts w:ascii="Garamond" w:hAnsi="Garamond" w:cs="Times New Roman"/>
          <w:sz w:val="22"/>
          <w:szCs w:val="22"/>
        </w:rPr>
        <w:t>orique: retard de vidange marqué</w:t>
      </w:r>
      <w:r w:rsidR="00426D6C" w:rsidRPr="001E1262">
        <w:rPr>
          <w:rFonts w:ascii="Garamond" w:hAnsi="Garamond" w:cs="Times New Roman"/>
          <w:sz w:val="22"/>
          <w:szCs w:val="22"/>
        </w:rPr>
        <w:t>, modification</w:t>
      </w:r>
      <w:r w:rsidR="00D05261" w:rsidRPr="001E1262">
        <w:rPr>
          <w:rFonts w:ascii="Garamond" w:hAnsi="Garamond" w:cs="Times New Roman"/>
          <w:sz w:val="22"/>
          <w:szCs w:val="22"/>
        </w:rPr>
        <w:t xml:space="preserve"> </w:t>
      </w:r>
      <w:r w:rsidR="00426D6C" w:rsidRPr="001E1262">
        <w:rPr>
          <w:rFonts w:ascii="Garamond" w:hAnsi="Garamond" w:cs="Times New Roman"/>
          <w:sz w:val="22"/>
          <w:szCs w:val="22"/>
        </w:rPr>
        <w:t>morphologique de l’estomac</w:t>
      </w:r>
    </w:p>
    <w:p w:rsidR="00D816BF" w:rsidRPr="001E1262" w:rsidRDefault="00FD5827" w:rsidP="001E1262">
      <w:pPr>
        <w:widowControl w:val="0"/>
        <w:autoSpaceDE w:val="0"/>
        <w:autoSpaceDN w:val="0"/>
        <w:adjustRightInd w:val="0"/>
        <w:jc w:val="both"/>
        <w:rPr>
          <w:rFonts w:ascii="Garamond" w:hAnsi="Garamond" w:cs="Times New Roman"/>
          <w:sz w:val="22"/>
          <w:szCs w:val="22"/>
        </w:rPr>
      </w:pPr>
      <w:r w:rsidRPr="001E1262">
        <w:rPr>
          <w:rFonts w:ascii="Garamond" w:hAnsi="Garamond" w:cs="Times New Roman"/>
          <w:sz w:val="22"/>
          <w:szCs w:val="22"/>
        </w:rPr>
        <w:t>Néoplasme</w:t>
      </w:r>
      <w:r w:rsidR="00426D6C" w:rsidRPr="001E1262">
        <w:rPr>
          <w:rFonts w:ascii="Garamond" w:hAnsi="Garamond" w:cs="Times New Roman"/>
          <w:sz w:val="22"/>
          <w:szCs w:val="22"/>
        </w:rPr>
        <w:t xml:space="preserve"> gastrique : absence ou distorsion de </w:t>
      </w:r>
      <w:r w:rsidRPr="001E1262">
        <w:rPr>
          <w:rFonts w:ascii="Garamond" w:hAnsi="Garamond" w:cs="Times New Roman"/>
          <w:sz w:val="22"/>
          <w:szCs w:val="22"/>
        </w:rPr>
        <w:t>l’apparence</w:t>
      </w:r>
      <w:r w:rsidR="00D05261" w:rsidRPr="001E1262">
        <w:rPr>
          <w:rFonts w:ascii="Garamond" w:hAnsi="Garamond" w:cs="Times New Roman"/>
          <w:sz w:val="22"/>
          <w:szCs w:val="22"/>
        </w:rPr>
        <w:t xml:space="preserve"> </w:t>
      </w:r>
      <w:r w:rsidR="00426D6C" w:rsidRPr="001E1262">
        <w:rPr>
          <w:rFonts w:ascii="Garamond" w:hAnsi="Garamond" w:cs="Times New Roman"/>
          <w:sz w:val="22"/>
          <w:szCs w:val="22"/>
        </w:rPr>
        <w:t>normale d</w:t>
      </w:r>
      <w:r w:rsidR="001E1262">
        <w:rPr>
          <w:rFonts w:ascii="Garamond" w:hAnsi="Garamond" w:cs="Times New Roman"/>
          <w:sz w:val="22"/>
          <w:szCs w:val="22"/>
        </w:rPr>
        <w:t>e la muqueuse et/ou masse intra-</w:t>
      </w:r>
      <w:proofErr w:type="spellStart"/>
      <w:r w:rsidR="00426D6C" w:rsidRPr="001E1262">
        <w:rPr>
          <w:rFonts w:ascii="Garamond" w:hAnsi="Garamond" w:cs="Times New Roman"/>
          <w:sz w:val="22"/>
          <w:szCs w:val="22"/>
        </w:rPr>
        <w:t>luminale</w:t>
      </w:r>
      <w:proofErr w:type="spellEnd"/>
      <w:r w:rsidR="00426D6C" w:rsidRPr="001E1262">
        <w:rPr>
          <w:rFonts w:ascii="Garamond" w:hAnsi="Garamond" w:cs="Times New Roman"/>
          <w:sz w:val="22"/>
          <w:szCs w:val="22"/>
        </w:rPr>
        <w:t xml:space="preserve"> (confirmation par US, contraste)</w:t>
      </w:r>
    </w:p>
    <w:p w:rsidR="00D05261" w:rsidRDefault="00D816BF" w:rsidP="001E1262">
      <w:pPr>
        <w:widowControl w:val="0"/>
        <w:autoSpaceDE w:val="0"/>
        <w:autoSpaceDN w:val="0"/>
        <w:adjustRightInd w:val="0"/>
        <w:jc w:val="both"/>
        <w:rPr>
          <w:rFonts w:ascii="Garamond" w:hAnsi="Garamond" w:cs="Times New Roman"/>
          <w:sz w:val="22"/>
          <w:szCs w:val="22"/>
        </w:rPr>
      </w:pPr>
      <w:r>
        <w:rPr>
          <w:rFonts w:ascii="Garamond" w:hAnsi="Garamond" w:cs="Times New Roman"/>
          <w:noProof/>
          <w:sz w:val="22"/>
          <w:szCs w:val="22"/>
          <w:lang w:val="fr-BE" w:eastAsia="fr-BE"/>
        </w:rPr>
        <w:drawing>
          <wp:anchor distT="0" distB="0" distL="114300" distR="114300" simplePos="0" relativeHeight="251771904" behindDoc="0" locked="0" layoutInCell="1" allowOverlap="1">
            <wp:simplePos x="0" y="0"/>
            <wp:positionH relativeFrom="column">
              <wp:posOffset>1687195</wp:posOffset>
            </wp:positionH>
            <wp:positionV relativeFrom="paragraph">
              <wp:posOffset>127000</wp:posOffset>
            </wp:positionV>
            <wp:extent cx="2404745" cy="2035175"/>
            <wp:effectExtent l="19050" t="0" r="0" b="0"/>
            <wp:wrapSquare wrapText="bothSides"/>
            <wp:docPr id="132"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9"/>
                    <a:srcRect/>
                    <a:stretch>
                      <a:fillRect/>
                    </a:stretch>
                  </pic:blipFill>
                  <pic:spPr bwMode="auto">
                    <a:xfrm>
                      <a:off x="0" y="0"/>
                      <a:ext cx="2404745" cy="2035175"/>
                    </a:xfrm>
                    <a:prstGeom prst="rect">
                      <a:avLst/>
                    </a:prstGeom>
                    <a:noFill/>
                    <a:ln w="9525">
                      <a:noFill/>
                      <a:miter lim="800000"/>
                      <a:headEnd/>
                      <a:tailEnd/>
                    </a:ln>
                  </pic:spPr>
                </pic:pic>
              </a:graphicData>
            </a:graphic>
          </wp:anchor>
        </w:drawing>
      </w:r>
      <w:r>
        <w:rPr>
          <w:rFonts w:ascii="Garamond" w:hAnsi="Garamond" w:cs="Times New Roman"/>
          <w:noProof/>
          <w:sz w:val="22"/>
          <w:szCs w:val="22"/>
          <w:lang w:val="fr-BE" w:eastAsia="fr-BE"/>
        </w:rPr>
        <w:drawing>
          <wp:anchor distT="0" distB="0" distL="114300" distR="114300" simplePos="0" relativeHeight="251770880" behindDoc="0" locked="0" layoutInCell="1" allowOverlap="1">
            <wp:simplePos x="0" y="0"/>
            <wp:positionH relativeFrom="column">
              <wp:posOffset>4093210</wp:posOffset>
            </wp:positionH>
            <wp:positionV relativeFrom="paragraph">
              <wp:posOffset>127000</wp:posOffset>
            </wp:positionV>
            <wp:extent cx="2611755" cy="2104390"/>
            <wp:effectExtent l="19050" t="0" r="0" b="0"/>
            <wp:wrapSquare wrapText="bothSides"/>
            <wp:docPr id="131"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0"/>
                    <a:srcRect/>
                    <a:stretch>
                      <a:fillRect/>
                    </a:stretch>
                  </pic:blipFill>
                  <pic:spPr bwMode="auto">
                    <a:xfrm>
                      <a:off x="0" y="0"/>
                      <a:ext cx="2611755" cy="2104390"/>
                    </a:xfrm>
                    <a:prstGeom prst="rect">
                      <a:avLst/>
                    </a:prstGeom>
                    <a:noFill/>
                    <a:ln w="9525">
                      <a:noFill/>
                      <a:miter lim="800000"/>
                      <a:headEnd/>
                      <a:tailEnd/>
                    </a:ln>
                  </pic:spPr>
                </pic:pic>
              </a:graphicData>
            </a:graphic>
          </wp:anchor>
        </w:drawing>
      </w:r>
      <w:r w:rsidR="00426D6C" w:rsidRPr="001E1262">
        <w:rPr>
          <w:rFonts w:ascii="Garamond" w:hAnsi="Garamond" w:cs="Times New Roman"/>
          <w:sz w:val="22"/>
          <w:szCs w:val="22"/>
        </w:rPr>
        <w:t>Inflammation</w:t>
      </w: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r>
        <w:rPr>
          <w:rFonts w:ascii="Garamond" w:hAnsi="Garamond" w:cs="Times New Roman"/>
          <w:sz w:val="22"/>
          <w:szCs w:val="22"/>
        </w:rPr>
        <w:t>On a ici des exemples de radios avec des animaux touchés par des CE gastriques.</w:t>
      </w: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r>
        <w:rPr>
          <w:rFonts w:ascii="Garamond" w:hAnsi="Garamond" w:cs="Times New Roman"/>
          <w:sz w:val="22"/>
          <w:szCs w:val="22"/>
        </w:rPr>
        <w:t>En voici d’autres exemples :</w:t>
      </w:r>
    </w:p>
    <w:p w:rsidR="00D816BF" w:rsidRDefault="00D816BF" w:rsidP="001E1262">
      <w:pPr>
        <w:widowControl w:val="0"/>
        <w:autoSpaceDE w:val="0"/>
        <w:autoSpaceDN w:val="0"/>
        <w:adjustRightInd w:val="0"/>
        <w:jc w:val="both"/>
        <w:rPr>
          <w:rFonts w:ascii="Garamond" w:hAnsi="Garamond" w:cs="Times New Roman"/>
          <w:sz w:val="22"/>
          <w:szCs w:val="22"/>
        </w:rPr>
      </w:pPr>
      <w:r>
        <w:rPr>
          <w:rFonts w:ascii="Garamond" w:hAnsi="Garamond" w:cs="Times New Roman"/>
          <w:noProof/>
          <w:sz w:val="22"/>
          <w:szCs w:val="22"/>
          <w:lang w:val="fr-BE" w:eastAsia="fr-BE"/>
        </w:rPr>
        <w:drawing>
          <wp:anchor distT="0" distB="0" distL="114300" distR="114300" simplePos="0" relativeHeight="251772928" behindDoc="0" locked="0" layoutInCell="1" allowOverlap="1">
            <wp:simplePos x="0" y="0"/>
            <wp:positionH relativeFrom="column">
              <wp:posOffset>-400685</wp:posOffset>
            </wp:positionH>
            <wp:positionV relativeFrom="paragraph">
              <wp:posOffset>131445</wp:posOffset>
            </wp:positionV>
            <wp:extent cx="4156075" cy="2604770"/>
            <wp:effectExtent l="19050" t="0" r="0" b="0"/>
            <wp:wrapSquare wrapText="bothSides"/>
            <wp:docPr id="133"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1"/>
                    <a:srcRect/>
                    <a:stretch>
                      <a:fillRect/>
                    </a:stretch>
                  </pic:blipFill>
                  <pic:spPr bwMode="auto">
                    <a:xfrm>
                      <a:off x="0" y="0"/>
                      <a:ext cx="4156075" cy="2604770"/>
                    </a:xfrm>
                    <a:prstGeom prst="rect">
                      <a:avLst/>
                    </a:prstGeom>
                    <a:noFill/>
                    <a:ln w="9525">
                      <a:noFill/>
                      <a:miter lim="800000"/>
                      <a:headEnd/>
                      <a:tailEnd/>
                    </a:ln>
                  </pic:spPr>
                </pic:pic>
              </a:graphicData>
            </a:graphic>
          </wp:anchor>
        </w:drawing>
      </w:r>
    </w:p>
    <w:p w:rsidR="00D816BF" w:rsidRDefault="00D816BF" w:rsidP="001E1262">
      <w:pPr>
        <w:widowControl w:val="0"/>
        <w:autoSpaceDE w:val="0"/>
        <w:autoSpaceDN w:val="0"/>
        <w:adjustRightInd w:val="0"/>
        <w:jc w:val="both"/>
        <w:rPr>
          <w:rFonts w:ascii="Garamond" w:hAnsi="Garamond" w:cs="Times New Roman"/>
          <w:sz w:val="22"/>
          <w:szCs w:val="22"/>
        </w:rPr>
      </w:pPr>
      <w:r>
        <w:rPr>
          <w:rFonts w:ascii="Garamond" w:hAnsi="Garamond" w:cs="Times New Roman"/>
          <w:noProof/>
          <w:sz w:val="22"/>
          <w:szCs w:val="22"/>
          <w:lang w:val="fr-BE" w:eastAsia="fr-BE"/>
        </w:rPr>
        <w:drawing>
          <wp:anchor distT="0" distB="0" distL="114300" distR="114300" simplePos="0" relativeHeight="251773952" behindDoc="0" locked="0" layoutInCell="1" allowOverlap="1">
            <wp:simplePos x="0" y="0"/>
            <wp:positionH relativeFrom="column">
              <wp:posOffset>-34686</wp:posOffset>
            </wp:positionH>
            <wp:positionV relativeFrom="paragraph">
              <wp:posOffset>87187</wp:posOffset>
            </wp:positionV>
            <wp:extent cx="3042429" cy="2372265"/>
            <wp:effectExtent l="19050" t="0" r="5571" b="0"/>
            <wp:wrapNone/>
            <wp:docPr id="134"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2"/>
                    <a:srcRect/>
                    <a:stretch>
                      <a:fillRect/>
                    </a:stretch>
                  </pic:blipFill>
                  <pic:spPr bwMode="auto">
                    <a:xfrm>
                      <a:off x="0" y="0"/>
                      <a:ext cx="3042429" cy="2372265"/>
                    </a:xfrm>
                    <a:prstGeom prst="rect">
                      <a:avLst/>
                    </a:prstGeom>
                    <a:noFill/>
                    <a:ln w="9525">
                      <a:noFill/>
                      <a:miter lim="800000"/>
                      <a:headEnd/>
                      <a:tailEnd/>
                    </a:ln>
                  </pic:spPr>
                </pic:pic>
              </a:graphicData>
            </a:graphic>
          </wp:anchor>
        </w:drawing>
      </w: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Default="00D816BF" w:rsidP="001E1262">
      <w:pPr>
        <w:widowControl w:val="0"/>
        <w:autoSpaceDE w:val="0"/>
        <w:autoSpaceDN w:val="0"/>
        <w:adjustRightInd w:val="0"/>
        <w:jc w:val="both"/>
        <w:rPr>
          <w:rFonts w:ascii="Garamond" w:hAnsi="Garamond" w:cs="Times New Roman"/>
          <w:sz w:val="22"/>
          <w:szCs w:val="22"/>
        </w:rPr>
      </w:pPr>
    </w:p>
    <w:p w:rsidR="00D816BF" w:rsidRPr="001E1262" w:rsidRDefault="00D816BF" w:rsidP="001E1262">
      <w:pPr>
        <w:widowControl w:val="0"/>
        <w:autoSpaceDE w:val="0"/>
        <w:autoSpaceDN w:val="0"/>
        <w:adjustRightInd w:val="0"/>
        <w:jc w:val="both"/>
        <w:rPr>
          <w:rFonts w:ascii="Garamond" w:hAnsi="Garamond" w:cs="Times New Roman"/>
          <w:sz w:val="22"/>
          <w:szCs w:val="22"/>
        </w:rPr>
      </w:pPr>
    </w:p>
    <w:p w:rsidR="00D05261" w:rsidRPr="009272A4" w:rsidRDefault="00D05261" w:rsidP="00D05261">
      <w:pPr>
        <w:widowControl w:val="0"/>
        <w:autoSpaceDE w:val="0"/>
        <w:autoSpaceDN w:val="0"/>
        <w:adjustRightInd w:val="0"/>
        <w:jc w:val="center"/>
        <w:rPr>
          <w:rFonts w:ascii="Garamond" w:hAnsi="Garamond" w:cs="Times New Roman"/>
          <w:color w:val="000000" w:themeColor="text1"/>
          <w:sz w:val="22"/>
          <w:szCs w:val="22"/>
        </w:rPr>
      </w:pPr>
    </w:p>
    <w:p w:rsidR="00D05261" w:rsidRPr="009272A4" w:rsidRDefault="001E6587" w:rsidP="00D05261">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74976" behindDoc="0" locked="0" layoutInCell="1" allowOverlap="1">
            <wp:simplePos x="0" y="0"/>
            <wp:positionH relativeFrom="margin">
              <wp:align>center</wp:align>
            </wp:positionH>
            <wp:positionV relativeFrom="paragraph">
              <wp:posOffset>2540</wp:posOffset>
            </wp:positionV>
            <wp:extent cx="3931285" cy="2484120"/>
            <wp:effectExtent l="19050" t="0" r="0" b="0"/>
            <wp:wrapNone/>
            <wp:docPr id="135"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3"/>
                    <a:srcRect/>
                    <a:stretch>
                      <a:fillRect/>
                    </a:stretch>
                  </pic:blipFill>
                  <pic:spPr bwMode="auto">
                    <a:xfrm>
                      <a:off x="0" y="0"/>
                      <a:ext cx="3931285" cy="2484120"/>
                    </a:xfrm>
                    <a:prstGeom prst="rect">
                      <a:avLst/>
                    </a:prstGeom>
                    <a:noFill/>
                    <a:ln w="9525">
                      <a:noFill/>
                      <a:miter lim="800000"/>
                      <a:headEnd/>
                      <a:tailEnd/>
                    </a:ln>
                  </pic:spPr>
                </pic:pic>
              </a:graphicData>
            </a:graphic>
          </wp:anchor>
        </w:drawing>
      </w:r>
    </w:p>
    <w:p w:rsidR="00D05261" w:rsidRPr="009272A4" w:rsidRDefault="00D05261" w:rsidP="00D05261">
      <w:pPr>
        <w:widowControl w:val="0"/>
        <w:autoSpaceDE w:val="0"/>
        <w:autoSpaceDN w:val="0"/>
        <w:adjustRightInd w:val="0"/>
        <w:jc w:val="center"/>
        <w:rPr>
          <w:rFonts w:ascii="Garamond" w:hAnsi="Garamond" w:cs="Times New Roman"/>
          <w:color w:val="000000" w:themeColor="text1"/>
          <w:sz w:val="22"/>
          <w:szCs w:val="22"/>
        </w:rPr>
      </w:pPr>
    </w:p>
    <w:p w:rsidR="00D05261" w:rsidRPr="009272A4" w:rsidRDefault="00D05261" w:rsidP="00D05261">
      <w:pPr>
        <w:widowControl w:val="0"/>
        <w:autoSpaceDE w:val="0"/>
        <w:autoSpaceDN w:val="0"/>
        <w:adjustRightInd w:val="0"/>
        <w:jc w:val="center"/>
        <w:rPr>
          <w:rFonts w:ascii="Garamond" w:hAnsi="Garamond" w:cs="Times New Roman"/>
          <w:color w:val="000000" w:themeColor="text1"/>
          <w:sz w:val="22"/>
          <w:szCs w:val="22"/>
        </w:rPr>
      </w:pPr>
    </w:p>
    <w:p w:rsidR="00D05261" w:rsidRPr="00D816BF" w:rsidRDefault="00D05261" w:rsidP="00D05261">
      <w:pPr>
        <w:widowControl w:val="0"/>
        <w:autoSpaceDE w:val="0"/>
        <w:autoSpaceDN w:val="0"/>
        <w:adjustRightInd w:val="0"/>
        <w:jc w:val="center"/>
        <w:rPr>
          <w:rFonts w:ascii="Garamond" w:hAnsi="Garamond" w:cs="Times New Roman"/>
          <w:color w:val="000000" w:themeColor="text1"/>
          <w:sz w:val="22"/>
          <w:szCs w:val="22"/>
        </w:rPr>
      </w:pPr>
    </w:p>
    <w:p w:rsidR="00426D6C" w:rsidRDefault="00426D6C" w:rsidP="00D05261">
      <w:pPr>
        <w:widowControl w:val="0"/>
        <w:autoSpaceDE w:val="0"/>
        <w:autoSpaceDN w:val="0"/>
        <w:adjustRightInd w:val="0"/>
        <w:jc w:val="center"/>
        <w:rPr>
          <w:rFonts w:ascii="Garamond" w:hAnsi="Garamond" w:cs="Times New Roman"/>
          <w:color w:val="000000" w:themeColor="text1"/>
          <w:sz w:val="22"/>
          <w:szCs w:val="22"/>
        </w:rPr>
      </w:pPr>
    </w:p>
    <w:p w:rsidR="00D05261" w:rsidRDefault="00D05261" w:rsidP="00D05261">
      <w:pPr>
        <w:widowControl w:val="0"/>
        <w:autoSpaceDE w:val="0"/>
        <w:autoSpaceDN w:val="0"/>
        <w:adjustRightInd w:val="0"/>
        <w:rPr>
          <w:rFonts w:ascii="Garamond" w:hAnsi="Garamond" w:cs="Times New Roman"/>
          <w:color w:val="000000" w:themeColor="text1"/>
          <w:sz w:val="22"/>
          <w:szCs w:val="22"/>
        </w:rPr>
      </w:pPr>
    </w:p>
    <w:p w:rsidR="001E6587" w:rsidRDefault="001E6587" w:rsidP="00D05261">
      <w:pPr>
        <w:widowControl w:val="0"/>
        <w:autoSpaceDE w:val="0"/>
        <w:autoSpaceDN w:val="0"/>
        <w:adjustRightInd w:val="0"/>
        <w:rPr>
          <w:rFonts w:ascii="Garamond" w:hAnsi="Garamond" w:cs="Times New Roman"/>
          <w:color w:val="000000" w:themeColor="text1"/>
          <w:sz w:val="22"/>
          <w:szCs w:val="22"/>
        </w:rPr>
      </w:pPr>
    </w:p>
    <w:p w:rsidR="001E6587" w:rsidRDefault="001E6587" w:rsidP="00D05261">
      <w:pPr>
        <w:widowControl w:val="0"/>
        <w:autoSpaceDE w:val="0"/>
        <w:autoSpaceDN w:val="0"/>
        <w:adjustRightInd w:val="0"/>
        <w:rPr>
          <w:rFonts w:ascii="Garamond" w:hAnsi="Garamond" w:cs="Times New Roman"/>
          <w:color w:val="000000" w:themeColor="text1"/>
          <w:sz w:val="22"/>
          <w:szCs w:val="22"/>
        </w:rPr>
      </w:pPr>
    </w:p>
    <w:p w:rsidR="001E6587" w:rsidRDefault="001E6587" w:rsidP="00D05261">
      <w:pPr>
        <w:widowControl w:val="0"/>
        <w:autoSpaceDE w:val="0"/>
        <w:autoSpaceDN w:val="0"/>
        <w:adjustRightInd w:val="0"/>
        <w:rPr>
          <w:rFonts w:ascii="Garamond" w:hAnsi="Garamond" w:cs="Times New Roman"/>
          <w:color w:val="000000" w:themeColor="text1"/>
          <w:sz w:val="22"/>
          <w:szCs w:val="22"/>
        </w:rPr>
      </w:pPr>
    </w:p>
    <w:p w:rsidR="001E6587" w:rsidRDefault="001E6587" w:rsidP="00D05261">
      <w:pPr>
        <w:widowControl w:val="0"/>
        <w:autoSpaceDE w:val="0"/>
        <w:autoSpaceDN w:val="0"/>
        <w:adjustRightInd w:val="0"/>
        <w:rPr>
          <w:rFonts w:ascii="Garamond" w:hAnsi="Garamond" w:cs="Times New Roman"/>
          <w:color w:val="000000" w:themeColor="text1"/>
          <w:sz w:val="22"/>
          <w:szCs w:val="22"/>
        </w:rPr>
      </w:pPr>
    </w:p>
    <w:p w:rsidR="001E6587" w:rsidRDefault="001E6587" w:rsidP="00D05261">
      <w:pPr>
        <w:widowControl w:val="0"/>
        <w:autoSpaceDE w:val="0"/>
        <w:autoSpaceDN w:val="0"/>
        <w:adjustRightInd w:val="0"/>
        <w:rPr>
          <w:rFonts w:ascii="Garamond" w:hAnsi="Garamond" w:cs="Times New Roman"/>
          <w:color w:val="000000" w:themeColor="text1"/>
          <w:sz w:val="22"/>
          <w:szCs w:val="22"/>
        </w:rPr>
      </w:pPr>
    </w:p>
    <w:p w:rsidR="001E6587" w:rsidRDefault="001E6587" w:rsidP="00D05261">
      <w:pPr>
        <w:widowControl w:val="0"/>
        <w:autoSpaceDE w:val="0"/>
        <w:autoSpaceDN w:val="0"/>
        <w:adjustRightInd w:val="0"/>
        <w:rPr>
          <w:rFonts w:ascii="Garamond" w:hAnsi="Garamond" w:cs="Times New Roman"/>
          <w:color w:val="000000" w:themeColor="text1"/>
          <w:sz w:val="22"/>
          <w:szCs w:val="22"/>
        </w:rPr>
      </w:pPr>
    </w:p>
    <w:p w:rsidR="001E6587" w:rsidRDefault="001E6587" w:rsidP="00D05261">
      <w:pPr>
        <w:widowControl w:val="0"/>
        <w:autoSpaceDE w:val="0"/>
        <w:autoSpaceDN w:val="0"/>
        <w:adjustRightInd w:val="0"/>
        <w:rPr>
          <w:rFonts w:ascii="Garamond" w:hAnsi="Garamond" w:cs="Times New Roman"/>
          <w:color w:val="000000" w:themeColor="text1"/>
          <w:sz w:val="22"/>
          <w:szCs w:val="22"/>
        </w:rPr>
      </w:pPr>
    </w:p>
    <w:p w:rsidR="001E6587" w:rsidRDefault="001E6587" w:rsidP="00D05261">
      <w:pPr>
        <w:widowControl w:val="0"/>
        <w:autoSpaceDE w:val="0"/>
        <w:autoSpaceDN w:val="0"/>
        <w:adjustRightInd w:val="0"/>
        <w:rPr>
          <w:rFonts w:ascii="Garamond" w:hAnsi="Garamond" w:cs="Times New Roman"/>
          <w:color w:val="000000" w:themeColor="text1"/>
          <w:sz w:val="22"/>
          <w:szCs w:val="22"/>
        </w:rPr>
      </w:pPr>
    </w:p>
    <w:p w:rsidR="001E6587" w:rsidRDefault="001E6587" w:rsidP="00D05261">
      <w:pPr>
        <w:widowControl w:val="0"/>
        <w:autoSpaceDE w:val="0"/>
        <w:autoSpaceDN w:val="0"/>
        <w:adjustRightInd w:val="0"/>
        <w:rPr>
          <w:rFonts w:ascii="Garamond" w:hAnsi="Garamond" w:cs="Times New Roman"/>
          <w:color w:val="000000" w:themeColor="text1"/>
          <w:sz w:val="22"/>
          <w:szCs w:val="22"/>
        </w:rPr>
      </w:pPr>
    </w:p>
    <w:p w:rsidR="001E6587" w:rsidRDefault="001E6587" w:rsidP="00D05261">
      <w:pPr>
        <w:widowControl w:val="0"/>
        <w:autoSpaceDE w:val="0"/>
        <w:autoSpaceDN w:val="0"/>
        <w:adjustRightInd w:val="0"/>
        <w:rPr>
          <w:rFonts w:ascii="Garamond" w:hAnsi="Garamond" w:cs="Times New Roman"/>
          <w:color w:val="000000" w:themeColor="text1"/>
          <w:sz w:val="22"/>
          <w:szCs w:val="22"/>
        </w:rPr>
      </w:pPr>
    </w:p>
    <w:p w:rsidR="001E6587" w:rsidRDefault="001E6587" w:rsidP="00D05261">
      <w:pPr>
        <w:widowControl w:val="0"/>
        <w:autoSpaceDE w:val="0"/>
        <w:autoSpaceDN w:val="0"/>
        <w:adjustRightInd w:val="0"/>
        <w:rPr>
          <w:rFonts w:ascii="Garamond" w:hAnsi="Garamond" w:cs="Times New Roman"/>
          <w:color w:val="000000" w:themeColor="text1"/>
          <w:sz w:val="22"/>
          <w:szCs w:val="22"/>
        </w:rPr>
      </w:pPr>
    </w:p>
    <w:p w:rsidR="00426D6C" w:rsidRDefault="001E6587" w:rsidP="001E6587">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Quand on fait de l’imagerie par contraste :</w:t>
      </w:r>
    </w:p>
    <w:p w:rsidR="001E6587" w:rsidRPr="009272A4" w:rsidRDefault="001E6587" w:rsidP="001E6587">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426D6C" w:rsidP="001E6587">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Image par soustraction </w:t>
      </w:r>
      <w:r w:rsidR="00FD5827" w:rsidRPr="009272A4">
        <w:rPr>
          <w:rFonts w:ascii="Garamond" w:hAnsi="Garamond" w:cs="Times New Roman"/>
          <w:color w:val="000000" w:themeColor="text1"/>
          <w:sz w:val="22"/>
          <w:szCs w:val="22"/>
        </w:rPr>
        <w:t>intra murale</w:t>
      </w:r>
      <w:r w:rsidRPr="009272A4">
        <w:rPr>
          <w:rFonts w:ascii="Garamond" w:hAnsi="Garamond" w:cs="Times New Roman"/>
          <w:color w:val="000000" w:themeColor="text1"/>
          <w:sz w:val="22"/>
          <w:szCs w:val="22"/>
        </w:rPr>
        <w:t xml:space="preserve">, </w:t>
      </w:r>
      <w:r w:rsidR="00FD5827" w:rsidRPr="009272A4">
        <w:rPr>
          <w:rFonts w:ascii="Garamond" w:hAnsi="Garamond" w:cs="Times New Roman"/>
          <w:color w:val="000000" w:themeColor="text1"/>
          <w:sz w:val="22"/>
          <w:szCs w:val="22"/>
        </w:rPr>
        <w:t>symétrique</w:t>
      </w:r>
      <w:r w:rsidRPr="009272A4">
        <w:rPr>
          <w:rFonts w:ascii="Garamond" w:hAnsi="Garamond" w:cs="Times New Roman"/>
          <w:color w:val="000000" w:themeColor="text1"/>
          <w:sz w:val="22"/>
          <w:szCs w:val="22"/>
        </w:rPr>
        <w:t xml:space="preserve"> et</w:t>
      </w:r>
      <w:r w:rsidR="00D05261" w:rsidRPr="009272A4">
        <w:rPr>
          <w:rFonts w:ascii="Garamond" w:hAnsi="Garamond" w:cs="Times New Roman"/>
          <w:color w:val="000000" w:themeColor="text1"/>
          <w:sz w:val="22"/>
          <w:szCs w:val="22"/>
        </w:rPr>
        <w:t xml:space="preserve"> </w:t>
      </w:r>
      <w:r w:rsidR="00FD5827" w:rsidRPr="009272A4">
        <w:rPr>
          <w:rFonts w:ascii="Garamond" w:hAnsi="Garamond" w:cs="Times New Roman"/>
          <w:color w:val="000000" w:themeColor="text1"/>
          <w:sz w:val="22"/>
          <w:szCs w:val="22"/>
        </w:rPr>
        <w:t xml:space="preserve">circonférentielle </w:t>
      </w:r>
      <w:r w:rsidRPr="009272A4">
        <w:rPr>
          <w:rFonts w:ascii="Garamond" w:hAnsi="Garamond" w:cs="Times New Roman"/>
          <w:color w:val="000000" w:themeColor="text1"/>
          <w:sz w:val="22"/>
          <w:szCs w:val="22"/>
        </w:rPr>
        <w:t xml:space="preserve">: </w:t>
      </w:r>
      <w:r w:rsidR="00FD5827" w:rsidRPr="00BB4D3F">
        <w:rPr>
          <w:rFonts w:ascii="Garamond" w:hAnsi="Garamond" w:cs="Times New Roman"/>
          <w:color w:val="800000"/>
          <w:sz w:val="22"/>
          <w:szCs w:val="22"/>
        </w:rPr>
        <w:t>réduction</w:t>
      </w:r>
      <w:r w:rsidRPr="00BB4D3F">
        <w:rPr>
          <w:rFonts w:ascii="Garamond" w:hAnsi="Garamond" w:cs="Times New Roman"/>
          <w:color w:val="800000"/>
          <w:sz w:val="22"/>
          <w:szCs w:val="22"/>
        </w:rPr>
        <w:t xml:space="preserve"> abrupte de la colonne de contraste</w:t>
      </w:r>
      <w:r w:rsidR="00D05261"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lastRenderedPageBreak/>
        <w:t>(</w:t>
      </w:r>
      <w:r w:rsidR="00FD5827" w:rsidRPr="009272A4">
        <w:rPr>
          <w:rFonts w:ascii="Garamond" w:hAnsi="Garamond" w:cs="Times New Roman"/>
          <w:color w:val="000000" w:themeColor="text1"/>
          <w:sz w:val="22"/>
          <w:szCs w:val="22"/>
        </w:rPr>
        <w:t>sténose</w:t>
      </w:r>
      <w:r w:rsidRPr="009272A4">
        <w:rPr>
          <w:rFonts w:ascii="Garamond" w:hAnsi="Garamond" w:cs="Times New Roman"/>
          <w:color w:val="000000" w:themeColor="text1"/>
          <w:sz w:val="22"/>
          <w:szCs w:val="22"/>
        </w:rPr>
        <w:t xml:space="preserve"> du pylore hypertrophique, spasme, inflammatoire,</w:t>
      </w:r>
      <w:r w:rsidR="00D05261" w:rsidRPr="009272A4">
        <w:rPr>
          <w:rFonts w:ascii="Garamond" w:hAnsi="Garamond" w:cs="Times New Roman"/>
          <w:color w:val="000000" w:themeColor="text1"/>
          <w:sz w:val="22"/>
          <w:szCs w:val="22"/>
        </w:rPr>
        <w:t xml:space="preserve"> </w:t>
      </w:r>
      <w:r w:rsidR="00FD5827" w:rsidRPr="009272A4">
        <w:rPr>
          <w:rFonts w:ascii="Garamond" w:hAnsi="Garamond" w:cs="Times New Roman"/>
          <w:color w:val="000000" w:themeColor="text1"/>
          <w:sz w:val="22"/>
          <w:szCs w:val="22"/>
        </w:rPr>
        <w:t>néoplasme</w:t>
      </w:r>
      <w:r w:rsidRPr="009272A4">
        <w:rPr>
          <w:rFonts w:ascii="Garamond" w:hAnsi="Garamond" w:cs="Times New Roman"/>
          <w:color w:val="000000" w:themeColor="text1"/>
          <w:sz w:val="22"/>
          <w:szCs w:val="22"/>
        </w:rPr>
        <w:t>)</w:t>
      </w:r>
    </w:p>
    <w:p w:rsidR="00426D6C" w:rsidRPr="009272A4" w:rsidRDefault="00426D6C" w:rsidP="001E6587">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Image par soustraction </w:t>
      </w:r>
      <w:proofErr w:type="spellStart"/>
      <w:r w:rsidRPr="009272A4">
        <w:rPr>
          <w:rFonts w:ascii="Garamond" w:hAnsi="Garamond" w:cs="Times New Roman"/>
          <w:color w:val="000000" w:themeColor="text1"/>
          <w:sz w:val="22"/>
          <w:szCs w:val="22"/>
        </w:rPr>
        <w:t>intramurale</w:t>
      </w:r>
      <w:proofErr w:type="spellEnd"/>
      <w:r w:rsidRPr="009272A4">
        <w:rPr>
          <w:rFonts w:ascii="Garamond" w:hAnsi="Garamond" w:cs="Times New Roman"/>
          <w:color w:val="000000" w:themeColor="text1"/>
          <w:sz w:val="22"/>
          <w:szCs w:val="22"/>
        </w:rPr>
        <w:t xml:space="preserve">, </w:t>
      </w:r>
      <w:r w:rsidR="00FD5827" w:rsidRPr="009272A4">
        <w:rPr>
          <w:rFonts w:ascii="Garamond" w:hAnsi="Garamond" w:cs="Times New Roman"/>
          <w:color w:val="000000" w:themeColor="text1"/>
          <w:sz w:val="22"/>
          <w:szCs w:val="22"/>
        </w:rPr>
        <w:t>asymétrique</w:t>
      </w:r>
      <w:r w:rsidR="00D05261"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 xml:space="preserve">(inflammatoire, hypertrophie de la muqueuse, </w:t>
      </w:r>
      <w:r w:rsidR="00FD5827" w:rsidRPr="009272A4">
        <w:rPr>
          <w:rFonts w:ascii="Garamond" w:hAnsi="Garamond" w:cs="Times New Roman"/>
          <w:color w:val="000000" w:themeColor="text1"/>
          <w:sz w:val="22"/>
          <w:szCs w:val="22"/>
        </w:rPr>
        <w:t>néoplasme</w:t>
      </w:r>
      <w:r w:rsidRPr="009272A4">
        <w:rPr>
          <w:rFonts w:ascii="Garamond" w:hAnsi="Garamond" w:cs="Times New Roman"/>
          <w:color w:val="000000" w:themeColor="text1"/>
          <w:sz w:val="22"/>
          <w:szCs w:val="22"/>
        </w:rPr>
        <w:t>)</w:t>
      </w:r>
    </w:p>
    <w:p w:rsidR="00D05261" w:rsidRDefault="00426D6C" w:rsidP="001E6587">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Image par soustraction </w:t>
      </w:r>
      <w:proofErr w:type="spellStart"/>
      <w:r w:rsidRPr="009272A4">
        <w:rPr>
          <w:rFonts w:ascii="Garamond" w:hAnsi="Garamond" w:cs="Times New Roman"/>
          <w:color w:val="000000" w:themeColor="text1"/>
          <w:sz w:val="22"/>
          <w:szCs w:val="22"/>
        </w:rPr>
        <w:t>intraluminale</w:t>
      </w:r>
      <w:proofErr w:type="spellEnd"/>
      <w:r w:rsidRPr="009272A4">
        <w:rPr>
          <w:rFonts w:ascii="Garamond" w:hAnsi="Garamond" w:cs="Times New Roman"/>
          <w:color w:val="000000" w:themeColor="text1"/>
          <w:sz w:val="22"/>
          <w:szCs w:val="22"/>
        </w:rPr>
        <w:t xml:space="preserve"> (CE)</w:t>
      </w:r>
      <w:r w:rsidR="00BB4D3F">
        <w:rPr>
          <w:rFonts w:ascii="Garamond" w:hAnsi="Garamond" w:cs="Times New Roman"/>
          <w:color w:val="000000" w:themeColor="text1"/>
          <w:sz w:val="22"/>
          <w:szCs w:val="22"/>
        </w:rPr>
        <w:t> : disque avec rond noir au centre (CE)</w:t>
      </w:r>
    </w:p>
    <w:p w:rsidR="00BB4D3F" w:rsidRPr="001E6587" w:rsidRDefault="0079057E" w:rsidP="001E6587">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76000" behindDoc="0" locked="0" layoutInCell="1" allowOverlap="1">
            <wp:simplePos x="0" y="0"/>
            <wp:positionH relativeFrom="column">
              <wp:posOffset>4462780</wp:posOffset>
            </wp:positionH>
            <wp:positionV relativeFrom="paragraph">
              <wp:posOffset>31115</wp:posOffset>
            </wp:positionV>
            <wp:extent cx="2390140" cy="2185670"/>
            <wp:effectExtent l="19050" t="0" r="0" b="0"/>
            <wp:wrapSquare wrapText="bothSides"/>
            <wp:docPr id="136"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4"/>
                    <a:srcRect/>
                    <a:stretch>
                      <a:fillRect/>
                    </a:stretch>
                  </pic:blipFill>
                  <pic:spPr bwMode="auto">
                    <a:xfrm>
                      <a:off x="0" y="0"/>
                      <a:ext cx="2390140" cy="2185670"/>
                    </a:xfrm>
                    <a:prstGeom prst="rect">
                      <a:avLst/>
                    </a:prstGeom>
                    <a:noFill/>
                    <a:ln w="9525">
                      <a:noFill/>
                      <a:miter lim="800000"/>
                      <a:headEnd/>
                      <a:tailEnd/>
                    </a:ln>
                  </pic:spPr>
                </pic:pic>
              </a:graphicData>
            </a:graphic>
          </wp:anchor>
        </w:drawing>
      </w:r>
    </w:p>
    <w:p w:rsidR="0079057E" w:rsidRDefault="0079057E" w:rsidP="001E6587">
      <w:pPr>
        <w:widowControl w:val="0"/>
        <w:autoSpaceDE w:val="0"/>
        <w:autoSpaceDN w:val="0"/>
        <w:adjustRightInd w:val="0"/>
        <w:jc w:val="both"/>
        <w:rPr>
          <w:rFonts w:ascii="Garamond" w:hAnsi="Garamond" w:cs="Tahoma"/>
          <w:color w:val="000000"/>
          <w:sz w:val="22"/>
          <w:szCs w:val="22"/>
        </w:rPr>
      </w:pPr>
    </w:p>
    <w:p w:rsidR="0079057E" w:rsidRDefault="0079057E" w:rsidP="001E6587">
      <w:pPr>
        <w:widowControl w:val="0"/>
        <w:autoSpaceDE w:val="0"/>
        <w:autoSpaceDN w:val="0"/>
        <w:adjustRightInd w:val="0"/>
        <w:jc w:val="both"/>
        <w:rPr>
          <w:rFonts w:ascii="Garamond" w:hAnsi="Garamond" w:cs="Tahoma"/>
          <w:color w:val="000000"/>
          <w:sz w:val="22"/>
          <w:szCs w:val="22"/>
        </w:rPr>
      </w:pPr>
    </w:p>
    <w:p w:rsidR="0079057E" w:rsidRDefault="0079057E" w:rsidP="001E6587">
      <w:pPr>
        <w:widowControl w:val="0"/>
        <w:autoSpaceDE w:val="0"/>
        <w:autoSpaceDN w:val="0"/>
        <w:adjustRightInd w:val="0"/>
        <w:jc w:val="both"/>
        <w:rPr>
          <w:rFonts w:ascii="Garamond" w:hAnsi="Garamond" w:cs="Tahoma"/>
          <w:color w:val="000000"/>
          <w:sz w:val="22"/>
          <w:szCs w:val="22"/>
        </w:rPr>
      </w:pPr>
    </w:p>
    <w:p w:rsidR="001E6587" w:rsidRDefault="001E6587" w:rsidP="001E6587">
      <w:pPr>
        <w:widowControl w:val="0"/>
        <w:autoSpaceDE w:val="0"/>
        <w:autoSpaceDN w:val="0"/>
        <w:adjustRightInd w:val="0"/>
        <w:jc w:val="both"/>
        <w:rPr>
          <w:rFonts w:ascii="Garamond" w:hAnsi="Garamond" w:cs="Tahoma"/>
          <w:color w:val="000000"/>
          <w:sz w:val="22"/>
          <w:szCs w:val="22"/>
          <w:lang w:val="fr-BE"/>
        </w:rPr>
      </w:pPr>
      <w:r w:rsidRPr="001E6587">
        <w:rPr>
          <w:rFonts w:ascii="Garamond" w:hAnsi="Garamond" w:cs="Tahoma"/>
          <w:color w:val="000000"/>
          <w:sz w:val="22"/>
          <w:szCs w:val="22"/>
        </w:rPr>
        <w:t>On parle d’une image par soustraction quand on a un</w:t>
      </w:r>
      <w:r w:rsidRPr="001E6587">
        <w:rPr>
          <w:rFonts w:ascii="Garamond" w:hAnsi="Garamond" w:cs="Tahoma"/>
          <w:color w:val="000000"/>
          <w:sz w:val="22"/>
          <w:szCs w:val="22"/>
          <w:lang w:val="fr-BE"/>
        </w:rPr>
        <w:t xml:space="preserve"> endroit qui devrait être plein de contraste qui ne l'est pas. Quand on a cela, une partie de l'organe a du contraste et l'autre pas (c'est une région avec soustraction).</w:t>
      </w:r>
      <w:r>
        <w:rPr>
          <w:rFonts w:ascii="Garamond" w:hAnsi="Garamond" w:cs="Tahoma"/>
          <w:color w:val="000000"/>
          <w:sz w:val="22"/>
          <w:szCs w:val="22"/>
          <w:lang w:val="fr-BE"/>
        </w:rPr>
        <w:t xml:space="preserve"> On peut par exemple avoir des images de soustraction symétriques et circonférentielles ; il est nécessaire de la revoir sur plusieurs clichés avant de confirmer que c’en est bien une car une contraction à un endroit de l’estomac peut donner le même type d’image comme c’est le cas ci-contre.</w:t>
      </w:r>
    </w:p>
    <w:p w:rsidR="0079057E" w:rsidRDefault="0079057E" w:rsidP="001E6587">
      <w:pPr>
        <w:widowControl w:val="0"/>
        <w:autoSpaceDE w:val="0"/>
        <w:autoSpaceDN w:val="0"/>
        <w:adjustRightInd w:val="0"/>
        <w:jc w:val="both"/>
        <w:rPr>
          <w:rFonts w:ascii="Garamond" w:hAnsi="Garamond" w:cs="Times New Roman"/>
          <w:color w:val="000000" w:themeColor="text1"/>
          <w:sz w:val="22"/>
          <w:szCs w:val="22"/>
        </w:rPr>
      </w:pPr>
    </w:p>
    <w:p w:rsidR="0079057E" w:rsidRDefault="0079057E" w:rsidP="001E6587">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77024" behindDoc="0" locked="0" layoutInCell="1" allowOverlap="1">
            <wp:simplePos x="0" y="0"/>
            <wp:positionH relativeFrom="column">
              <wp:posOffset>-349250</wp:posOffset>
            </wp:positionH>
            <wp:positionV relativeFrom="paragraph">
              <wp:posOffset>129540</wp:posOffset>
            </wp:positionV>
            <wp:extent cx="2689225" cy="2251075"/>
            <wp:effectExtent l="19050" t="0" r="0" b="0"/>
            <wp:wrapSquare wrapText="bothSides"/>
            <wp:docPr id="137"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5"/>
                    <a:srcRect/>
                    <a:stretch>
                      <a:fillRect/>
                    </a:stretch>
                  </pic:blipFill>
                  <pic:spPr bwMode="auto">
                    <a:xfrm>
                      <a:off x="0" y="0"/>
                      <a:ext cx="2689225" cy="2251075"/>
                    </a:xfrm>
                    <a:prstGeom prst="rect">
                      <a:avLst/>
                    </a:prstGeom>
                    <a:noFill/>
                    <a:ln w="9525">
                      <a:noFill/>
                      <a:miter lim="800000"/>
                      <a:headEnd/>
                      <a:tailEnd/>
                    </a:ln>
                  </pic:spPr>
                </pic:pic>
              </a:graphicData>
            </a:graphic>
          </wp:anchor>
        </w:drawing>
      </w:r>
    </w:p>
    <w:p w:rsidR="0079057E" w:rsidRDefault="0079057E" w:rsidP="001E6587">
      <w:pPr>
        <w:widowControl w:val="0"/>
        <w:autoSpaceDE w:val="0"/>
        <w:autoSpaceDN w:val="0"/>
        <w:adjustRightInd w:val="0"/>
        <w:jc w:val="both"/>
        <w:rPr>
          <w:rFonts w:ascii="Garamond" w:hAnsi="Garamond" w:cs="Times New Roman"/>
          <w:color w:val="000000" w:themeColor="text1"/>
          <w:sz w:val="22"/>
          <w:szCs w:val="22"/>
        </w:rPr>
      </w:pPr>
    </w:p>
    <w:p w:rsidR="0079057E" w:rsidRDefault="0079057E" w:rsidP="001E6587">
      <w:pPr>
        <w:widowControl w:val="0"/>
        <w:autoSpaceDE w:val="0"/>
        <w:autoSpaceDN w:val="0"/>
        <w:adjustRightInd w:val="0"/>
        <w:jc w:val="both"/>
        <w:rPr>
          <w:rFonts w:ascii="Garamond" w:hAnsi="Garamond" w:cs="Times New Roman"/>
          <w:color w:val="000000" w:themeColor="text1"/>
          <w:sz w:val="22"/>
          <w:szCs w:val="22"/>
        </w:rPr>
      </w:pPr>
    </w:p>
    <w:p w:rsidR="0079057E" w:rsidRDefault="0079057E" w:rsidP="001E6587">
      <w:pPr>
        <w:widowControl w:val="0"/>
        <w:autoSpaceDE w:val="0"/>
        <w:autoSpaceDN w:val="0"/>
        <w:adjustRightInd w:val="0"/>
        <w:jc w:val="both"/>
        <w:rPr>
          <w:rFonts w:ascii="Garamond" w:hAnsi="Garamond" w:cs="Times New Roman"/>
          <w:color w:val="000000" w:themeColor="text1"/>
          <w:sz w:val="22"/>
          <w:szCs w:val="22"/>
        </w:rPr>
      </w:pPr>
    </w:p>
    <w:p w:rsidR="0079057E" w:rsidRDefault="0079057E" w:rsidP="001E6587">
      <w:pPr>
        <w:widowControl w:val="0"/>
        <w:autoSpaceDE w:val="0"/>
        <w:autoSpaceDN w:val="0"/>
        <w:adjustRightInd w:val="0"/>
        <w:jc w:val="both"/>
        <w:rPr>
          <w:rFonts w:ascii="Garamond" w:hAnsi="Garamond" w:cs="Times New Roman"/>
          <w:color w:val="000000" w:themeColor="text1"/>
          <w:sz w:val="22"/>
          <w:szCs w:val="22"/>
        </w:rPr>
      </w:pPr>
    </w:p>
    <w:p w:rsidR="0079057E" w:rsidRDefault="0079057E" w:rsidP="001E6587">
      <w:pPr>
        <w:widowControl w:val="0"/>
        <w:autoSpaceDE w:val="0"/>
        <w:autoSpaceDN w:val="0"/>
        <w:adjustRightInd w:val="0"/>
        <w:jc w:val="both"/>
        <w:rPr>
          <w:rFonts w:ascii="Garamond" w:hAnsi="Garamond" w:cs="Times New Roman"/>
          <w:color w:val="000000" w:themeColor="text1"/>
          <w:sz w:val="22"/>
          <w:szCs w:val="22"/>
        </w:rPr>
      </w:pPr>
    </w:p>
    <w:p w:rsidR="0079057E" w:rsidRDefault="0079057E" w:rsidP="001E6587">
      <w:pPr>
        <w:widowControl w:val="0"/>
        <w:autoSpaceDE w:val="0"/>
        <w:autoSpaceDN w:val="0"/>
        <w:adjustRightInd w:val="0"/>
        <w:jc w:val="both"/>
        <w:rPr>
          <w:rFonts w:ascii="Garamond" w:hAnsi="Garamond" w:cs="Times New Roman"/>
          <w:color w:val="000000" w:themeColor="text1"/>
          <w:sz w:val="22"/>
          <w:szCs w:val="22"/>
        </w:rPr>
      </w:pPr>
    </w:p>
    <w:p w:rsidR="0079057E" w:rsidRDefault="0079057E" w:rsidP="001E6587">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Alors que l’exemple précédent était symétrique, on présente ici un exemple asymétrique.</w:t>
      </w:r>
    </w:p>
    <w:p w:rsidR="0079057E" w:rsidRDefault="0079057E" w:rsidP="001E6587">
      <w:pPr>
        <w:widowControl w:val="0"/>
        <w:autoSpaceDE w:val="0"/>
        <w:autoSpaceDN w:val="0"/>
        <w:adjustRightInd w:val="0"/>
        <w:jc w:val="both"/>
        <w:rPr>
          <w:rFonts w:ascii="Garamond" w:hAnsi="Garamond" w:cs="Times New Roman"/>
          <w:color w:val="000000" w:themeColor="text1"/>
          <w:sz w:val="22"/>
          <w:szCs w:val="22"/>
        </w:rPr>
      </w:pPr>
    </w:p>
    <w:p w:rsidR="0079057E" w:rsidRDefault="0079057E" w:rsidP="001E6587">
      <w:pPr>
        <w:widowControl w:val="0"/>
        <w:autoSpaceDE w:val="0"/>
        <w:autoSpaceDN w:val="0"/>
        <w:adjustRightInd w:val="0"/>
        <w:jc w:val="both"/>
        <w:rPr>
          <w:rFonts w:ascii="Garamond" w:hAnsi="Garamond" w:cs="Times New Roman"/>
          <w:color w:val="000000" w:themeColor="text1"/>
          <w:sz w:val="22"/>
          <w:szCs w:val="22"/>
        </w:rPr>
      </w:pPr>
    </w:p>
    <w:p w:rsidR="0079057E" w:rsidRDefault="0079057E" w:rsidP="001E6587">
      <w:pPr>
        <w:widowControl w:val="0"/>
        <w:autoSpaceDE w:val="0"/>
        <w:autoSpaceDN w:val="0"/>
        <w:adjustRightInd w:val="0"/>
        <w:jc w:val="both"/>
        <w:rPr>
          <w:rFonts w:ascii="Garamond" w:hAnsi="Garamond" w:cs="Times New Roman"/>
          <w:color w:val="000000" w:themeColor="text1"/>
          <w:sz w:val="22"/>
          <w:szCs w:val="22"/>
        </w:rPr>
      </w:pPr>
    </w:p>
    <w:p w:rsidR="0079057E" w:rsidRDefault="0079057E" w:rsidP="001E6587">
      <w:pPr>
        <w:widowControl w:val="0"/>
        <w:autoSpaceDE w:val="0"/>
        <w:autoSpaceDN w:val="0"/>
        <w:adjustRightInd w:val="0"/>
        <w:jc w:val="both"/>
        <w:rPr>
          <w:rFonts w:ascii="Garamond" w:hAnsi="Garamond" w:cs="Times New Roman"/>
          <w:color w:val="000000" w:themeColor="text1"/>
          <w:sz w:val="22"/>
          <w:szCs w:val="22"/>
        </w:rPr>
      </w:pPr>
    </w:p>
    <w:p w:rsidR="0079057E" w:rsidRDefault="0079057E" w:rsidP="001E6587">
      <w:pPr>
        <w:widowControl w:val="0"/>
        <w:autoSpaceDE w:val="0"/>
        <w:autoSpaceDN w:val="0"/>
        <w:adjustRightInd w:val="0"/>
        <w:jc w:val="both"/>
        <w:rPr>
          <w:rFonts w:ascii="Garamond" w:hAnsi="Garamond" w:cs="Times New Roman"/>
          <w:color w:val="000000" w:themeColor="text1"/>
          <w:sz w:val="22"/>
          <w:szCs w:val="22"/>
        </w:rPr>
      </w:pPr>
    </w:p>
    <w:p w:rsidR="0079057E" w:rsidRDefault="009E7E48" w:rsidP="001E6587">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78048" behindDoc="0" locked="0" layoutInCell="1" allowOverlap="1">
            <wp:simplePos x="0" y="0"/>
            <wp:positionH relativeFrom="column">
              <wp:posOffset>2019935</wp:posOffset>
            </wp:positionH>
            <wp:positionV relativeFrom="paragraph">
              <wp:posOffset>8255</wp:posOffset>
            </wp:positionV>
            <wp:extent cx="2387600" cy="1630045"/>
            <wp:effectExtent l="19050" t="0" r="0" b="0"/>
            <wp:wrapSquare wrapText="bothSides"/>
            <wp:docPr id="70"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6"/>
                    <a:srcRect/>
                    <a:stretch>
                      <a:fillRect/>
                    </a:stretch>
                  </pic:blipFill>
                  <pic:spPr bwMode="auto">
                    <a:xfrm>
                      <a:off x="0" y="0"/>
                      <a:ext cx="2387600" cy="1630045"/>
                    </a:xfrm>
                    <a:prstGeom prst="rect">
                      <a:avLst/>
                    </a:prstGeom>
                    <a:noFill/>
                    <a:ln w="9525">
                      <a:noFill/>
                      <a:miter lim="800000"/>
                      <a:headEnd/>
                      <a:tailEnd/>
                    </a:ln>
                  </pic:spPr>
                </pic:pic>
              </a:graphicData>
            </a:graphic>
          </wp:anchor>
        </w:drawing>
      </w:r>
    </w:p>
    <w:p w:rsidR="009E7E48" w:rsidRDefault="009E7E48" w:rsidP="009E7E48">
      <w:pPr>
        <w:widowControl w:val="0"/>
        <w:autoSpaceDE w:val="0"/>
        <w:autoSpaceDN w:val="0"/>
        <w:adjustRightInd w:val="0"/>
        <w:rPr>
          <w:rFonts w:ascii="Garamond" w:hAnsi="Garamond" w:cs="Times New Roman"/>
          <w:color w:val="000000" w:themeColor="text1"/>
          <w:sz w:val="22"/>
          <w:szCs w:val="22"/>
        </w:rPr>
      </w:pPr>
    </w:p>
    <w:p w:rsidR="00426D6C" w:rsidRPr="009272A4" w:rsidRDefault="009E7E48" w:rsidP="009E7E48">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En échographie, quand il y a une obstruction, ce que l’on voit sont les s</w:t>
      </w:r>
      <w:r w:rsidR="00BB4D3F">
        <w:rPr>
          <w:rFonts w:ascii="Garamond" w:hAnsi="Garamond" w:cs="Times New Roman"/>
          <w:color w:val="000000" w:themeColor="text1"/>
          <w:sz w:val="22"/>
          <w:szCs w:val="22"/>
        </w:rPr>
        <w:t>i</w:t>
      </w:r>
      <w:r>
        <w:rPr>
          <w:rFonts w:ascii="Garamond" w:hAnsi="Garamond" w:cs="Times New Roman"/>
          <w:color w:val="000000" w:themeColor="text1"/>
          <w:sz w:val="22"/>
          <w:szCs w:val="22"/>
        </w:rPr>
        <w:t>gnes secondaires d’obstruction tels que :</w:t>
      </w:r>
    </w:p>
    <w:p w:rsidR="00426D6C" w:rsidRPr="009272A4" w:rsidRDefault="00426D6C" w:rsidP="009E7E48">
      <w:pPr>
        <w:widowControl w:val="0"/>
        <w:autoSpaceDE w:val="0"/>
        <w:autoSpaceDN w:val="0"/>
        <w:adjustRightInd w:val="0"/>
        <w:ind w:left="567"/>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Estomac distendu avec un antre large</w:t>
      </w:r>
    </w:p>
    <w:p w:rsidR="00426D6C" w:rsidRPr="009272A4" w:rsidRDefault="00426D6C" w:rsidP="009E7E48">
      <w:pPr>
        <w:widowControl w:val="0"/>
        <w:autoSpaceDE w:val="0"/>
        <w:autoSpaceDN w:val="0"/>
        <w:adjustRightInd w:val="0"/>
        <w:ind w:left="567"/>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Contenu en grande </w:t>
      </w:r>
      <w:r w:rsidR="00FD5827" w:rsidRPr="009272A4">
        <w:rPr>
          <w:rFonts w:ascii="Garamond" w:hAnsi="Garamond" w:cs="Times New Roman"/>
          <w:color w:val="000000" w:themeColor="text1"/>
          <w:sz w:val="22"/>
          <w:szCs w:val="22"/>
        </w:rPr>
        <w:t>quantité</w:t>
      </w:r>
      <w:r w:rsidRPr="009272A4">
        <w:rPr>
          <w:rFonts w:ascii="Garamond" w:hAnsi="Garamond" w:cs="Times New Roman"/>
          <w:color w:val="000000" w:themeColor="text1"/>
          <w:sz w:val="22"/>
          <w:szCs w:val="22"/>
        </w:rPr>
        <w:t xml:space="preserve"> avec les</w:t>
      </w:r>
      <w:r w:rsidR="00D05261"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particules plus solides en partie</w:t>
      </w:r>
      <w:r w:rsidR="00D05261" w:rsidRPr="009272A4">
        <w:rPr>
          <w:rFonts w:ascii="Garamond" w:hAnsi="Garamond" w:cs="Times New Roman"/>
          <w:color w:val="000000" w:themeColor="text1"/>
          <w:sz w:val="22"/>
          <w:szCs w:val="22"/>
        </w:rPr>
        <w:t xml:space="preserve"> </w:t>
      </w:r>
      <w:r w:rsidR="00FD5827" w:rsidRPr="009272A4">
        <w:rPr>
          <w:rFonts w:ascii="Garamond" w:hAnsi="Garamond" w:cs="Times New Roman"/>
          <w:color w:val="000000" w:themeColor="text1"/>
          <w:sz w:val="22"/>
          <w:szCs w:val="22"/>
        </w:rPr>
        <w:t>déclive</w:t>
      </w:r>
    </w:p>
    <w:p w:rsidR="00426D6C" w:rsidRPr="009272A4" w:rsidRDefault="00426D6C" w:rsidP="009E7E48">
      <w:pPr>
        <w:widowControl w:val="0"/>
        <w:autoSpaceDE w:val="0"/>
        <w:autoSpaceDN w:val="0"/>
        <w:adjustRightInd w:val="0"/>
        <w:ind w:left="567"/>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Contraction de l’antre avec peu de</w:t>
      </w:r>
      <w:r w:rsidR="00D05261"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propulsion du contenu dans le</w:t>
      </w:r>
      <w:r w:rsidR="00D05261" w:rsidRPr="009272A4">
        <w:rPr>
          <w:rFonts w:ascii="Garamond" w:hAnsi="Garamond" w:cs="Times New Roman"/>
          <w:color w:val="000000" w:themeColor="text1"/>
          <w:sz w:val="22"/>
          <w:szCs w:val="22"/>
        </w:rPr>
        <w:t xml:space="preserve"> </w:t>
      </w:r>
      <w:r w:rsidR="00FD5827" w:rsidRPr="009272A4">
        <w:rPr>
          <w:rFonts w:ascii="Garamond" w:hAnsi="Garamond" w:cs="Times New Roman"/>
          <w:color w:val="000000" w:themeColor="text1"/>
          <w:sz w:val="22"/>
          <w:szCs w:val="22"/>
        </w:rPr>
        <w:t>duodénum</w:t>
      </w:r>
    </w:p>
    <w:p w:rsidR="00D05261" w:rsidRPr="009272A4" w:rsidRDefault="00426D6C" w:rsidP="009E7E48">
      <w:pPr>
        <w:widowControl w:val="0"/>
        <w:autoSpaceDE w:val="0"/>
        <w:autoSpaceDN w:val="0"/>
        <w:adjustRightInd w:val="0"/>
        <w:ind w:left="567"/>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Diminution de la </w:t>
      </w:r>
      <w:r w:rsidR="00FD5827" w:rsidRPr="009272A4">
        <w:rPr>
          <w:rFonts w:ascii="Garamond" w:hAnsi="Garamond" w:cs="Times New Roman"/>
          <w:color w:val="000000" w:themeColor="text1"/>
          <w:sz w:val="22"/>
          <w:szCs w:val="22"/>
        </w:rPr>
        <w:t>motilité</w:t>
      </w:r>
      <w:r w:rsidRPr="009272A4">
        <w:rPr>
          <w:rFonts w:ascii="Garamond" w:hAnsi="Garamond" w:cs="Times New Roman"/>
          <w:color w:val="000000" w:themeColor="text1"/>
          <w:sz w:val="22"/>
          <w:szCs w:val="22"/>
        </w:rPr>
        <w:t>.</w:t>
      </w:r>
    </w:p>
    <w:p w:rsidR="00D05261" w:rsidRPr="009272A4" w:rsidRDefault="00D05261" w:rsidP="00D05261">
      <w:pPr>
        <w:widowControl w:val="0"/>
        <w:autoSpaceDE w:val="0"/>
        <w:autoSpaceDN w:val="0"/>
        <w:adjustRightInd w:val="0"/>
        <w:jc w:val="center"/>
        <w:rPr>
          <w:rFonts w:ascii="Garamond" w:hAnsi="Garamond" w:cs="Times New Roman"/>
          <w:color w:val="000000" w:themeColor="text1"/>
          <w:sz w:val="22"/>
          <w:szCs w:val="22"/>
        </w:rPr>
      </w:pPr>
      <w:r w:rsidRPr="009272A4">
        <w:rPr>
          <w:rFonts w:ascii="Garamond" w:hAnsi="Garamond" w:cs="Times New Roman"/>
          <w:noProof/>
          <w:color w:val="000000" w:themeColor="text1"/>
          <w:sz w:val="22"/>
          <w:szCs w:val="22"/>
          <w:lang w:val="fr-BE" w:eastAsia="fr-BE"/>
        </w:rPr>
        <w:drawing>
          <wp:anchor distT="0" distB="0" distL="114300" distR="114300" simplePos="0" relativeHeight="251779072" behindDoc="0" locked="0" layoutInCell="1" allowOverlap="1">
            <wp:simplePos x="0" y="0"/>
            <wp:positionH relativeFrom="column">
              <wp:posOffset>-417830</wp:posOffset>
            </wp:positionH>
            <wp:positionV relativeFrom="paragraph">
              <wp:posOffset>118745</wp:posOffset>
            </wp:positionV>
            <wp:extent cx="2180590" cy="1750695"/>
            <wp:effectExtent l="19050" t="0" r="0" b="0"/>
            <wp:wrapSquare wrapText="bothSides"/>
            <wp:docPr id="72"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7"/>
                    <a:srcRect/>
                    <a:stretch>
                      <a:fillRect/>
                    </a:stretch>
                  </pic:blipFill>
                  <pic:spPr bwMode="auto">
                    <a:xfrm>
                      <a:off x="0" y="0"/>
                      <a:ext cx="2180590" cy="1750695"/>
                    </a:xfrm>
                    <a:prstGeom prst="rect">
                      <a:avLst/>
                    </a:prstGeom>
                    <a:noFill/>
                    <a:ln w="9525">
                      <a:noFill/>
                      <a:miter lim="800000"/>
                      <a:headEnd/>
                      <a:tailEnd/>
                    </a:ln>
                  </pic:spPr>
                </pic:pic>
              </a:graphicData>
            </a:graphic>
          </wp:anchor>
        </w:drawing>
      </w:r>
    </w:p>
    <w:p w:rsidR="00426D6C" w:rsidRPr="009272A4" w:rsidRDefault="00426D6C" w:rsidP="00426D6C">
      <w:pPr>
        <w:widowControl w:val="0"/>
        <w:autoSpaceDE w:val="0"/>
        <w:autoSpaceDN w:val="0"/>
        <w:adjustRightInd w:val="0"/>
        <w:rPr>
          <w:rFonts w:ascii="Garamond" w:hAnsi="Garamond" w:cs="Times New Roman"/>
          <w:color w:val="000000" w:themeColor="text1"/>
          <w:sz w:val="22"/>
          <w:szCs w:val="22"/>
        </w:rPr>
      </w:pPr>
    </w:p>
    <w:p w:rsidR="00426D6C" w:rsidRPr="009272A4" w:rsidRDefault="00426D6C" w:rsidP="00426D6C">
      <w:pPr>
        <w:widowControl w:val="0"/>
        <w:autoSpaceDE w:val="0"/>
        <w:autoSpaceDN w:val="0"/>
        <w:adjustRightInd w:val="0"/>
        <w:rPr>
          <w:rFonts w:ascii="Garamond" w:hAnsi="Garamond" w:cs="Times New Roman"/>
          <w:color w:val="000000" w:themeColor="text1"/>
          <w:sz w:val="22"/>
          <w:szCs w:val="22"/>
        </w:rPr>
      </w:pPr>
      <w:proofErr w:type="spellStart"/>
      <w:r w:rsidRPr="009272A4">
        <w:rPr>
          <w:rFonts w:ascii="Garamond" w:hAnsi="Garamond" w:cs="Times New Roman"/>
          <w:color w:val="000000" w:themeColor="text1"/>
          <w:sz w:val="22"/>
          <w:szCs w:val="22"/>
        </w:rPr>
        <w:t>Pylorospasme</w:t>
      </w:r>
      <w:proofErr w:type="spellEnd"/>
      <w:r w:rsidR="00FD5827"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 xml:space="preserve">: le pylore ne s’ouvre pas </w:t>
      </w:r>
      <w:r w:rsidR="00FD5827" w:rsidRPr="009272A4">
        <w:rPr>
          <w:rFonts w:ascii="Garamond" w:hAnsi="Garamond" w:cs="Times New Roman"/>
          <w:color w:val="000000" w:themeColor="text1"/>
          <w:sz w:val="22"/>
          <w:szCs w:val="22"/>
        </w:rPr>
        <w:t>malgré</w:t>
      </w:r>
      <w:r w:rsidRPr="009272A4">
        <w:rPr>
          <w:rFonts w:ascii="Garamond" w:hAnsi="Garamond" w:cs="Times New Roman"/>
          <w:color w:val="000000" w:themeColor="text1"/>
          <w:sz w:val="22"/>
          <w:szCs w:val="22"/>
        </w:rPr>
        <w:t xml:space="preserve"> les contractions</w:t>
      </w:r>
      <w:r w:rsidR="00D05261"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de l’antre</w:t>
      </w:r>
    </w:p>
    <w:p w:rsidR="00426D6C" w:rsidRPr="009272A4" w:rsidRDefault="00FD5827" w:rsidP="00426D6C">
      <w:pPr>
        <w:widowControl w:val="0"/>
        <w:autoSpaceDE w:val="0"/>
        <w:autoSpaceDN w:val="0"/>
        <w:adjustRightInd w:val="0"/>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Sténose</w:t>
      </w:r>
      <w:r w:rsidR="00426D6C" w:rsidRPr="009272A4">
        <w:rPr>
          <w:rFonts w:ascii="Garamond" w:hAnsi="Garamond" w:cs="Times New Roman"/>
          <w:color w:val="000000" w:themeColor="text1"/>
          <w:sz w:val="22"/>
          <w:szCs w:val="22"/>
        </w:rPr>
        <w:t xml:space="preserve"> pylorique hypertrophique </w:t>
      </w:r>
      <w:r w:rsidRPr="009272A4">
        <w:rPr>
          <w:rFonts w:ascii="Garamond" w:hAnsi="Garamond" w:cs="Times New Roman"/>
          <w:color w:val="000000" w:themeColor="text1"/>
          <w:sz w:val="22"/>
          <w:szCs w:val="22"/>
        </w:rPr>
        <w:t xml:space="preserve">congénitale </w:t>
      </w:r>
      <w:r w:rsidR="008B2909">
        <w:rPr>
          <w:rFonts w:ascii="Garamond" w:hAnsi="Garamond" w:cs="Times New Roman"/>
          <w:color w:val="000000" w:themeColor="text1"/>
          <w:sz w:val="22"/>
          <w:szCs w:val="22"/>
        </w:rPr>
        <w:t>(retrouvée chez le bouledogue)</w:t>
      </w:r>
      <w:r w:rsidRPr="009272A4">
        <w:rPr>
          <w:rFonts w:ascii="Garamond" w:hAnsi="Garamond" w:cs="Times New Roman"/>
          <w:color w:val="000000" w:themeColor="text1"/>
          <w:sz w:val="22"/>
          <w:szCs w:val="22"/>
        </w:rPr>
        <w:t>: é</w:t>
      </w:r>
      <w:r w:rsidR="00426D6C" w:rsidRPr="009272A4">
        <w:rPr>
          <w:rFonts w:ascii="Garamond" w:hAnsi="Garamond" w:cs="Times New Roman"/>
          <w:color w:val="000000" w:themeColor="text1"/>
          <w:sz w:val="22"/>
          <w:szCs w:val="22"/>
        </w:rPr>
        <w:t>paississement</w:t>
      </w:r>
      <w:r w:rsidR="00D05261"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circonférentiel</w:t>
      </w:r>
      <w:r w:rsidR="00426D6C" w:rsidRPr="009272A4">
        <w:rPr>
          <w:rFonts w:ascii="Garamond" w:hAnsi="Garamond" w:cs="Times New Roman"/>
          <w:color w:val="000000" w:themeColor="text1"/>
          <w:sz w:val="22"/>
          <w:szCs w:val="22"/>
        </w:rPr>
        <w:t xml:space="preserve"> du pylore (musculeuse principalement)</w:t>
      </w:r>
    </w:p>
    <w:p w:rsidR="00426D6C" w:rsidRPr="009272A4" w:rsidRDefault="00FD5827" w:rsidP="00426D6C">
      <w:pPr>
        <w:widowControl w:val="0"/>
        <w:autoSpaceDE w:val="0"/>
        <w:autoSpaceDN w:val="0"/>
        <w:adjustRightInd w:val="0"/>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Lésion</w:t>
      </w:r>
      <w:r w:rsidR="00426D6C"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circonférentielle: épaississement</w:t>
      </w:r>
      <w:r w:rsidR="00426D6C" w:rsidRPr="009272A4">
        <w:rPr>
          <w:rFonts w:ascii="Garamond" w:hAnsi="Garamond" w:cs="Times New Roman"/>
          <w:color w:val="000000" w:themeColor="text1"/>
          <w:sz w:val="22"/>
          <w:szCs w:val="22"/>
        </w:rPr>
        <w:t xml:space="preserve"> de la paroi +/- perte de</w:t>
      </w:r>
      <w:r w:rsidR="00D05261"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stratification</w:t>
      </w:r>
      <w:r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néoplasique</w:t>
      </w:r>
      <w:r w:rsidR="00426D6C" w:rsidRPr="009272A4">
        <w:rPr>
          <w:rFonts w:ascii="Garamond" w:hAnsi="Garamond" w:cs="Times New Roman"/>
          <w:color w:val="000000" w:themeColor="text1"/>
          <w:sz w:val="22"/>
          <w:szCs w:val="22"/>
        </w:rPr>
        <w:t xml:space="preserve"> ou inflammatoire</w:t>
      </w:r>
    </w:p>
    <w:p w:rsidR="00426D6C" w:rsidRPr="009272A4" w:rsidRDefault="00FD5827" w:rsidP="00426D6C">
      <w:pPr>
        <w:widowControl w:val="0"/>
        <w:autoSpaceDE w:val="0"/>
        <w:autoSpaceDN w:val="0"/>
        <w:adjustRightInd w:val="0"/>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Lésion</w:t>
      </w:r>
      <w:r w:rsidR="00426D6C" w:rsidRPr="009272A4">
        <w:rPr>
          <w:rFonts w:ascii="Garamond" w:hAnsi="Garamond" w:cs="Times New Roman"/>
          <w:color w:val="000000" w:themeColor="text1"/>
          <w:sz w:val="22"/>
          <w:szCs w:val="22"/>
        </w:rPr>
        <w:t xml:space="preserve"> focale</w:t>
      </w:r>
      <w:r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néoplasme</w:t>
      </w:r>
      <w:r w:rsidR="00426D6C" w:rsidRPr="009272A4">
        <w:rPr>
          <w:rFonts w:ascii="Garamond" w:hAnsi="Garamond" w:cs="Times New Roman"/>
          <w:color w:val="000000" w:themeColor="text1"/>
          <w:sz w:val="22"/>
          <w:szCs w:val="22"/>
        </w:rPr>
        <w:t>, inflammatoire, polype, granulome,</w:t>
      </w:r>
      <w:r w:rsidR="00D05261"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gastrite focale: épaississement</w:t>
      </w:r>
      <w:r w:rsidR="00426D6C"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asymétrique</w:t>
      </w:r>
      <w:r w:rsidR="00426D6C" w:rsidRPr="009272A4">
        <w:rPr>
          <w:rFonts w:ascii="Garamond" w:hAnsi="Garamond" w:cs="Times New Roman"/>
          <w:color w:val="000000" w:themeColor="text1"/>
          <w:sz w:val="22"/>
          <w:szCs w:val="22"/>
        </w:rPr>
        <w:t xml:space="preserve"> souvent avec perte</w:t>
      </w:r>
      <w:r w:rsidR="00D05261"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de la stratification, peut ê</w:t>
      </w:r>
      <w:r w:rsidR="00426D6C" w:rsidRPr="009272A4">
        <w:rPr>
          <w:rFonts w:ascii="Garamond" w:hAnsi="Garamond" w:cs="Times New Roman"/>
          <w:color w:val="000000" w:themeColor="text1"/>
          <w:sz w:val="22"/>
          <w:szCs w:val="22"/>
        </w:rPr>
        <w:t xml:space="preserve">tre </w:t>
      </w:r>
      <w:r w:rsidRPr="009272A4">
        <w:rPr>
          <w:rFonts w:ascii="Garamond" w:hAnsi="Garamond" w:cs="Times New Roman"/>
          <w:color w:val="000000" w:themeColor="text1"/>
          <w:sz w:val="22"/>
          <w:szCs w:val="22"/>
        </w:rPr>
        <w:t>pédiculé</w:t>
      </w:r>
      <w:r w:rsidR="00426D6C" w:rsidRPr="009272A4">
        <w:rPr>
          <w:rFonts w:ascii="Garamond" w:hAnsi="Garamond" w:cs="Times New Roman"/>
          <w:color w:val="000000" w:themeColor="text1"/>
          <w:sz w:val="22"/>
          <w:szCs w:val="22"/>
        </w:rPr>
        <w:t xml:space="preserve"> et faire protrusion dans la</w:t>
      </w:r>
      <w:r w:rsidR="00D05261"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lumière</w:t>
      </w:r>
    </w:p>
    <w:p w:rsidR="00D05261" w:rsidRDefault="00426D6C" w:rsidP="00426D6C">
      <w:pPr>
        <w:widowControl w:val="0"/>
        <w:autoSpaceDE w:val="0"/>
        <w:autoSpaceDN w:val="0"/>
        <w:adjustRightInd w:val="0"/>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CE: ombre acoustique, CE </w:t>
      </w:r>
      <w:r w:rsidR="00FD5827" w:rsidRPr="009272A4">
        <w:rPr>
          <w:rFonts w:ascii="Garamond" w:hAnsi="Garamond" w:cs="Times New Roman"/>
          <w:color w:val="000000" w:themeColor="text1"/>
          <w:sz w:val="22"/>
          <w:szCs w:val="22"/>
        </w:rPr>
        <w:t>linéaire</w:t>
      </w:r>
      <w:r w:rsidRPr="009272A4">
        <w:rPr>
          <w:rFonts w:ascii="Garamond" w:hAnsi="Garamond" w:cs="Times New Roman"/>
          <w:color w:val="000000" w:themeColor="text1"/>
          <w:sz w:val="22"/>
          <w:szCs w:val="22"/>
        </w:rPr>
        <w:t xml:space="preserve"> avec ancrage dans le pylore</w:t>
      </w:r>
    </w:p>
    <w:p w:rsidR="009E7E48" w:rsidRDefault="009E7E48" w:rsidP="00426D6C">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80096" behindDoc="0" locked="0" layoutInCell="1" allowOverlap="1">
            <wp:simplePos x="0" y="0"/>
            <wp:positionH relativeFrom="margin">
              <wp:align>center</wp:align>
            </wp:positionH>
            <wp:positionV relativeFrom="paragraph">
              <wp:posOffset>134620</wp:posOffset>
            </wp:positionV>
            <wp:extent cx="4406265" cy="1897380"/>
            <wp:effectExtent l="19050" t="0" r="0" b="0"/>
            <wp:wrapNone/>
            <wp:docPr id="138"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8"/>
                    <a:srcRect/>
                    <a:stretch>
                      <a:fillRect/>
                    </a:stretch>
                  </pic:blipFill>
                  <pic:spPr bwMode="auto">
                    <a:xfrm>
                      <a:off x="0" y="0"/>
                      <a:ext cx="4406265" cy="1897380"/>
                    </a:xfrm>
                    <a:prstGeom prst="rect">
                      <a:avLst/>
                    </a:prstGeom>
                    <a:noFill/>
                    <a:ln w="9525">
                      <a:noFill/>
                      <a:miter lim="800000"/>
                      <a:headEnd/>
                      <a:tailEnd/>
                    </a:ln>
                  </pic:spPr>
                </pic:pic>
              </a:graphicData>
            </a:graphic>
          </wp:anchor>
        </w:drawing>
      </w:r>
    </w:p>
    <w:p w:rsidR="009E7E48" w:rsidRDefault="009E7E48" w:rsidP="00426D6C">
      <w:pPr>
        <w:widowControl w:val="0"/>
        <w:autoSpaceDE w:val="0"/>
        <w:autoSpaceDN w:val="0"/>
        <w:adjustRightInd w:val="0"/>
        <w:rPr>
          <w:rFonts w:ascii="Garamond" w:hAnsi="Garamond" w:cs="Times New Roman"/>
          <w:color w:val="000000" w:themeColor="text1"/>
          <w:sz w:val="22"/>
          <w:szCs w:val="22"/>
        </w:rPr>
      </w:pPr>
    </w:p>
    <w:p w:rsidR="009E7E48" w:rsidRPr="009272A4" w:rsidRDefault="009E7E48" w:rsidP="00426D6C">
      <w:pPr>
        <w:widowControl w:val="0"/>
        <w:autoSpaceDE w:val="0"/>
        <w:autoSpaceDN w:val="0"/>
        <w:adjustRightInd w:val="0"/>
        <w:rPr>
          <w:rFonts w:ascii="Garamond" w:hAnsi="Garamond" w:cs="Times New Roman"/>
          <w:color w:val="000000" w:themeColor="text1"/>
          <w:sz w:val="22"/>
          <w:szCs w:val="22"/>
        </w:rPr>
      </w:pPr>
    </w:p>
    <w:p w:rsidR="00426D6C" w:rsidRPr="009272A4" w:rsidRDefault="00426D6C" w:rsidP="00D05261">
      <w:pPr>
        <w:widowControl w:val="0"/>
        <w:autoSpaceDE w:val="0"/>
        <w:autoSpaceDN w:val="0"/>
        <w:adjustRightInd w:val="0"/>
        <w:jc w:val="center"/>
        <w:rPr>
          <w:rFonts w:ascii="Garamond" w:hAnsi="Garamond" w:cs="Times New Roman"/>
          <w:color w:val="000000" w:themeColor="text1"/>
          <w:sz w:val="22"/>
          <w:szCs w:val="22"/>
        </w:rPr>
      </w:pPr>
    </w:p>
    <w:p w:rsidR="00D05261" w:rsidRPr="009272A4" w:rsidRDefault="00D05261" w:rsidP="00426D6C">
      <w:pPr>
        <w:widowControl w:val="0"/>
        <w:autoSpaceDE w:val="0"/>
        <w:autoSpaceDN w:val="0"/>
        <w:adjustRightInd w:val="0"/>
        <w:rPr>
          <w:rFonts w:ascii="Garamond" w:hAnsi="Garamond" w:cs="Times New Roman"/>
          <w:color w:val="000000" w:themeColor="text1"/>
          <w:sz w:val="22"/>
          <w:szCs w:val="22"/>
        </w:rPr>
      </w:pPr>
    </w:p>
    <w:p w:rsidR="009E7E48" w:rsidRDefault="009E7E48" w:rsidP="00426D6C">
      <w:pPr>
        <w:widowControl w:val="0"/>
        <w:autoSpaceDE w:val="0"/>
        <w:autoSpaceDN w:val="0"/>
        <w:adjustRightInd w:val="0"/>
        <w:rPr>
          <w:rFonts w:ascii="Garamond" w:hAnsi="Garamond" w:cs="Times New Roman"/>
          <w:b/>
          <w:color w:val="000000" w:themeColor="text1"/>
          <w:sz w:val="22"/>
          <w:szCs w:val="22"/>
          <w:u w:val="single"/>
        </w:rPr>
      </w:pPr>
    </w:p>
    <w:p w:rsidR="009E7E48" w:rsidRDefault="009E7E48" w:rsidP="00426D6C">
      <w:pPr>
        <w:widowControl w:val="0"/>
        <w:autoSpaceDE w:val="0"/>
        <w:autoSpaceDN w:val="0"/>
        <w:adjustRightInd w:val="0"/>
        <w:rPr>
          <w:rFonts w:ascii="Garamond" w:hAnsi="Garamond" w:cs="Times New Roman"/>
          <w:b/>
          <w:color w:val="000000" w:themeColor="text1"/>
          <w:sz w:val="22"/>
          <w:szCs w:val="22"/>
          <w:u w:val="single"/>
        </w:rPr>
      </w:pPr>
    </w:p>
    <w:p w:rsidR="009E7E48" w:rsidRDefault="009E7E48" w:rsidP="00426D6C">
      <w:pPr>
        <w:widowControl w:val="0"/>
        <w:autoSpaceDE w:val="0"/>
        <w:autoSpaceDN w:val="0"/>
        <w:adjustRightInd w:val="0"/>
        <w:rPr>
          <w:rFonts w:ascii="Garamond" w:hAnsi="Garamond" w:cs="Times New Roman"/>
          <w:b/>
          <w:color w:val="000000" w:themeColor="text1"/>
          <w:sz w:val="22"/>
          <w:szCs w:val="22"/>
          <w:u w:val="single"/>
        </w:rPr>
      </w:pPr>
    </w:p>
    <w:p w:rsidR="009E7E48" w:rsidRDefault="009E7E48" w:rsidP="00426D6C">
      <w:pPr>
        <w:widowControl w:val="0"/>
        <w:autoSpaceDE w:val="0"/>
        <w:autoSpaceDN w:val="0"/>
        <w:adjustRightInd w:val="0"/>
        <w:rPr>
          <w:rFonts w:ascii="Garamond" w:hAnsi="Garamond" w:cs="Times New Roman"/>
          <w:b/>
          <w:color w:val="000000" w:themeColor="text1"/>
          <w:sz w:val="22"/>
          <w:szCs w:val="22"/>
          <w:u w:val="single"/>
        </w:rPr>
      </w:pPr>
    </w:p>
    <w:p w:rsidR="009E7E48" w:rsidRDefault="009E7E48" w:rsidP="00426D6C">
      <w:pPr>
        <w:widowControl w:val="0"/>
        <w:autoSpaceDE w:val="0"/>
        <w:autoSpaceDN w:val="0"/>
        <w:adjustRightInd w:val="0"/>
        <w:rPr>
          <w:rFonts w:ascii="Garamond" w:hAnsi="Garamond" w:cs="Times New Roman"/>
          <w:b/>
          <w:color w:val="000000" w:themeColor="text1"/>
          <w:sz w:val="22"/>
          <w:szCs w:val="22"/>
          <w:u w:val="single"/>
        </w:rPr>
      </w:pPr>
    </w:p>
    <w:p w:rsidR="009E7E48" w:rsidRDefault="009E7E48" w:rsidP="00426D6C">
      <w:pPr>
        <w:widowControl w:val="0"/>
        <w:autoSpaceDE w:val="0"/>
        <w:autoSpaceDN w:val="0"/>
        <w:adjustRightInd w:val="0"/>
        <w:rPr>
          <w:rFonts w:ascii="Garamond" w:hAnsi="Garamond" w:cs="Times New Roman"/>
          <w:b/>
          <w:color w:val="000000" w:themeColor="text1"/>
          <w:sz w:val="22"/>
          <w:szCs w:val="22"/>
          <w:u w:val="single"/>
        </w:rPr>
      </w:pPr>
    </w:p>
    <w:p w:rsidR="00426D6C" w:rsidRPr="009E7E48" w:rsidRDefault="009E7E48" w:rsidP="009E7E48">
      <w:pPr>
        <w:pStyle w:val="Paragraphedeliste"/>
        <w:widowControl w:val="0"/>
        <w:numPr>
          <w:ilvl w:val="0"/>
          <w:numId w:val="20"/>
        </w:numPr>
        <w:autoSpaceDE w:val="0"/>
        <w:autoSpaceDN w:val="0"/>
        <w:adjustRightInd w:val="0"/>
        <w:rPr>
          <w:rFonts w:ascii="Garamond" w:hAnsi="Garamond" w:cs="Times New Roman"/>
          <w:i/>
          <w:color w:val="548DD4" w:themeColor="text2" w:themeTint="99"/>
          <w:sz w:val="22"/>
          <w:szCs w:val="22"/>
        </w:rPr>
      </w:pPr>
      <w:r w:rsidRPr="009E7E48">
        <w:rPr>
          <w:rFonts w:ascii="Garamond" w:hAnsi="Garamond" w:cs="Times New Roman"/>
          <w:i/>
          <w:color w:val="548DD4" w:themeColor="text2" w:themeTint="99"/>
          <w:sz w:val="22"/>
          <w:szCs w:val="22"/>
        </w:rPr>
        <w:lastRenderedPageBreak/>
        <w:t>Le c</w:t>
      </w:r>
      <w:r w:rsidR="00426D6C" w:rsidRPr="009E7E48">
        <w:rPr>
          <w:rFonts w:ascii="Garamond" w:hAnsi="Garamond" w:cs="Times New Roman"/>
          <w:i/>
          <w:color w:val="548DD4" w:themeColor="text2" w:themeTint="99"/>
          <w:sz w:val="22"/>
          <w:szCs w:val="22"/>
        </w:rPr>
        <w:t>orps étranger dans l’estomac</w:t>
      </w:r>
    </w:p>
    <w:p w:rsidR="009E7E48" w:rsidRDefault="009E7E48" w:rsidP="009E7E48">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426D6C" w:rsidP="009E7E48">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Radio-opaque: image anormale de forme et </w:t>
      </w:r>
      <w:r w:rsidR="008813FD" w:rsidRPr="009272A4">
        <w:rPr>
          <w:rFonts w:ascii="Garamond" w:hAnsi="Garamond" w:cs="Times New Roman"/>
          <w:color w:val="000000" w:themeColor="text1"/>
          <w:sz w:val="22"/>
          <w:szCs w:val="22"/>
        </w:rPr>
        <w:t>opacité</w:t>
      </w:r>
      <w:r w:rsidR="00D05261"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variable (</w:t>
      </w:r>
      <w:r w:rsidR="008813FD" w:rsidRPr="009272A4">
        <w:rPr>
          <w:rFonts w:ascii="Garamond" w:hAnsi="Garamond" w:cs="Times New Roman"/>
          <w:color w:val="000000" w:themeColor="text1"/>
          <w:sz w:val="22"/>
          <w:szCs w:val="22"/>
        </w:rPr>
        <w:t>minérale</w:t>
      </w:r>
      <w:r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métallique</w:t>
      </w:r>
      <w:r w:rsidRPr="009272A4">
        <w:rPr>
          <w:rFonts w:ascii="Garamond" w:hAnsi="Garamond" w:cs="Times New Roman"/>
          <w:color w:val="000000" w:themeColor="text1"/>
          <w:sz w:val="22"/>
          <w:szCs w:val="22"/>
        </w:rPr>
        <w:t xml:space="preserve">…) visible sur les </w:t>
      </w:r>
      <w:r w:rsidR="008813FD" w:rsidRPr="009272A4">
        <w:rPr>
          <w:rFonts w:ascii="Garamond" w:hAnsi="Garamond" w:cs="Times New Roman"/>
          <w:color w:val="000000" w:themeColor="text1"/>
          <w:sz w:val="22"/>
          <w:szCs w:val="22"/>
        </w:rPr>
        <w:t>différentes</w:t>
      </w:r>
      <w:r w:rsidR="00D05261"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 xml:space="preserve">vues, mieux visible si </w:t>
      </w:r>
      <w:r w:rsidR="008813FD" w:rsidRPr="009272A4">
        <w:rPr>
          <w:rFonts w:ascii="Garamond" w:hAnsi="Garamond" w:cs="Times New Roman"/>
          <w:color w:val="000000" w:themeColor="text1"/>
          <w:sz w:val="22"/>
          <w:szCs w:val="22"/>
        </w:rPr>
        <w:t>entourée</w:t>
      </w:r>
      <w:r w:rsidRPr="009272A4">
        <w:rPr>
          <w:rFonts w:ascii="Garamond" w:hAnsi="Garamond" w:cs="Times New Roman"/>
          <w:color w:val="000000" w:themeColor="text1"/>
          <w:sz w:val="22"/>
          <w:szCs w:val="22"/>
        </w:rPr>
        <w:t xml:space="preserve"> de gaz, </w:t>
      </w:r>
      <w:r w:rsidR="008813FD" w:rsidRPr="009272A4">
        <w:rPr>
          <w:rFonts w:ascii="Garamond" w:hAnsi="Garamond" w:cs="Times New Roman"/>
          <w:color w:val="000000" w:themeColor="text1"/>
          <w:sz w:val="22"/>
          <w:szCs w:val="22"/>
        </w:rPr>
        <w:t>différents</w:t>
      </w:r>
      <w:r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clichés</w:t>
      </w:r>
      <w:r w:rsidR="00D05261"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 xml:space="preserve">parfois </w:t>
      </w:r>
      <w:r w:rsidR="008813FD" w:rsidRPr="009272A4">
        <w:rPr>
          <w:rFonts w:ascii="Garamond" w:hAnsi="Garamond" w:cs="Times New Roman"/>
          <w:color w:val="000000" w:themeColor="text1"/>
          <w:sz w:val="22"/>
          <w:szCs w:val="22"/>
        </w:rPr>
        <w:t>nécessaires</w:t>
      </w:r>
      <w:r w:rsidRPr="009272A4">
        <w:rPr>
          <w:rFonts w:ascii="Garamond" w:hAnsi="Garamond" w:cs="Times New Roman"/>
          <w:color w:val="000000" w:themeColor="text1"/>
          <w:sz w:val="22"/>
          <w:szCs w:val="22"/>
        </w:rPr>
        <w:t xml:space="preserve"> (profil G et D!)</w:t>
      </w:r>
    </w:p>
    <w:p w:rsidR="00426D6C" w:rsidRPr="009272A4" w:rsidRDefault="00426D6C" w:rsidP="009E7E48">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Radio-transparent</w:t>
      </w:r>
      <w:r w:rsidR="008813FD"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nécessite</w:t>
      </w:r>
      <w:r w:rsidRPr="009272A4">
        <w:rPr>
          <w:rFonts w:ascii="Garamond" w:hAnsi="Garamond" w:cs="Times New Roman"/>
          <w:color w:val="000000" w:themeColor="text1"/>
          <w:sz w:val="22"/>
          <w:szCs w:val="22"/>
        </w:rPr>
        <w:t xml:space="preserve"> un contraste (image par</w:t>
      </w:r>
      <w:r w:rsidR="00D05261"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 xml:space="preserve">soustraction </w:t>
      </w:r>
      <w:proofErr w:type="spellStart"/>
      <w:r w:rsidR="008813FD" w:rsidRPr="009272A4">
        <w:rPr>
          <w:rFonts w:ascii="Garamond" w:hAnsi="Garamond" w:cs="Times New Roman"/>
          <w:color w:val="000000" w:themeColor="text1"/>
          <w:sz w:val="22"/>
          <w:szCs w:val="22"/>
        </w:rPr>
        <w:t>intraluminale</w:t>
      </w:r>
      <w:proofErr w:type="spellEnd"/>
      <w:r w:rsidR="008813FD" w:rsidRPr="009272A4">
        <w:rPr>
          <w:rFonts w:ascii="Garamond" w:hAnsi="Garamond" w:cs="Times New Roman"/>
          <w:color w:val="000000" w:themeColor="text1"/>
          <w:sz w:val="22"/>
          <w:szCs w:val="22"/>
        </w:rPr>
        <w:t xml:space="preserve"> n’é</w:t>
      </w:r>
      <w:r w:rsidRPr="009272A4">
        <w:rPr>
          <w:rFonts w:ascii="Garamond" w:hAnsi="Garamond" w:cs="Times New Roman"/>
          <w:color w:val="000000" w:themeColor="text1"/>
          <w:sz w:val="22"/>
          <w:szCs w:val="22"/>
        </w:rPr>
        <w:t xml:space="preserve">tant pas en </w:t>
      </w:r>
      <w:r w:rsidR="008813FD" w:rsidRPr="009272A4">
        <w:rPr>
          <w:rFonts w:ascii="Garamond" w:hAnsi="Garamond" w:cs="Times New Roman"/>
          <w:color w:val="000000" w:themeColor="text1"/>
          <w:sz w:val="22"/>
          <w:szCs w:val="22"/>
        </w:rPr>
        <w:t>continuité</w:t>
      </w:r>
      <w:r w:rsidRPr="009272A4">
        <w:rPr>
          <w:rFonts w:ascii="Garamond" w:hAnsi="Garamond" w:cs="Times New Roman"/>
          <w:color w:val="000000" w:themeColor="text1"/>
          <w:sz w:val="22"/>
          <w:szCs w:val="22"/>
        </w:rPr>
        <w:t>. avec la</w:t>
      </w:r>
      <w:r w:rsidR="00D05261"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 xml:space="preserve">paroi puis plus tard, le CE reste </w:t>
      </w:r>
      <w:r w:rsidR="008813FD" w:rsidRPr="009272A4">
        <w:rPr>
          <w:rFonts w:ascii="Garamond" w:hAnsi="Garamond" w:cs="Times New Roman"/>
          <w:color w:val="000000" w:themeColor="text1"/>
          <w:sz w:val="22"/>
          <w:szCs w:val="22"/>
        </w:rPr>
        <w:t>enrobé</w:t>
      </w:r>
      <w:r w:rsidRPr="009272A4">
        <w:rPr>
          <w:rFonts w:ascii="Garamond" w:hAnsi="Garamond" w:cs="Times New Roman"/>
          <w:color w:val="000000" w:themeColor="text1"/>
          <w:sz w:val="22"/>
          <w:szCs w:val="22"/>
        </w:rPr>
        <w:t>. par le contraste</w:t>
      </w:r>
      <w:r w:rsidR="00D05261"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quand l’estomac est vide) ou une US (ombre acoustique,</w:t>
      </w:r>
      <w:r w:rsidR="00D05261"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 xml:space="preserve">mouvement </w:t>
      </w:r>
      <w:r w:rsidR="008813FD" w:rsidRPr="009272A4">
        <w:rPr>
          <w:rFonts w:ascii="Garamond" w:hAnsi="Garamond" w:cs="Times New Roman"/>
          <w:color w:val="000000" w:themeColor="text1"/>
          <w:sz w:val="22"/>
          <w:szCs w:val="22"/>
        </w:rPr>
        <w:t>diffèrent</w:t>
      </w:r>
      <w:r w:rsidRPr="009272A4">
        <w:rPr>
          <w:rFonts w:ascii="Garamond" w:hAnsi="Garamond" w:cs="Times New Roman"/>
          <w:color w:val="000000" w:themeColor="text1"/>
          <w:sz w:val="22"/>
          <w:szCs w:val="22"/>
        </w:rPr>
        <w:t xml:space="preserve"> par rapport au contenu stomacal)</w:t>
      </w:r>
    </w:p>
    <w:p w:rsidR="00D05261" w:rsidRPr="009E7E48" w:rsidRDefault="00426D6C" w:rsidP="009E7E48">
      <w:pPr>
        <w:widowControl w:val="0"/>
        <w:autoSpaceDE w:val="0"/>
        <w:autoSpaceDN w:val="0"/>
        <w:adjustRightInd w:val="0"/>
        <w:jc w:val="both"/>
        <w:rPr>
          <w:rFonts w:ascii="Garamond" w:hAnsi="Garamond" w:cs="Times New Roman"/>
          <w:color w:val="000000" w:themeColor="text1"/>
          <w:sz w:val="22"/>
          <w:szCs w:val="22"/>
          <w:lang w:val="fr-BE"/>
        </w:rPr>
      </w:pPr>
      <w:r w:rsidRPr="009272A4">
        <w:rPr>
          <w:rFonts w:ascii="Garamond" w:hAnsi="Garamond" w:cs="Times New Roman"/>
          <w:color w:val="000000" w:themeColor="text1"/>
          <w:sz w:val="22"/>
          <w:szCs w:val="22"/>
        </w:rPr>
        <w:t>! Aliments peut mimer un CE</w:t>
      </w:r>
      <w:r w:rsidR="009E7E48" w:rsidRPr="009E7E48">
        <w:rPr>
          <w:rFonts w:ascii="Garamond" w:hAnsi="Garamond" w:cs="Times New Roman"/>
          <w:color w:val="000000" w:themeColor="text1"/>
          <w:sz w:val="22"/>
          <w:szCs w:val="22"/>
        </w:rPr>
        <w:t xml:space="preserve"> </w:t>
      </w:r>
    </w:p>
    <w:p w:rsidR="009E7E48" w:rsidRDefault="001D556B" w:rsidP="009E7E48">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81120" behindDoc="0" locked="0" layoutInCell="1" allowOverlap="1">
            <wp:simplePos x="0" y="0"/>
            <wp:positionH relativeFrom="column">
              <wp:posOffset>-443697</wp:posOffset>
            </wp:positionH>
            <wp:positionV relativeFrom="paragraph">
              <wp:posOffset>108753</wp:posOffset>
            </wp:positionV>
            <wp:extent cx="3574355" cy="2191109"/>
            <wp:effectExtent l="19050" t="0" r="7045" b="0"/>
            <wp:wrapNone/>
            <wp:docPr id="139"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9"/>
                    <a:srcRect/>
                    <a:stretch>
                      <a:fillRect/>
                    </a:stretch>
                  </pic:blipFill>
                  <pic:spPr bwMode="auto">
                    <a:xfrm>
                      <a:off x="0" y="0"/>
                      <a:ext cx="3574355" cy="2191109"/>
                    </a:xfrm>
                    <a:prstGeom prst="rect">
                      <a:avLst/>
                    </a:prstGeom>
                    <a:noFill/>
                    <a:ln w="9525">
                      <a:noFill/>
                      <a:miter lim="800000"/>
                      <a:headEnd/>
                      <a:tailEnd/>
                    </a:ln>
                  </pic:spPr>
                </pic:pic>
              </a:graphicData>
            </a:graphic>
          </wp:anchor>
        </w:drawing>
      </w:r>
      <w:r>
        <w:rPr>
          <w:rFonts w:ascii="Garamond" w:hAnsi="Garamond" w:cs="Times New Roman"/>
          <w:noProof/>
          <w:color w:val="000000" w:themeColor="text1"/>
          <w:sz w:val="22"/>
          <w:szCs w:val="22"/>
          <w:lang w:val="fr-BE" w:eastAsia="fr-BE"/>
        </w:rPr>
        <w:drawing>
          <wp:anchor distT="0" distB="0" distL="114300" distR="114300" simplePos="0" relativeHeight="251782144" behindDoc="0" locked="0" layoutInCell="1" allowOverlap="1">
            <wp:simplePos x="0" y="0"/>
            <wp:positionH relativeFrom="column">
              <wp:posOffset>3248025</wp:posOffset>
            </wp:positionH>
            <wp:positionV relativeFrom="paragraph">
              <wp:posOffset>48260</wp:posOffset>
            </wp:positionV>
            <wp:extent cx="3696335" cy="2371725"/>
            <wp:effectExtent l="19050" t="0" r="0" b="0"/>
            <wp:wrapNone/>
            <wp:docPr id="141"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0"/>
                    <a:srcRect/>
                    <a:stretch>
                      <a:fillRect/>
                    </a:stretch>
                  </pic:blipFill>
                  <pic:spPr bwMode="auto">
                    <a:xfrm>
                      <a:off x="0" y="0"/>
                      <a:ext cx="3696335" cy="2371725"/>
                    </a:xfrm>
                    <a:prstGeom prst="rect">
                      <a:avLst/>
                    </a:prstGeom>
                    <a:noFill/>
                    <a:ln w="9525">
                      <a:noFill/>
                      <a:miter lim="800000"/>
                      <a:headEnd/>
                      <a:tailEnd/>
                    </a:ln>
                  </pic:spPr>
                </pic:pic>
              </a:graphicData>
            </a:graphic>
          </wp:anchor>
        </w:drawing>
      </w:r>
    </w:p>
    <w:p w:rsidR="009E7E48" w:rsidRDefault="009E7E48" w:rsidP="009E7E48">
      <w:pPr>
        <w:widowControl w:val="0"/>
        <w:autoSpaceDE w:val="0"/>
        <w:autoSpaceDN w:val="0"/>
        <w:adjustRightInd w:val="0"/>
        <w:jc w:val="both"/>
        <w:rPr>
          <w:rFonts w:ascii="Garamond" w:hAnsi="Garamond" w:cs="Times New Roman"/>
          <w:color w:val="000000" w:themeColor="text1"/>
          <w:sz w:val="22"/>
          <w:szCs w:val="22"/>
        </w:rPr>
      </w:pPr>
    </w:p>
    <w:p w:rsidR="009E7E48" w:rsidRDefault="009E7E48" w:rsidP="009E7E48">
      <w:pPr>
        <w:widowControl w:val="0"/>
        <w:autoSpaceDE w:val="0"/>
        <w:autoSpaceDN w:val="0"/>
        <w:adjustRightInd w:val="0"/>
        <w:jc w:val="both"/>
        <w:rPr>
          <w:rFonts w:ascii="Garamond" w:hAnsi="Garamond" w:cs="Times New Roman"/>
          <w:color w:val="000000" w:themeColor="text1"/>
          <w:sz w:val="22"/>
          <w:szCs w:val="22"/>
        </w:rPr>
      </w:pPr>
    </w:p>
    <w:p w:rsidR="001D556B" w:rsidRDefault="001D556B" w:rsidP="009E7E48">
      <w:pPr>
        <w:widowControl w:val="0"/>
        <w:autoSpaceDE w:val="0"/>
        <w:autoSpaceDN w:val="0"/>
        <w:adjustRightInd w:val="0"/>
        <w:jc w:val="both"/>
        <w:rPr>
          <w:rFonts w:ascii="Garamond" w:hAnsi="Garamond" w:cs="Times New Roman"/>
          <w:color w:val="000000" w:themeColor="text1"/>
          <w:sz w:val="22"/>
          <w:szCs w:val="22"/>
        </w:rPr>
      </w:pPr>
    </w:p>
    <w:p w:rsidR="001D556B" w:rsidRDefault="001D556B" w:rsidP="009E7E48">
      <w:pPr>
        <w:widowControl w:val="0"/>
        <w:autoSpaceDE w:val="0"/>
        <w:autoSpaceDN w:val="0"/>
        <w:adjustRightInd w:val="0"/>
        <w:jc w:val="both"/>
        <w:rPr>
          <w:rFonts w:ascii="Garamond" w:hAnsi="Garamond" w:cs="Times New Roman"/>
          <w:color w:val="000000" w:themeColor="text1"/>
          <w:sz w:val="22"/>
          <w:szCs w:val="22"/>
        </w:rPr>
      </w:pPr>
    </w:p>
    <w:p w:rsidR="001D556B" w:rsidRDefault="001D556B" w:rsidP="009E7E48">
      <w:pPr>
        <w:widowControl w:val="0"/>
        <w:autoSpaceDE w:val="0"/>
        <w:autoSpaceDN w:val="0"/>
        <w:adjustRightInd w:val="0"/>
        <w:jc w:val="both"/>
        <w:rPr>
          <w:rFonts w:ascii="Garamond" w:hAnsi="Garamond" w:cs="Times New Roman"/>
          <w:color w:val="000000" w:themeColor="text1"/>
          <w:sz w:val="22"/>
          <w:szCs w:val="22"/>
        </w:rPr>
      </w:pPr>
    </w:p>
    <w:p w:rsidR="001D556B" w:rsidRDefault="001D556B" w:rsidP="009E7E48">
      <w:pPr>
        <w:widowControl w:val="0"/>
        <w:autoSpaceDE w:val="0"/>
        <w:autoSpaceDN w:val="0"/>
        <w:adjustRightInd w:val="0"/>
        <w:jc w:val="both"/>
        <w:rPr>
          <w:rFonts w:ascii="Garamond" w:hAnsi="Garamond" w:cs="Times New Roman"/>
          <w:color w:val="000000" w:themeColor="text1"/>
          <w:sz w:val="22"/>
          <w:szCs w:val="22"/>
        </w:rPr>
      </w:pPr>
    </w:p>
    <w:p w:rsidR="001D556B" w:rsidRDefault="001D556B" w:rsidP="009E7E48">
      <w:pPr>
        <w:widowControl w:val="0"/>
        <w:autoSpaceDE w:val="0"/>
        <w:autoSpaceDN w:val="0"/>
        <w:adjustRightInd w:val="0"/>
        <w:jc w:val="both"/>
        <w:rPr>
          <w:rFonts w:ascii="Garamond" w:hAnsi="Garamond" w:cs="Times New Roman"/>
          <w:color w:val="000000" w:themeColor="text1"/>
          <w:sz w:val="22"/>
          <w:szCs w:val="22"/>
        </w:rPr>
      </w:pPr>
    </w:p>
    <w:p w:rsidR="001D556B" w:rsidRDefault="001D556B" w:rsidP="009E7E48">
      <w:pPr>
        <w:widowControl w:val="0"/>
        <w:autoSpaceDE w:val="0"/>
        <w:autoSpaceDN w:val="0"/>
        <w:adjustRightInd w:val="0"/>
        <w:jc w:val="both"/>
        <w:rPr>
          <w:rFonts w:ascii="Garamond" w:hAnsi="Garamond" w:cs="Times New Roman"/>
          <w:color w:val="000000" w:themeColor="text1"/>
          <w:sz w:val="22"/>
          <w:szCs w:val="22"/>
        </w:rPr>
      </w:pPr>
    </w:p>
    <w:p w:rsidR="001D556B" w:rsidRDefault="001D556B" w:rsidP="009E7E48">
      <w:pPr>
        <w:widowControl w:val="0"/>
        <w:autoSpaceDE w:val="0"/>
        <w:autoSpaceDN w:val="0"/>
        <w:adjustRightInd w:val="0"/>
        <w:jc w:val="both"/>
        <w:rPr>
          <w:rFonts w:ascii="Garamond" w:hAnsi="Garamond" w:cs="Times New Roman"/>
          <w:color w:val="000000" w:themeColor="text1"/>
          <w:sz w:val="22"/>
          <w:szCs w:val="22"/>
        </w:rPr>
      </w:pPr>
    </w:p>
    <w:p w:rsidR="001D556B" w:rsidRDefault="001D556B" w:rsidP="009E7E48">
      <w:pPr>
        <w:widowControl w:val="0"/>
        <w:autoSpaceDE w:val="0"/>
        <w:autoSpaceDN w:val="0"/>
        <w:adjustRightInd w:val="0"/>
        <w:jc w:val="both"/>
        <w:rPr>
          <w:rFonts w:ascii="Garamond" w:hAnsi="Garamond" w:cs="Times New Roman"/>
          <w:color w:val="000000" w:themeColor="text1"/>
          <w:sz w:val="22"/>
          <w:szCs w:val="22"/>
        </w:rPr>
      </w:pPr>
    </w:p>
    <w:p w:rsidR="001D556B" w:rsidRDefault="001D556B" w:rsidP="009E7E48">
      <w:pPr>
        <w:widowControl w:val="0"/>
        <w:autoSpaceDE w:val="0"/>
        <w:autoSpaceDN w:val="0"/>
        <w:adjustRightInd w:val="0"/>
        <w:jc w:val="both"/>
        <w:rPr>
          <w:rFonts w:ascii="Garamond" w:hAnsi="Garamond" w:cs="Times New Roman"/>
          <w:color w:val="000000" w:themeColor="text1"/>
          <w:sz w:val="22"/>
          <w:szCs w:val="22"/>
        </w:rPr>
      </w:pPr>
    </w:p>
    <w:p w:rsidR="001D556B" w:rsidRDefault="001D556B" w:rsidP="009E7E48">
      <w:pPr>
        <w:widowControl w:val="0"/>
        <w:autoSpaceDE w:val="0"/>
        <w:autoSpaceDN w:val="0"/>
        <w:adjustRightInd w:val="0"/>
        <w:jc w:val="both"/>
        <w:rPr>
          <w:rFonts w:ascii="Garamond" w:hAnsi="Garamond" w:cs="Times New Roman"/>
          <w:color w:val="000000" w:themeColor="text1"/>
          <w:sz w:val="22"/>
          <w:szCs w:val="22"/>
        </w:rPr>
      </w:pPr>
    </w:p>
    <w:p w:rsidR="001D556B" w:rsidRDefault="001D556B" w:rsidP="009E7E48">
      <w:pPr>
        <w:widowControl w:val="0"/>
        <w:autoSpaceDE w:val="0"/>
        <w:autoSpaceDN w:val="0"/>
        <w:adjustRightInd w:val="0"/>
        <w:jc w:val="both"/>
        <w:rPr>
          <w:rFonts w:ascii="Garamond" w:hAnsi="Garamond" w:cs="Times New Roman"/>
          <w:color w:val="000000" w:themeColor="text1"/>
          <w:sz w:val="22"/>
          <w:szCs w:val="22"/>
        </w:rPr>
      </w:pPr>
    </w:p>
    <w:p w:rsidR="001D556B" w:rsidRDefault="001D556B" w:rsidP="009E7E48">
      <w:pPr>
        <w:widowControl w:val="0"/>
        <w:autoSpaceDE w:val="0"/>
        <w:autoSpaceDN w:val="0"/>
        <w:adjustRightInd w:val="0"/>
        <w:jc w:val="both"/>
        <w:rPr>
          <w:rFonts w:ascii="Garamond" w:hAnsi="Garamond" w:cs="Times New Roman"/>
          <w:color w:val="000000" w:themeColor="text1"/>
          <w:sz w:val="22"/>
          <w:szCs w:val="22"/>
        </w:rPr>
      </w:pPr>
    </w:p>
    <w:p w:rsidR="001D556B" w:rsidRDefault="006D2936" w:rsidP="009E7E48">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83168" behindDoc="0" locked="0" layoutInCell="1" allowOverlap="1">
            <wp:simplePos x="0" y="0"/>
            <wp:positionH relativeFrom="margin">
              <wp:align>center</wp:align>
            </wp:positionH>
            <wp:positionV relativeFrom="paragraph">
              <wp:posOffset>62865</wp:posOffset>
            </wp:positionV>
            <wp:extent cx="4077970" cy="2621915"/>
            <wp:effectExtent l="19050" t="0" r="0" b="0"/>
            <wp:wrapNone/>
            <wp:docPr id="142"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1"/>
                    <a:srcRect/>
                    <a:stretch>
                      <a:fillRect/>
                    </a:stretch>
                  </pic:blipFill>
                  <pic:spPr bwMode="auto">
                    <a:xfrm>
                      <a:off x="0" y="0"/>
                      <a:ext cx="4077970" cy="2621915"/>
                    </a:xfrm>
                    <a:prstGeom prst="rect">
                      <a:avLst/>
                    </a:prstGeom>
                    <a:noFill/>
                    <a:ln w="9525">
                      <a:noFill/>
                      <a:miter lim="800000"/>
                      <a:headEnd/>
                      <a:tailEnd/>
                    </a:ln>
                  </pic:spPr>
                </pic:pic>
              </a:graphicData>
            </a:graphic>
          </wp:anchor>
        </w:drawing>
      </w:r>
    </w:p>
    <w:p w:rsidR="001D556B" w:rsidRDefault="001D556B" w:rsidP="009E7E48">
      <w:pPr>
        <w:widowControl w:val="0"/>
        <w:autoSpaceDE w:val="0"/>
        <w:autoSpaceDN w:val="0"/>
        <w:adjustRightInd w:val="0"/>
        <w:jc w:val="both"/>
        <w:rPr>
          <w:rFonts w:ascii="Garamond" w:hAnsi="Garamond" w:cs="Times New Roman"/>
          <w:color w:val="000000" w:themeColor="text1"/>
          <w:sz w:val="22"/>
          <w:szCs w:val="22"/>
        </w:rPr>
      </w:pPr>
    </w:p>
    <w:p w:rsidR="009E7E48" w:rsidRDefault="009E7E48" w:rsidP="009E7E48">
      <w:pPr>
        <w:widowControl w:val="0"/>
        <w:autoSpaceDE w:val="0"/>
        <w:autoSpaceDN w:val="0"/>
        <w:adjustRightInd w:val="0"/>
        <w:jc w:val="both"/>
        <w:rPr>
          <w:rFonts w:ascii="Garamond" w:hAnsi="Garamond" w:cs="Times New Roman"/>
          <w:color w:val="000000" w:themeColor="text1"/>
          <w:sz w:val="22"/>
          <w:szCs w:val="22"/>
        </w:rPr>
      </w:pPr>
    </w:p>
    <w:p w:rsidR="009E7E48" w:rsidRDefault="009E7E48" w:rsidP="009E7E48">
      <w:pPr>
        <w:widowControl w:val="0"/>
        <w:autoSpaceDE w:val="0"/>
        <w:autoSpaceDN w:val="0"/>
        <w:adjustRightInd w:val="0"/>
        <w:jc w:val="both"/>
        <w:rPr>
          <w:rFonts w:ascii="Garamond" w:hAnsi="Garamond" w:cs="Times New Roman"/>
          <w:color w:val="000000" w:themeColor="text1"/>
          <w:sz w:val="22"/>
          <w:szCs w:val="22"/>
        </w:rPr>
      </w:pPr>
    </w:p>
    <w:p w:rsidR="006D2936" w:rsidRDefault="006D2936" w:rsidP="009E7E48">
      <w:pPr>
        <w:widowControl w:val="0"/>
        <w:autoSpaceDE w:val="0"/>
        <w:autoSpaceDN w:val="0"/>
        <w:adjustRightInd w:val="0"/>
        <w:jc w:val="both"/>
        <w:rPr>
          <w:rFonts w:ascii="Garamond" w:hAnsi="Garamond" w:cs="Times New Roman"/>
          <w:color w:val="000000" w:themeColor="text1"/>
          <w:sz w:val="22"/>
          <w:szCs w:val="22"/>
        </w:rPr>
      </w:pPr>
    </w:p>
    <w:p w:rsidR="006D2936" w:rsidRDefault="006D2936" w:rsidP="009E7E48">
      <w:pPr>
        <w:widowControl w:val="0"/>
        <w:autoSpaceDE w:val="0"/>
        <w:autoSpaceDN w:val="0"/>
        <w:adjustRightInd w:val="0"/>
        <w:jc w:val="both"/>
        <w:rPr>
          <w:rFonts w:ascii="Garamond" w:hAnsi="Garamond" w:cs="Times New Roman"/>
          <w:color w:val="000000" w:themeColor="text1"/>
          <w:sz w:val="22"/>
          <w:szCs w:val="22"/>
        </w:rPr>
      </w:pPr>
    </w:p>
    <w:p w:rsidR="006D2936" w:rsidRDefault="006D2936" w:rsidP="009E7E48">
      <w:pPr>
        <w:widowControl w:val="0"/>
        <w:autoSpaceDE w:val="0"/>
        <w:autoSpaceDN w:val="0"/>
        <w:adjustRightInd w:val="0"/>
        <w:jc w:val="both"/>
        <w:rPr>
          <w:rFonts w:ascii="Garamond" w:hAnsi="Garamond" w:cs="Times New Roman"/>
          <w:color w:val="000000" w:themeColor="text1"/>
          <w:sz w:val="22"/>
          <w:szCs w:val="22"/>
        </w:rPr>
      </w:pPr>
    </w:p>
    <w:p w:rsidR="006D2936" w:rsidRDefault="006D2936" w:rsidP="009E7E48">
      <w:pPr>
        <w:widowControl w:val="0"/>
        <w:autoSpaceDE w:val="0"/>
        <w:autoSpaceDN w:val="0"/>
        <w:adjustRightInd w:val="0"/>
        <w:jc w:val="both"/>
        <w:rPr>
          <w:rFonts w:ascii="Garamond" w:hAnsi="Garamond" w:cs="Times New Roman"/>
          <w:color w:val="000000" w:themeColor="text1"/>
          <w:sz w:val="22"/>
          <w:szCs w:val="22"/>
        </w:rPr>
      </w:pPr>
    </w:p>
    <w:p w:rsidR="006D2936" w:rsidRDefault="006D2936" w:rsidP="009E7E48">
      <w:pPr>
        <w:widowControl w:val="0"/>
        <w:autoSpaceDE w:val="0"/>
        <w:autoSpaceDN w:val="0"/>
        <w:adjustRightInd w:val="0"/>
        <w:jc w:val="both"/>
        <w:rPr>
          <w:rFonts w:ascii="Garamond" w:hAnsi="Garamond" w:cs="Times New Roman"/>
          <w:color w:val="000000" w:themeColor="text1"/>
          <w:sz w:val="22"/>
          <w:szCs w:val="22"/>
        </w:rPr>
      </w:pPr>
    </w:p>
    <w:p w:rsidR="006D2936" w:rsidRDefault="006D2936" w:rsidP="009E7E48">
      <w:pPr>
        <w:widowControl w:val="0"/>
        <w:autoSpaceDE w:val="0"/>
        <w:autoSpaceDN w:val="0"/>
        <w:adjustRightInd w:val="0"/>
        <w:jc w:val="both"/>
        <w:rPr>
          <w:rFonts w:ascii="Garamond" w:hAnsi="Garamond" w:cs="Times New Roman"/>
          <w:color w:val="000000" w:themeColor="text1"/>
          <w:sz w:val="22"/>
          <w:szCs w:val="22"/>
        </w:rPr>
      </w:pPr>
    </w:p>
    <w:p w:rsidR="006D2936" w:rsidRDefault="006D2936" w:rsidP="009E7E48">
      <w:pPr>
        <w:widowControl w:val="0"/>
        <w:autoSpaceDE w:val="0"/>
        <w:autoSpaceDN w:val="0"/>
        <w:adjustRightInd w:val="0"/>
        <w:jc w:val="both"/>
        <w:rPr>
          <w:rFonts w:ascii="Garamond" w:hAnsi="Garamond" w:cs="Times New Roman"/>
          <w:color w:val="000000" w:themeColor="text1"/>
          <w:sz w:val="22"/>
          <w:szCs w:val="22"/>
        </w:rPr>
      </w:pPr>
    </w:p>
    <w:p w:rsidR="006D2936" w:rsidRDefault="006D2936" w:rsidP="009E7E48">
      <w:pPr>
        <w:widowControl w:val="0"/>
        <w:autoSpaceDE w:val="0"/>
        <w:autoSpaceDN w:val="0"/>
        <w:adjustRightInd w:val="0"/>
        <w:jc w:val="both"/>
        <w:rPr>
          <w:rFonts w:ascii="Garamond" w:hAnsi="Garamond" w:cs="Times New Roman"/>
          <w:color w:val="000000" w:themeColor="text1"/>
          <w:sz w:val="22"/>
          <w:szCs w:val="22"/>
        </w:rPr>
      </w:pPr>
    </w:p>
    <w:p w:rsidR="006D2936" w:rsidRDefault="006D2936" w:rsidP="009E7E48">
      <w:pPr>
        <w:widowControl w:val="0"/>
        <w:autoSpaceDE w:val="0"/>
        <w:autoSpaceDN w:val="0"/>
        <w:adjustRightInd w:val="0"/>
        <w:jc w:val="both"/>
        <w:rPr>
          <w:rFonts w:ascii="Garamond" w:hAnsi="Garamond" w:cs="Times New Roman"/>
          <w:color w:val="000000" w:themeColor="text1"/>
          <w:sz w:val="22"/>
          <w:szCs w:val="22"/>
        </w:rPr>
      </w:pPr>
    </w:p>
    <w:p w:rsidR="006D2936" w:rsidRPr="009272A4" w:rsidRDefault="006D2936" w:rsidP="009E7E48">
      <w:pPr>
        <w:widowControl w:val="0"/>
        <w:autoSpaceDE w:val="0"/>
        <w:autoSpaceDN w:val="0"/>
        <w:adjustRightInd w:val="0"/>
        <w:jc w:val="both"/>
        <w:rPr>
          <w:rFonts w:ascii="Garamond" w:hAnsi="Garamond" w:cs="Times New Roman"/>
          <w:color w:val="000000" w:themeColor="text1"/>
          <w:sz w:val="22"/>
          <w:szCs w:val="22"/>
        </w:rPr>
      </w:pPr>
    </w:p>
    <w:p w:rsidR="00D05261" w:rsidRDefault="00D05261" w:rsidP="00D05261">
      <w:pPr>
        <w:widowControl w:val="0"/>
        <w:autoSpaceDE w:val="0"/>
        <w:autoSpaceDN w:val="0"/>
        <w:adjustRightInd w:val="0"/>
        <w:jc w:val="center"/>
        <w:rPr>
          <w:rFonts w:ascii="Garamond" w:hAnsi="Garamond" w:cs="Times New Roman"/>
          <w:color w:val="000000" w:themeColor="text1"/>
          <w:sz w:val="22"/>
          <w:szCs w:val="22"/>
        </w:rPr>
      </w:pPr>
    </w:p>
    <w:p w:rsidR="00510537" w:rsidRPr="009272A4" w:rsidRDefault="00510537" w:rsidP="00D05261">
      <w:pPr>
        <w:widowControl w:val="0"/>
        <w:autoSpaceDE w:val="0"/>
        <w:autoSpaceDN w:val="0"/>
        <w:adjustRightInd w:val="0"/>
        <w:jc w:val="center"/>
        <w:rPr>
          <w:rFonts w:ascii="Garamond" w:hAnsi="Garamond" w:cs="Times New Roman"/>
          <w:color w:val="000000" w:themeColor="text1"/>
          <w:sz w:val="22"/>
          <w:szCs w:val="22"/>
        </w:rPr>
      </w:pPr>
    </w:p>
    <w:p w:rsidR="00510537" w:rsidRPr="009272A4" w:rsidRDefault="00510537" w:rsidP="00D05261">
      <w:pPr>
        <w:widowControl w:val="0"/>
        <w:autoSpaceDE w:val="0"/>
        <w:autoSpaceDN w:val="0"/>
        <w:adjustRightInd w:val="0"/>
        <w:jc w:val="center"/>
        <w:rPr>
          <w:rFonts w:ascii="Garamond" w:hAnsi="Garamond" w:cs="Times New Roman"/>
          <w:color w:val="000000" w:themeColor="text1"/>
          <w:sz w:val="22"/>
          <w:szCs w:val="22"/>
        </w:rPr>
      </w:pPr>
    </w:p>
    <w:p w:rsidR="00426D6C" w:rsidRPr="009272A4" w:rsidRDefault="00426D6C" w:rsidP="00C06B73">
      <w:pPr>
        <w:widowControl w:val="0"/>
        <w:autoSpaceDE w:val="0"/>
        <w:autoSpaceDN w:val="0"/>
        <w:adjustRightInd w:val="0"/>
        <w:rPr>
          <w:rFonts w:ascii="Garamond" w:hAnsi="Garamond" w:cs="Times New Roman"/>
          <w:color w:val="000000" w:themeColor="text1"/>
          <w:sz w:val="22"/>
          <w:szCs w:val="22"/>
        </w:rPr>
      </w:pPr>
    </w:p>
    <w:p w:rsidR="00426D6C" w:rsidRPr="00C06B73" w:rsidRDefault="00C06B73" w:rsidP="00C06B73">
      <w:pPr>
        <w:pStyle w:val="Paragraphedeliste"/>
        <w:widowControl w:val="0"/>
        <w:numPr>
          <w:ilvl w:val="0"/>
          <w:numId w:val="20"/>
        </w:numPr>
        <w:autoSpaceDE w:val="0"/>
        <w:autoSpaceDN w:val="0"/>
        <w:adjustRightInd w:val="0"/>
        <w:rPr>
          <w:rFonts w:ascii="Garamond" w:hAnsi="Garamond" w:cs="Times New Roman"/>
          <w:i/>
          <w:color w:val="548DD4" w:themeColor="text2" w:themeTint="99"/>
          <w:sz w:val="22"/>
          <w:szCs w:val="22"/>
        </w:rPr>
      </w:pPr>
      <w:r w:rsidRPr="00C06B73">
        <w:rPr>
          <w:rFonts w:ascii="Garamond" w:hAnsi="Garamond" w:cs="Times New Roman"/>
          <w:i/>
          <w:color w:val="548DD4" w:themeColor="text2" w:themeTint="99"/>
          <w:sz w:val="22"/>
          <w:szCs w:val="22"/>
        </w:rPr>
        <w:t>L’épaississement pariétal résultat d’un néoplasme</w:t>
      </w:r>
    </w:p>
    <w:p w:rsidR="00C06B73" w:rsidRDefault="00C06B73" w:rsidP="00C06B73">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C06B73" w:rsidP="00C06B73">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Les plus</w:t>
      </w:r>
      <w:r w:rsidR="00426D6C"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fréquents: adé</w:t>
      </w:r>
      <w:r>
        <w:rPr>
          <w:rFonts w:ascii="Garamond" w:hAnsi="Garamond" w:cs="Times New Roman"/>
          <w:color w:val="000000" w:themeColor="text1"/>
          <w:sz w:val="22"/>
          <w:szCs w:val="22"/>
        </w:rPr>
        <w:t>nocarcinome</w:t>
      </w:r>
      <w:r w:rsidR="00426D6C" w:rsidRPr="009272A4">
        <w:rPr>
          <w:rFonts w:ascii="Garamond" w:hAnsi="Garamond" w:cs="Times New Roman"/>
          <w:color w:val="000000" w:themeColor="text1"/>
          <w:sz w:val="22"/>
          <w:szCs w:val="22"/>
        </w:rPr>
        <w:t xml:space="preserve">, </w:t>
      </w:r>
      <w:proofErr w:type="spellStart"/>
      <w:r w:rsidR="00426D6C" w:rsidRPr="009272A4">
        <w:rPr>
          <w:rFonts w:ascii="Garamond" w:hAnsi="Garamond" w:cs="Times New Roman"/>
          <w:color w:val="000000" w:themeColor="text1"/>
          <w:sz w:val="22"/>
          <w:szCs w:val="22"/>
        </w:rPr>
        <w:t>leiomyosarcome</w:t>
      </w:r>
      <w:proofErr w:type="spellEnd"/>
      <w:r w:rsidR="00426D6C" w:rsidRPr="009272A4">
        <w:rPr>
          <w:rFonts w:ascii="Garamond" w:hAnsi="Garamond" w:cs="Times New Roman"/>
          <w:color w:val="000000" w:themeColor="text1"/>
          <w:sz w:val="22"/>
          <w:szCs w:val="22"/>
        </w:rPr>
        <w:t>, LSA</w:t>
      </w:r>
    </w:p>
    <w:p w:rsidR="00426D6C" w:rsidRPr="009272A4" w:rsidRDefault="00C06B73" w:rsidP="00C06B73">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En radio cela est</w:t>
      </w:r>
      <w:r w:rsidR="00510537"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parfois visible si une mas</w:t>
      </w:r>
      <w:r w:rsidR="008813FD" w:rsidRPr="009272A4">
        <w:rPr>
          <w:rFonts w:ascii="Garamond" w:hAnsi="Garamond" w:cs="Times New Roman"/>
          <w:color w:val="000000" w:themeColor="text1"/>
          <w:sz w:val="22"/>
          <w:szCs w:val="22"/>
        </w:rPr>
        <w:t>se fait protrusion dans la lumiè</w:t>
      </w:r>
      <w:r w:rsidR="00426D6C" w:rsidRPr="009272A4">
        <w:rPr>
          <w:rFonts w:ascii="Garamond" w:hAnsi="Garamond" w:cs="Times New Roman"/>
          <w:color w:val="000000" w:themeColor="text1"/>
          <w:sz w:val="22"/>
          <w:szCs w:val="22"/>
        </w:rPr>
        <w:t>re</w:t>
      </w:r>
    </w:p>
    <w:p w:rsidR="00426D6C" w:rsidRDefault="00426D6C" w:rsidP="00C06B73">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Contraste:</w:t>
      </w:r>
      <w:r w:rsidR="00510537"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double contraste car n’oblitè</w:t>
      </w:r>
      <w:r w:rsidRPr="009272A4">
        <w:rPr>
          <w:rFonts w:ascii="Garamond" w:hAnsi="Garamond" w:cs="Times New Roman"/>
          <w:color w:val="000000" w:themeColor="text1"/>
          <w:sz w:val="22"/>
          <w:szCs w:val="22"/>
        </w:rPr>
        <w:t>re pas les petites masses</w:t>
      </w:r>
      <w:r w:rsidR="00510537"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anomalies</w:t>
      </w:r>
      <w:r w:rsidR="008813FD" w:rsidRPr="009272A4">
        <w:rPr>
          <w:rFonts w:ascii="Garamond" w:hAnsi="Garamond" w:cs="Times New Roman"/>
          <w:color w:val="000000" w:themeColor="text1"/>
          <w:sz w:val="22"/>
          <w:szCs w:val="22"/>
        </w:rPr>
        <w:t xml:space="preserve"> visibles sur 2 vues (la même à</w:t>
      </w:r>
      <w:r w:rsidRPr="009272A4">
        <w:rPr>
          <w:rFonts w:ascii="Garamond" w:hAnsi="Garamond" w:cs="Times New Roman"/>
          <w:color w:val="000000" w:themeColor="text1"/>
          <w:sz w:val="22"/>
          <w:szCs w:val="22"/>
        </w:rPr>
        <w:t xml:space="preserve"> des temps</w:t>
      </w:r>
      <w:r w:rsidR="00510537"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différents ou 2 vues diffé</w:t>
      </w:r>
      <w:r w:rsidRPr="009272A4">
        <w:rPr>
          <w:rFonts w:ascii="Garamond" w:hAnsi="Garamond" w:cs="Times New Roman"/>
          <w:color w:val="000000" w:themeColor="text1"/>
          <w:sz w:val="22"/>
          <w:szCs w:val="22"/>
        </w:rPr>
        <w:t>rentes)</w:t>
      </w:r>
      <w:r w:rsidR="00510537"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image par soustraction en con</w:t>
      </w:r>
      <w:r w:rsidR="008813FD" w:rsidRPr="009272A4">
        <w:rPr>
          <w:rFonts w:ascii="Garamond" w:hAnsi="Garamond" w:cs="Times New Roman"/>
          <w:color w:val="000000" w:themeColor="text1"/>
          <w:sz w:val="22"/>
          <w:szCs w:val="22"/>
        </w:rPr>
        <w:t>tinuité</w:t>
      </w:r>
      <w:r w:rsidR="00510537"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avec la paroi gastrique</w:t>
      </w:r>
      <w:r w:rsidR="00510537"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épaississement parié</w:t>
      </w:r>
      <w:r w:rsidRPr="009272A4">
        <w:rPr>
          <w:rFonts w:ascii="Garamond" w:hAnsi="Garamond" w:cs="Times New Roman"/>
          <w:color w:val="000000" w:themeColor="text1"/>
          <w:sz w:val="22"/>
          <w:szCs w:val="22"/>
        </w:rPr>
        <w:t xml:space="preserve">tal avec replis </w:t>
      </w:r>
      <w:r w:rsidR="008813FD" w:rsidRPr="009272A4">
        <w:rPr>
          <w:rFonts w:ascii="Garamond" w:hAnsi="Garamond" w:cs="Times New Roman"/>
          <w:color w:val="000000" w:themeColor="text1"/>
          <w:sz w:val="22"/>
          <w:szCs w:val="22"/>
        </w:rPr>
        <w:t>proéminents</w:t>
      </w:r>
      <w:r w:rsidRPr="009272A4">
        <w:rPr>
          <w:rFonts w:ascii="Garamond" w:hAnsi="Garamond" w:cs="Times New Roman"/>
          <w:color w:val="000000" w:themeColor="text1"/>
          <w:sz w:val="22"/>
          <w:szCs w:val="22"/>
        </w:rPr>
        <w:t xml:space="preserve"> et orientation</w:t>
      </w:r>
      <w:r w:rsidR="00510537"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irrégulières</w:t>
      </w:r>
      <w:r w:rsidRPr="009272A4">
        <w:rPr>
          <w:rFonts w:ascii="Garamond" w:hAnsi="Garamond" w:cs="Times New Roman"/>
          <w:color w:val="000000" w:themeColor="text1"/>
          <w:sz w:val="22"/>
          <w:szCs w:val="22"/>
        </w:rPr>
        <w:t xml:space="preserve"> de ceux-ci</w:t>
      </w:r>
    </w:p>
    <w:p w:rsidR="00C06B73" w:rsidRDefault="00CF49D5" w:rsidP="00C06B73">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85216" behindDoc="0" locked="0" layoutInCell="1" allowOverlap="1">
            <wp:simplePos x="0" y="0"/>
            <wp:positionH relativeFrom="column">
              <wp:posOffset>3248408</wp:posOffset>
            </wp:positionH>
            <wp:positionV relativeFrom="paragraph">
              <wp:posOffset>50525</wp:posOffset>
            </wp:positionV>
            <wp:extent cx="3698935" cy="2484407"/>
            <wp:effectExtent l="19050" t="0" r="0" b="0"/>
            <wp:wrapNone/>
            <wp:docPr id="146"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2"/>
                    <a:srcRect/>
                    <a:stretch>
                      <a:fillRect/>
                    </a:stretch>
                  </pic:blipFill>
                  <pic:spPr bwMode="auto">
                    <a:xfrm>
                      <a:off x="0" y="0"/>
                      <a:ext cx="3698935" cy="2484407"/>
                    </a:xfrm>
                    <a:prstGeom prst="rect">
                      <a:avLst/>
                    </a:prstGeom>
                    <a:noFill/>
                    <a:ln w="9525">
                      <a:noFill/>
                      <a:miter lim="800000"/>
                      <a:headEnd/>
                      <a:tailEnd/>
                    </a:ln>
                  </pic:spPr>
                </pic:pic>
              </a:graphicData>
            </a:graphic>
          </wp:anchor>
        </w:drawing>
      </w:r>
    </w:p>
    <w:p w:rsidR="00C06B73" w:rsidRDefault="00D87478" w:rsidP="00C06B73">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84192" behindDoc="0" locked="0" layoutInCell="1" allowOverlap="1">
            <wp:simplePos x="0" y="0"/>
            <wp:positionH relativeFrom="column">
              <wp:posOffset>-443865</wp:posOffset>
            </wp:positionH>
            <wp:positionV relativeFrom="paragraph">
              <wp:posOffset>133985</wp:posOffset>
            </wp:positionV>
            <wp:extent cx="3603625" cy="2009775"/>
            <wp:effectExtent l="19050" t="0" r="0" b="0"/>
            <wp:wrapSquare wrapText="bothSides"/>
            <wp:docPr id="144"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3"/>
                    <a:srcRect/>
                    <a:stretch>
                      <a:fillRect/>
                    </a:stretch>
                  </pic:blipFill>
                  <pic:spPr bwMode="auto">
                    <a:xfrm>
                      <a:off x="0" y="0"/>
                      <a:ext cx="3603625" cy="2009775"/>
                    </a:xfrm>
                    <a:prstGeom prst="rect">
                      <a:avLst/>
                    </a:prstGeom>
                    <a:noFill/>
                    <a:ln w="9525">
                      <a:noFill/>
                      <a:miter lim="800000"/>
                      <a:headEnd/>
                      <a:tailEnd/>
                    </a:ln>
                  </pic:spPr>
                </pic:pic>
              </a:graphicData>
            </a:graphic>
          </wp:anchor>
        </w:drawing>
      </w:r>
    </w:p>
    <w:p w:rsidR="00C06B73" w:rsidRDefault="00C06B73" w:rsidP="00C06B73">
      <w:pPr>
        <w:widowControl w:val="0"/>
        <w:autoSpaceDE w:val="0"/>
        <w:autoSpaceDN w:val="0"/>
        <w:adjustRightInd w:val="0"/>
        <w:jc w:val="both"/>
        <w:rPr>
          <w:rFonts w:ascii="Garamond" w:hAnsi="Garamond" w:cs="Times New Roman"/>
          <w:color w:val="000000" w:themeColor="text1"/>
          <w:sz w:val="22"/>
          <w:szCs w:val="22"/>
        </w:rPr>
      </w:pPr>
    </w:p>
    <w:p w:rsidR="00C06B73" w:rsidRDefault="00C06B73" w:rsidP="00C06B73">
      <w:pPr>
        <w:widowControl w:val="0"/>
        <w:autoSpaceDE w:val="0"/>
        <w:autoSpaceDN w:val="0"/>
        <w:adjustRightInd w:val="0"/>
        <w:jc w:val="both"/>
        <w:rPr>
          <w:rFonts w:ascii="Garamond" w:hAnsi="Garamond" w:cs="Times New Roman"/>
          <w:color w:val="000000" w:themeColor="text1"/>
          <w:sz w:val="22"/>
          <w:szCs w:val="22"/>
        </w:rPr>
      </w:pPr>
    </w:p>
    <w:p w:rsidR="00C06B73" w:rsidRPr="009272A4" w:rsidRDefault="00C06B73" w:rsidP="00C06B73">
      <w:pPr>
        <w:widowControl w:val="0"/>
        <w:autoSpaceDE w:val="0"/>
        <w:autoSpaceDN w:val="0"/>
        <w:adjustRightInd w:val="0"/>
        <w:jc w:val="both"/>
        <w:rPr>
          <w:rFonts w:ascii="Garamond" w:hAnsi="Garamond" w:cs="Times New Roman"/>
          <w:color w:val="000000" w:themeColor="text1"/>
          <w:sz w:val="22"/>
          <w:szCs w:val="22"/>
        </w:rPr>
      </w:pPr>
    </w:p>
    <w:p w:rsidR="00510537" w:rsidRDefault="00510537" w:rsidP="00426D6C">
      <w:pPr>
        <w:widowControl w:val="0"/>
        <w:autoSpaceDE w:val="0"/>
        <w:autoSpaceDN w:val="0"/>
        <w:adjustRightInd w:val="0"/>
        <w:rPr>
          <w:rFonts w:ascii="Garamond" w:hAnsi="Garamond" w:cs="Times New Roman"/>
          <w:b/>
          <w:bCs/>
          <w:color w:val="000000" w:themeColor="text1"/>
          <w:sz w:val="22"/>
          <w:szCs w:val="22"/>
        </w:rPr>
      </w:pPr>
      <w:r w:rsidRPr="009272A4">
        <w:rPr>
          <w:rFonts w:ascii="Garamond" w:hAnsi="Garamond" w:cs="Times New Roman"/>
          <w:b/>
          <w:bCs/>
          <w:color w:val="000000" w:themeColor="text1"/>
          <w:sz w:val="22"/>
          <w:szCs w:val="22"/>
        </w:rPr>
        <w:t xml:space="preserve">    </w:t>
      </w:r>
    </w:p>
    <w:p w:rsidR="008B2909" w:rsidRDefault="008B2909" w:rsidP="00426D6C">
      <w:pPr>
        <w:widowControl w:val="0"/>
        <w:autoSpaceDE w:val="0"/>
        <w:autoSpaceDN w:val="0"/>
        <w:adjustRightInd w:val="0"/>
        <w:rPr>
          <w:rFonts w:ascii="Garamond" w:hAnsi="Garamond" w:cs="Times New Roman"/>
          <w:b/>
          <w:bCs/>
          <w:color w:val="000000" w:themeColor="text1"/>
          <w:sz w:val="22"/>
          <w:szCs w:val="22"/>
        </w:rPr>
      </w:pPr>
    </w:p>
    <w:p w:rsidR="00D87478" w:rsidRDefault="00D87478" w:rsidP="00426D6C">
      <w:pPr>
        <w:widowControl w:val="0"/>
        <w:autoSpaceDE w:val="0"/>
        <w:autoSpaceDN w:val="0"/>
        <w:adjustRightInd w:val="0"/>
        <w:rPr>
          <w:rFonts w:ascii="Garamond" w:hAnsi="Garamond" w:cs="Times New Roman"/>
          <w:b/>
          <w:bCs/>
          <w:color w:val="000000" w:themeColor="text1"/>
          <w:sz w:val="22"/>
          <w:szCs w:val="22"/>
        </w:rPr>
      </w:pPr>
    </w:p>
    <w:p w:rsidR="00D87478" w:rsidRDefault="00D87478" w:rsidP="00426D6C">
      <w:pPr>
        <w:widowControl w:val="0"/>
        <w:autoSpaceDE w:val="0"/>
        <w:autoSpaceDN w:val="0"/>
        <w:adjustRightInd w:val="0"/>
        <w:rPr>
          <w:rFonts w:ascii="Garamond" w:hAnsi="Garamond" w:cs="Times New Roman"/>
          <w:b/>
          <w:bCs/>
          <w:color w:val="000000" w:themeColor="text1"/>
          <w:sz w:val="22"/>
          <w:szCs w:val="22"/>
        </w:rPr>
      </w:pPr>
    </w:p>
    <w:p w:rsidR="00D87478" w:rsidRDefault="00D87478" w:rsidP="00426D6C">
      <w:pPr>
        <w:widowControl w:val="0"/>
        <w:autoSpaceDE w:val="0"/>
        <w:autoSpaceDN w:val="0"/>
        <w:adjustRightInd w:val="0"/>
        <w:rPr>
          <w:rFonts w:ascii="Garamond" w:hAnsi="Garamond" w:cs="Times New Roman"/>
          <w:b/>
          <w:bCs/>
          <w:color w:val="000000" w:themeColor="text1"/>
          <w:sz w:val="22"/>
          <w:szCs w:val="22"/>
        </w:rPr>
      </w:pPr>
    </w:p>
    <w:p w:rsidR="00D87478" w:rsidRDefault="00D87478" w:rsidP="00426D6C">
      <w:pPr>
        <w:widowControl w:val="0"/>
        <w:autoSpaceDE w:val="0"/>
        <w:autoSpaceDN w:val="0"/>
        <w:adjustRightInd w:val="0"/>
        <w:rPr>
          <w:rFonts w:ascii="Garamond" w:hAnsi="Garamond" w:cs="Times New Roman"/>
          <w:b/>
          <w:bCs/>
          <w:color w:val="000000" w:themeColor="text1"/>
          <w:sz w:val="22"/>
          <w:szCs w:val="22"/>
        </w:rPr>
      </w:pPr>
    </w:p>
    <w:p w:rsidR="00D87478" w:rsidRDefault="00D87478" w:rsidP="00426D6C">
      <w:pPr>
        <w:widowControl w:val="0"/>
        <w:autoSpaceDE w:val="0"/>
        <w:autoSpaceDN w:val="0"/>
        <w:adjustRightInd w:val="0"/>
        <w:rPr>
          <w:rFonts w:ascii="Garamond" w:hAnsi="Garamond" w:cs="Times New Roman"/>
          <w:b/>
          <w:bCs/>
          <w:color w:val="000000" w:themeColor="text1"/>
          <w:sz w:val="22"/>
          <w:szCs w:val="22"/>
        </w:rPr>
      </w:pPr>
    </w:p>
    <w:p w:rsidR="00D87478" w:rsidRPr="009272A4" w:rsidRDefault="00D87478" w:rsidP="00426D6C">
      <w:pPr>
        <w:widowControl w:val="0"/>
        <w:autoSpaceDE w:val="0"/>
        <w:autoSpaceDN w:val="0"/>
        <w:adjustRightInd w:val="0"/>
        <w:rPr>
          <w:rFonts w:ascii="Garamond" w:hAnsi="Garamond" w:cs="Times New Roman"/>
          <w:b/>
          <w:bCs/>
          <w:color w:val="000000" w:themeColor="text1"/>
          <w:sz w:val="22"/>
          <w:szCs w:val="22"/>
        </w:rPr>
      </w:pPr>
    </w:p>
    <w:p w:rsidR="00D87478" w:rsidRDefault="00D87478" w:rsidP="00426D6C">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lastRenderedPageBreak/>
        <w:drawing>
          <wp:anchor distT="0" distB="0" distL="114300" distR="114300" simplePos="0" relativeHeight="251786240" behindDoc="0" locked="0" layoutInCell="1" allowOverlap="1">
            <wp:simplePos x="0" y="0"/>
            <wp:positionH relativeFrom="column">
              <wp:posOffset>4852670</wp:posOffset>
            </wp:positionH>
            <wp:positionV relativeFrom="paragraph">
              <wp:posOffset>-264160</wp:posOffset>
            </wp:positionV>
            <wp:extent cx="1930400" cy="1940560"/>
            <wp:effectExtent l="19050" t="0" r="0" b="0"/>
            <wp:wrapSquare wrapText="bothSides"/>
            <wp:docPr id="80"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a:srcRect/>
                    <a:stretch>
                      <a:fillRect/>
                    </a:stretch>
                  </pic:blipFill>
                  <pic:spPr bwMode="auto">
                    <a:xfrm>
                      <a:off x="0" y="0"/>
                      <a:ext cx="1930400" cy="1940560"/>
                    </a:xfrm>
                    <a:prstGeom prst="rect">
                      <a:avLst/>
                    </a:prstGeom>
                    <a:noFill/>
                    <a:ln w="9525">
                      <a:noFill/>
                      <a:miter lim="800000"/>
                      <a:headEnd/>
                      <a:tailEnd/>
                    </a:ln>
                  </pic:spPr>
                </pic:pic>
              </a:graphicData>
            </a:graphic>
          </wp:anchor>
        </w:drawing>
      </w:r>
    </w:p>
    <w:p w:rsidR="00426D6C" w:rsidRDefault="00D87478" w:rsidP="00426D6C">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color w:val="000000" w:themeColor="text1"/>
          <w:sz w:val="22"/>
          <w:szCs w:val="22"/>
        </w:rPr>
        <w:t>Quand on regarde ce genre de cas en écho on aura :</w:t>
      </w:r>
    </w:p>
    <w:p w:rsidR="00D87478" w:rsidRPr="009272A4" w:rsidRDefault="00D87478" w:rsidP="00426D6C">
      <w:pPr>
        <w:widowControl w:val="0"/>
        <w:autoSpaceDE w:val="0"/>
        <w:autoSpaceDN w:val="0"/>
        <w:adjustRightInd w:val="0"/>
        <w:rPr>
          <w:rFonts w:ascii="Garamond" w:hAnsi="Garamond" w:cs="Times New Roman"/>
          <w:color w:val="000000" w:themeColor="text1"/>
          <w:sz w:val="22"/>
          <w:szCs w:val="22"/>
        </w:rPr>
      </w:pPr>
    </w:p>
    <w:p w:rsidR="00426D6C" w:rsidRPr="009272A4" w:rsidRDefault="00426D6C" w:rsidP="008813FD">
      <w:pPr>
        <w:widowControl w:val="0"/>
        <w:autoSpaceDE w:val="0"/>
        <w:autoSpaceDN w:val="0"/>
        <w:adjustRightInd w:val="0"/>
        <w:ind w:firstLine="284"/>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Epaississement </w:t>
      </w:r>
      <w:r w:rsidR="008813FD" w:rsidRPr="009272A4">
        <w:rPr>
          <w:rFonts w:ascii="Garamond" w:hAnsi="Garamond" w:cs="Times New Roman"/>
          <w:color w:val="000000" w:themeColor="text1"/>
          <w:sz w:val="22"/>
          <w:szCs w:val="22"/>
        </w:rPr>
        <w:t>pariétal</w:t>
      </w:r>
      <w:r w:rsidRPr="009272A4">
        <w:rPr>
          <w:rFonts w:ascii="Garamond" w:hAnsi="Garamond" w:cs="Times New Roman"/>
          <w:color w:val="000000" w:themeColor="text1"/>
          <w:sz w:val="22"/>
          <w:szCs w:val="22"/>
        </w:rPr>
        <w:t xml:space="preserve"> (focal ou plus </w:t>
      </w:r>
      <w:r w:rsidR="008813FD" w:rsidRPr="009272A4">
        <w:rPr>
          <w:rFonts w:ascii="Garamond" w:hAnsi="Garamond" w:cs="Times New Roman"/>
          <w:color w:val="000000" w:themeColor="text1"/>
          <w:sz w:val="22"/>
          <w:szCs w:val="22"/>
        </w:rPr>
        <w:t>généralisé</w:t>
      </w:r>
      <w:r w:rsidRPr="009272A4">
        <w:rPr>
          <w:rFonts w:ascii="Garamond" w:hAnsi="Garamond" w:cs="Times New Roman"/>
          <w:color w:val="000000" w:themeColor="text1"/>
          <w:sz w:val="22"/>
          <w:szCs w:val="22"/>
        </w:rPr>
        <w:t>)</w:t>
      </w:r>
    </w:p>
    <w:p w:rsidR="00426D6C" w:rsidRPr="009272A4" w:rsidRDefault="00426D6C" w:rsidP="008813FD">
      <w:pPr>
        <w:widowControl w:val="0"/>
        <w:autoSpaceDE w:val="0"/>
        <w:autoSpaceDN w:val="0"/>
        <w:adjustRightInd w:val="0"/>
        <w:ind w:firstLine="284"/>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Perte de stratification</w:t>
      </w:r>
    </w:p>
    <w:p w:rsidR="00510537" w:rsidRPr="009272A4" w:rsidRDefault="00426D6C" w:rsidP="008813FD">
      <w:pPr>
        <w:widowControl w:val="0"/>
        <w:autoSpaceDE w:val="0"/>
        <w:autoSpaceDN w:val="0"/>
        <w:adjustRightInd w:val="0"/>
        <w:ind w:firstLine="284"/>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Aspect rigide</w:t>
      </w:r>
    </w:p>
    <w:p w:rsidR="00426D6C" w:rsidRDefault="00426D6C" w:rsidP="00510537">
      <w:pPr>
        <w:widowControl w:val="0"/>
        <w:autoSpaceDE w:val="0"/>
        <w:autoSpaceDN w:val="0"/>
        <w:adjustRightInd w:val="0"/>
        <w:jc w:val="center"/>
        <w:rPr>
          <w:rFonts w:ascii="Garamond" w:hAnsi="Garamond" w:cs="Times New Roman"/>
          <w:color w:val="000000" w:themeColor="text1"/>
          <w:sz w:val="22"/>
          <w:szCs w:val="22"/>
        </w:rPr>
      </w:pPr>
    </w:p>
    <w:p w:rsidR="008B2909" w:rsidRDefault="00D87478" w:rsidP="00D87478">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O</w:t>
      </w:r>
      <w:r w:rsidR="008B2909">
        <w:rPr>
          <w:rFonts w:ascii="Garamond" w:hAnsi="Garamond" w:cs="Times New Roman"/>
          <w:color w:val="000000" w:themeColor="text1"/>
          <w:sz w:val="22"/>
          <w:szCs w:val="22"/>
        </w:rPr>
        <w:t>n ne retrouve plus les différentes couches</w:t>
      </w:r>
      <w:r>
        <w:rPr>
          <w:rFonts w:ascii="Garamond" w:hAnsi="Garamond" w:cs="Times New Roman"/>
          <w:color w:val="000000" w:themeColor="text1"/>
          <w:sz w:val="22"/>
          <w:szCs w:val="22"/>
        </w:rPr>
        <w:t xml:space="preserve"> gastriques à savoir</w:t>
      </w:r>
      <w:r w:rsidR="008B2909">
        <w:rPr>
          <w:rFonts w:ascii="Garamond" w:hAnsi="Garamond" w:cs="Times New Roman"/>
          <w:color w:val="000000" w:themeColor="text1"/>
          <w:sz w:val="22"/>
          <w:szCs w:val="22"/>
        </w:rPr>
        <w:t xml:space="preserve"> muque</w:t>
      </w:r>
      <w:r>
        <w:rPr>
          <w:rFonts w:ascii="Garamond" w:hAnsi="Garamond" w:cs="Times New Roman"/>
          <w:color w:val="000000" w:themeColor="text1"/>
          <w:sz w:val="22"/>
          <w:szCs w:val="22"/>
        </w:rPr>
        <w:t>use, sous muqueuse, musculeuse, …</w:t>
      </w:r>
    </w:p>
    <w:p w:rsidR="008B2909" w:rsidRDefault="008B2909" w:rsidP="00510537">
      <w:pPr>
        <w:widowControl w:val="0"/>
        <w:autoSpaceDE w:val="0"/>
        <w:autoSpaceDN w:val="0"/>
        <w:adjustRightInd w:val="0"/>
        <w:jc w:val="center"/>
        <w:rPr>
          <w:rFonts w:ascii="Garamond" w:hAnsi="Garamond" w:cs="Times New Roman"/>
          <w:color w:val="000000" w:themeColor="text1"/>
          <w:sz w:val="22"/>
          <w:szCs w:val="22"/>
        </w:rPr>
      </w:pPr>
    </w:p>
    <w:p w:rsidR="008B2909" w:rsidRPr="00D87478" w:rsidRDefault="00D87478" w:rsidP="00D87478">
      <w:pPr>
        <w:pStyle w:val="Paragraphedeliste"/>
        <w:widowControl w:val="0"/>
        <w:numPr>
          <w:ilvl w:val="0"/>
          <w:numId w:val="20"/>
        </w:numPr>
        <w:autoSpaceDE w:val="0"/>
        <w:autoSpaceDN w:val="0"/>
        <w:adjustRightInd w:val="0"/>
        <w:jc w:val="both"/>
        <w:rPr>
          <w:rFonts w:ascii="Garamond" w:hAnsi="Garamond" w:cs="Times New Roman"/>
          <w:i/>
          <w:color w:val="548DD4" w:themeColor="text2" w:themeTint="99"/>
          <w:sz w:val="22"/>
          <w:szCs w:val="22"/>
        </w:rPr>
      </w:pPr>
      <w:r w:rsidRPr="00D87478">
        <w:rPr>
          <w:rFonts w:ascii="Garamond" w:hAnsi="Garamond" w:cs="Times New Roman"/>
          <w:i/>
          <w:color w:val="548DD4" w:themeColor="text2" w:themeTint="99"/>
          <w:sz w:val="22"/>
          <w:szCs w:val="22"/>
        </w:rPr>
        <w:t>L’épaississement pariétal résultant d’une inflammation</w:t>
      </w:r>
    </w:p>
    <w:p w:rsidR="00D87478" w:rsidRPr="00D87478" w:rsidRDefault="00D87478" w:rsidP="00D87478">
      <w:pPr>
        <w:widowControl w:val="0"/>
        <w:autoSpaceDE w:val="0"/>
        <w:autoSpaceDN w:val="0"/>
        <w:adjustRightInd w:val="0"/>
        <w:jc w:val="both"/>
        <w:rPr>
          <w:rFonts w:ascii="Garamond" w:hAnsi="Garamond" w:cs="Times New Roman"/>
          <w:color w:val="000000" w:themeColor="text1"/>
          <w:sz w:val="22"/>
          <w:szCs w:val="22"/>
        </w:rPr>
      </w:pPr>
    </w:p>
    <w:p w:rsidR="00426D6C" w:rsidRPr="00D87478" w:rsidRDefault="00D87478" w:rsidP="00D87478">
      <w:pPr>
        <w:widowControl w:val="0"/>
        <w:autoSpaceDE w:val="0"/>
        <w:autoSpaceDN w:val="0"/>
        <w:adjustRightInd w:val="0"/>
        <w:jc w:val="both"/>
        <w:rPr>
          <w:rFonts w:ascii="Garamond" w:hAnsi="Garamond" w:cs="Times New Roman"/>
          <w:color w:val="000000" w:themeColor="text1"/>
          <w:sz w:val="22"/>
          <w:szCs w:val="22"/>
        </w:rPr>
      </w:pPr>
      <w:r w:rsidRPr="00D87478">
        <w:rPr>
          <w:rFonts w:ascii="Garamond" w:hAnsi="Garamond" w:cs="Times New Roman"/>
          <w:bCs/>
          <w:color w:val="000000" w:themeColor="text1"/>
          <w:sz w:val="22"/>
          <w:szCs w:val="22"/>
        </w:rPr>
        <w:t>A la radio ce que l’on voit est tel que :</w:t>
      </w:r>
    </w:p>
    <w:p w:rsidR="00426D6C" w:rsidRPr="009272A4" w:rsidRDefault="00426D6C" w:rsidP="00D87478">
      <w:pPr>
        <w:widowControl w:val="0"/>
        <w:autoSpaceDE w:val="0"/>
        <w:autoSpaceDN w:val="0"/>
        <w:adjustRightInd w:val="0"/>
        <w:jc w:val="both"/>
        <w:rPr>
          <w:rFonts w:ascii="Garamond" w:hAnsi="Garamond" w:cs="Times New Roman"/>
          <w:color w:val="000000" w:themeColor="text1"/>
          <w:sz w:val="22"/>
          <w:szCs w:val="22"/>
        </w:rPr>
      </w:pPr>
      <w:r w:rsidRPr="00D87478">
        <w:rPr>
          <w:rFonts w:ascii="Garamond" w:hAnsi="Garamond" w:cs="Times New Roman"/>
          <w:color w:val="000000" w:themeColor="text1"/>
          <w:sz w:val="22"/>
          <w:szCs w:val="22"/>
        </w:rPr>
        <w:t xml:space="preserve">Epaississement </w:t>
      </w:r>
      <w:r w:rsidR="008813FD" w:rsidRPr="00D87478">
        <w:rPr>
          <w:rFonts w:ascii="Garamond" w:hAnsi="Garamond" w:cs="Times New Roman"/>
          <w:color w:val="000000" w:themeColor="text1"/>
          <w:sz w:val="22"/>
          <w:szCs w:val="22"/>
        </w:rPr>
        <w:t>pariétal difficile à é</w:t>
      </w:r>
      <w:r w:rsidRPr="00D87478">
        <w:rPr>
          <w:rFonts w:ascii="Garamond" w:hAnsi="Garamond" w:cs="Times New Roman"/>
          <w:color w:val="000000" w:themeColor="text1"/>
          <w:sz w:val="22"/>
          <w:szCs w:val="22"/>
        </w:rPr>
        <w:t>valuer</w:t>
      </w:r>
      <w:r w:rsidRPr="009272A4">
        <w:rPr>
          <w:rFonts w:ascii="Garamond" w:hAnsi="Garamond" w:cs="Times New Roman"/>
          <w:color w:val="000000" w:themeColor="text1"/>
          <w:sz w:val="22"/>
          <w:szCs w:val="22"/>
        </w:rPr>
        <w:t xml:space="preserve"> car </w:t>
      </w:r>
      <w:r w:rsidR="008B2909">
        <w:rPr>
          <w:rFonts w:ascii="Garamond" w:hAnsi="Garamond" w:cs="Times New Roman"/>
          <w:color w:val="000000" w:themeColor="text1"/>
          <w:sz w:val="22"/>
          <w:szCs w:val="22"/>
        </w:rPr>
        <w:t xml:space="preserve">il peut y avoir </w:t>
      </w:r>
      <w:r w:rsidRPr="009272A4">
        <w:rPr>
          <w:rFonts w:ascii="Garamond" w:hAnsi="Garamond" w:cs="Times New Roman"/>
          <w:color w:val="000000" w:themeColor="text1"/>
          <w:sz w:val="22"/>
          <w:szCs w:val="22"/>
        </w:rPr>
        <w:t>somation du</w:t>
      </w:r>
      <w:r w:rsidR="00510537"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 xml:space="preserve">liquide </w:t>
      </w:r>
      <w:proofErr w:type="spellStart"/>
      <w:r w:rsidRPr="009272A4">
        <w:rPr>
          <w:rFonts w:ascii="Garamond" w:hAnsi="Garamond" w:cs="Times New Roman"/>
          <w:color w:val="000000" w:themeColor="text1"/>
          <w:sz w:val="22"/>
          <w:szCs w:val="22"/>
        </w:rPr>
        <w:t>luminal</w:t>
      </w:r>
      <w:proofErr w:type="spellEnd"/>
      <w:r w:rsidRPr="009272A4">
        <w:rPr>
          <w:rFonts w:ascii="Garamond" w:hAnsi="Garamond" w:cs="Times New Roman"/>
          <w:color w:val="000000" w:themeColor="text1"/>
          <w:sz w:val="22"/>
          <w:szCs w:val="22"/>
        </w:rPr>
        <w:t xml:space="preserve"> avec les replis</w:t>
      </w:r>
      <w:r w:rsidR="008B2909">
        <w:rPr>
          <w:rFonts w:ascii="Garamond" w:hAnsi="Garamond" w:cs="Times New Roman"/>
          <w:color w:val="000000" w:themeColor="text1"/>
          <w:sz w:val="22"/>
          <w:szCs w:val="22"/>
        </w:rPr>
        <w:t xml:space="preserve"> (liquide de l’estomac le long de la paroi</w:t>
      </w:r>
      <w:r w:rsidR="00D87478">
        <w:rPr>
          <w:rFonts w:ascii="Garamond" w:hAnsi="Garamond" w:cs="Times New Roman"/>
          <w:color w:val="000000" w:themeColor="text1"/>
          <w:sz w:val="22"/>
          <w:szCs w:val="22"/>
        </w:rPr>
        <w:t xml:space="preserve"> qui donne l’impression d’avoir une paroi épaissie même si ce n’est pas forcément le cas</w:t>
      </w:r>
      <w:r w:rsidR="008B2909">
        <w:rPr>
          <w:rFonts w:ascii="Garamond" w:hAnsi="Garamond" w:cs="Times New Roman"/>
          <w:color w:val="000000" w:themeColor="text1"/>
          <w:sz w:val="22"/>
          <w:szCs w:val="22"/>
        </w:rPr>
        <w:t>)</w:t>
      </w:r>
    </w:p>
    <w:p w:rsidR="00426D6C" w:rsidRPr="009272A4" w:rsidRDefault="00426D6C" w:rsidP="00D87478">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Gastrite </w:t>
      </w:r>
      <w:r w:rsidR="008813FD" w:rsidRPr="009272A4">
        <w:rPr>
          <w:rFonts w:ascii="Garamond" w:hAnsi="Garamond" w:cs="Times New Roman"/>
          <w:color w:val="000000" w:themeColor="text1"/>
          <w:sz w:val="22"/>
          <w:szCs w:val="22"/>
        </w:rPr>
        <w:t xml:space="preserve">urémique </w:t>
      </w:r>
      <w:r w:rsidR="00D87478">
        <w:rPr>
          <w:rFonts w:ascii="Garamond" w:hAnsi="Garamond" w:cs="Times New Roman"/>
          <w:color w:val="000000" w:themeColor="text1"/>
          <w:sz w:val="22"/>
          <w:szCs w:val="22"/>
        </w:rPr>
        <w:t>(quand on a l’urémie qui augmente, on a souvent des gastrites)</w:t>
      </w:r>
      <w:r w:rsidRPr="009272A4">
        <w:rPr>
          <w:rFonts w:ascii="Garamond" w:hAnsi="Garamond" w:cs="Times New Roman"/>
          <w:color w:val="000000" w:themeColor="text1"/>
          <w:sz w:val="22"/>
          <w:szCs w:val="22"/>
        </w:rPr>
        <w:t xml:space="preserve">: parfois </w:t>
      </w:r>
      <w:r w:rsidR="008813FD" w:rsidRPr="009272A4">
        <w:rPr>
          <w:rFonts w:ascii="Garamond" w:hAnsi="Garamond" w:cs="Times New Roman"/>
          <w:color w:val="000000" w:themeColor="text1"/>
          <w:sz w:val="22"/>
          <w:szCs w:val="22"/>
        </w:rPr>
        <w:t>minéralisation</w:t>
      </w:r>
      <w:r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linéaire</w:t>
      </w:r>
      <w:r w:rsidRPr="009272A4">
        <w:rPr>
          <w:rFonts w:ascii="Garamond" w:hAnsi="Garamond" w:cs="Times New Roman"/>
          <w:color w:val="000000" w:themeColor="text1"/>
          <w:sz w:val="22"/>
          <w:szCs w:val="22"/>
        </w:rPr>
        <w:t xml:space="preserve"> de la paroi</w:t>
      </w:r>
    </w:p>
    <w:p w:rsidR="00426D6C" w:rsidRPr="009272A4" w:rsidRDefault="00D87478" w:rsidP="00D87478">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En rajoutant le contraste on peut remarquer un é</w:t>
      </w:r>
      <w:r w:rsidR="00426D6C" w:rsidRPr="009272A4">
        <w:rPr>
          <w:rFonts w:ascii="Garamond" w:hAnsi="Garamond" w:cs="Times New Roman"/>
          <w:color w:val="000000" w:themeColor="text1"/>
          <w:sz w:val="22"/>
          <w:szCs w:val="22"/>
        </w:rPr>
        <w:t xml:space="preserve">paississement </w:t>
      </w:r>
      <w:r w:rsidR="008813FD" w:rsidRPr="009272A4">
        <w:rPr>
          <w:rFonts w:ascii="Garamond" w:hAnsi="Garamond" w:cs="Times New Roman"/>
          <w:color w:val="000000" w:themeColor="text1"/>
          <w:sz w:val="22"/>
          <w:szCs w:val="22"/>
        </w:rPr>
        <w:t>pariétal, é</w:t>
      </w:r>
      <w:r w:rsidR="00426D6C" w:rsidRPr="009272A4">
        <w:rPr>
          <w:rFonts w:ascii="Garamond" w:hAnsi="Garamond" w:cs="Times New Roman"/>
          <w:color w:val="000000" w:themeColor="text1"/>
          <w:sz w:val="22"/>
          <w:szCs w:val="22"/>
        </w:rPr>
        <w:t>paississement des replis et</w:t>
      </w:r>
      <w:r w:rsidR="00510537"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augmentat</w:t>
      </w:r>
      <w:r w:rsidR="008813FD" w:rsidRPr="009272A4">
        <w:rPr>
          <w:rFonts w:ascii="Garamond" w:hAnsi="Garamond" w:cs="Times New Roman"/>
          <w:color w:val="000000" w:themeColor="text1"/>
          <w:sz w:val="22"/>
          <w:szCs w:val="22"/>
        </w:rPr>
        <w:t>ion de leur nombre surtout en ré</w:t>
      </w:r>
      <w:r w:rsidR="00426D6C" w:rsidRPr="009272A4">
        <w:rPr>
          <w:rFonts w:ascii="Garamond" w:hAnsi="Garamond" w:cs="Times New Roman"/>
          <w:color w:val="000000" w:themeColor="text1"/>
          <w:sz w:val="22"/>
          <w:szCs w:val="22"/>
        </w:rPr>
        <w:t xml:space="preserve">gion </w:t>
      </w:r>
      <w:proofErr w:type="spellStart"/>
      <w:r w:rsidR="00426D6C" w:rsidRPr="009272A4">
        <w:rPr>
          <w:rFonts w:ascii="Garamond" w:hAnsi="Garamond" w:cs="Times New Roman"/>
          <w:color w:val="000000" w:themeColor="text1"/>
          <w:sz w:val="22"/>
          <w:szCs w:val="22"/>
        </w:rPr>
        <w:t>antrale</w:t>
      </w:r>
      <w:proofErr w:type="spellEnd"/>
    </w:p>
    <w:p w:rsidR="00510537" w:rsidRDefault="00C54514" w:rsidP="00D87478">
      <w:pPr>
        <w:widowControl w:val="0"/>
        <w:autoSpaceDE w:val="0"/>
        <w:autoSpaceDN w:val="0"/>
        <w:adjustRightInd w:val="0"/>
        <w:jc w:val="both"/>
        <w:rPr>
          <w:rFonts w:ascii="Garamond" w:hAnsi="Garamond" w:cs="Times New Roman"/>
          <w:b/>
          <w:bCs/>
          <w:color w:val="000000" w:themeColor="text1"/>
          <w:sz w:val="22"/>
          <w:szCs w:val="22"/>
        </w:rPr>
      </w:pPr>
      <w:r>
        <w:rPr>
          <w:rFonts w:ascii="Garamond" w:hAnsi="Garamond" w:cs="Times New Roman"/>
          <w:b/>
          <w:bCs/>
          <w:noProof/>
          <w:color w:val="000000" w:themeColor="text1"/>
          <w:sz w:val="22"/>
          <w:szCs w:val="22"/>
          <w:lang w:val="fr-BE" w:eastAsia="fr-BE"/>
        </w:rPr>
        <w:drawing>
          <wp:anchor distT="0" distB="0" distL="114300" distR="114300" simplePos="0" relativeHeight="251787264" behindDoc="0" locked="0" layoutInCell="1" allowOverlap="1">
            <wp:simplePos x="0" y="0"/>
            <wp:positionH relativeFrom="column">
              <wp:posOffset>2866390</wp:posOffset>
            </wp:positionH>
            <wp:positionV relativeFrom="paragraph">
              <wp:posOffset>87630</wp:posOffset>
            </wp:positionV>
            <wp:extent cx="4026535" cy="2535555"/>
            <wp:effectExtent l="19050" t="0" r="0" b="0"/>
            <wp:wrapSquare wrapText="bothSides"/>
            <wp:docPr id="147" name="Imag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5"/>
                    <a:srcRect/>
                    <a:stretch>
                      <a:fillRect/>
                    </a:stretch>
                  </pic:blipFill>
                  <pic:spPr bwMode="auto">
                    <a:xfrm>
                      <a:off x="0" y="0"/>
                      <a:ext cx="4026535" cy="2535555"/>
                    </a:xfrm>
                    <a:prstGeom prst="rect">
                      <a:avLst/>
                    </a:prstGeom>
                    <a:noFill/>
                    <a:ln w="9525">
                      <a:noFill/>
                      <a:miter lim="800000"/>
                      <a:headEnd/>
                      <a:tailEnd/>
                    </a:ln>
                  </pic:spPr>
                </pic:pic>
              </a:graphicData>
            </a:graphic>
          </wp:anchor>
        </w:drawing>
      </w:r>
    </w:p>
    <w:p w:rsidR="00C54514" w:rsidRDefault="00C54514" w:rsidP="00D87478">
      <w:pPr>
        <w:widowControl w:val="0"/>
        <w:autoSpaceDE w:val="0"/>
        <w:autoSpaceDN w:val="0"/>
        <w:adjustRightInd w:val="0"/>
        <w:jc w:val="both"/>
        <w:rPr>
          <w:rFonts w:ascii="Garamond" w:hAnsi="Garamond" w:cs="Times New Roman"/>
          <w:b/>
          <w:bCs/>
          <w:color w:val="000000" w:themeColor="text1"/>
          <w:sz w:val="22"/>
          <w:szCs w:val="22"/>
        </w:rPr>
      </w:pPr>
    </w:p>
    <w:p w:rsidR="00C54514" w:rsidRDefault="00C54514" w:rsidP="00D87478">
      <w:pPr>
        <w:widowControl w:val="0"/>
        <w:autoSpaceDE w:val="0"/>
        <w:autoSpaceDN w:val="0"/>
        <w:adjustRightInd w:val="0"/>
        <w:jc w:val="both"/>
        <w:rPr>
          <w:rFonts w:ascii="Garamond" w:hAnsi="Garamond" w:cs="Times New Roman"/>
          <w:b/>
          <w:bCs/>
          <w:color w:val="000000" w:themeColor="text1"/>
          <w:sz w:val="22"/>
          <w:szCs w:val="22"/>
        </w:rPr>
      </w:pPr>
    </w:p>
    <w:p w:rsidR="00C54514" w:rsidRPr="009272A4" w:rsidRDefault="00C54514" w:rsidP="00D87478">
      <w:pPr>
        <w:widowControl w:val="0"/>
        <w:autoSpaceDE w:val="0"/>
        <w:autoSpaceDN w:val="0"/>
        <w:adjustRightInd w:val="0"/>
        <w:jc w:val="both"/>
        <w:rPr>
          <w:rFonts w:ascii="Garamond" w:hAnsi="Garamond" w:cs="Times New Roman"/>
          <w:b/>
          <w:bCs/>
          <w:color w:val="000000" w:themeColor="text1"/>
          <w:sz w:val="22"/>
          <w:szCs w:val="22"/>
        </w:rPr>
      </w:pPr>
    </w:p>
    <w:p w:rsidR="00426D6C" w:rsidRPr="009272A4" w:rsidRDefault="00D87478" w:rsidP="00D87478">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Lors de l’écho :</w:t>
      </w:r>
    </w:p>
    <w:p w:rsidR="00426D6C" w:rsidRPr="009272A4" w:rsidRDefault="008813FD" w:rsidP="00D87478">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Epaississement parié</w:t>
      </w:r>
      <w:r w:rsidR="00426D6C" w:rsidRPr="009272A4">
        <w:rPr>
          <w:rFonts w:ascii="Garamond" w:hAnsi="Garamond" w:cs="Times New Roman"/>
          <w:color w:val="000000" w:themeColor="text1"/>
          <w:sz w:val="22"/>
          <w:szCs w:val="22"/>
        </w:rPr>
        <w:t>tal diffus parfois focal (polype)</w:t>
      </w:r>
      <w:r w:rsidRPr="009272A4">
        <w:rPr>
          <w:rFonts w:ascii="Garamond" w:hAnsi="Garamond" w:cs="Times New Roman"/>
          <w:color w:val="000000" w:themeColor="text1"/>
          <w:sz w:val="22"/>
          <w:szCs w:val="22"/>
        </w:rPr>
        <w:t xml:space="preserve"> </w:t>
      </w:r>
      <w:r w:rsidR="00510537" w:rsidRPr="009272A4">
        <w:rPr>
          <w:rFonts w:ascii="Garamond" w:hAnsi="Garamond" w:cs="Times New Roman"/>
          <w:color w:val="000000" w:themeColor="text1"/>
          <w:sz w:val="22"/>
          <w:szCs w:val="22"/>
        </w:rPr>
        <w:t>augmentation ou diminution</w:t>
      </w:r>
      <w:r w:rsidRPr="009272A4">
        <w:rPr>
          <w:rFonts w:ascii="Garamond" w:hAnsi="Garamond" w:cs="Times New Roman"/>
          <w:color w:val="000000" w:themeColor="text1"/>
          <w:sz w:val="22"/>
          <w:szCs w:val="22"/>
        </w:rPr>
        <w:t xml:space="preserve"> de l’échogénicité</w:t>
      </w:r>
      <w:r w:rsidR="00426D6C" w:rsidRPr="009272A4">
        <w:rPr>
          <w:rFonts w:ascii="Garamond" w:hAnsi="Garamond" w:cs="Times New Roman"/>
          <w:color w:val="000000" w:themeColor="text1"/>
          <w:sz w:val="22"/>
          <w:szCs w:val="22"/>
        </w:rPr>
        <w:t xml:space="preserve"> de la paroi</w:t>
      </w:r>
    </w:p>
    <w:p w:rsidR="00426D6C" w:rsidRPr="009272A4" w:rsidRDefault="00426D6C" w:rsidP="00D87478">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Accumulation de liquide dans l’estomac</w:t>
      </w:r>
    </w:p>
    <w:p w:rsidR="00426D6C" w:rsidRPr="009272A4" w:rsidRDefault="008813FD" w:rsidP="00D87478">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E</w:t>
      </w:r>
      <w:r w:rsidR="00426D6C" w:rsidRPr="009272A4">
        <w:rPr>
          <w:rFonts w:ascii="Garamond" w:hAnsi="Garamond" w:cs="Times New Roman"/>
          <w:color w:val="000000" w:themeColor="text1"/>
          <w:sz w:val="22"/>
          <w:szCs w:val="22"/>
        </w:rPr>
        <w:t>paississement des replis</w:t>
      </w:r>
    </w:p>
    <w:p w:rsidR="00426D6C" w:rsidRPr="009272A4" w:rsidRDefault="00510537" w:rsidP="00D87478">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Diminution</w:t>
      </w:r>
      <w:r w:rsidR="00426D6C" w:rsidRPr="009272A4">
        <w:rPr>
          <w:rFonts w:ascii="Garamond" w:hAnsi="Garamond" w:cs="Times New Roman"/>
          <w:color w:val="000000" w:themeColor="text1"/>
          <w:sz w:val="22"/>
          <w:szCs w:val="22"/>
        </w:rPr>
        <w:t xml:space="preserve"> De la visualisation de la stratification et parfois perte de la</w:t>
      </w:r>
      <w:r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stratification</w:t>
      </w:r>
    </w:p>
    <w:p w:rsidR="00510537" w:rsidRPr="009272A4" w:rsidRDefault="008813FD" w:rsidP="00D87478">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Peut ê</w:t>
      </w:r>
      <w:r w:rsidR="00426D6C" w:rsidRPr="009272A4">
        <w:rPr>
          <w:rFonts w:ascii="Garamond" w:hAnsi="Garamond" w:cs="Times New Roman"/>
          <w:color w:val="000000" w:themeColor="text1"/>
          <w:sz w:val="22"/>
          <w:szCs w:val="22"/>
        </w:rPr>
        <w:t>tre confondu avec une tumeur: endoscopie ou</w:t>
      </w:r>
      <w:r w:rsidR="00510537" w:rsidRPr="009272A4">
        <w:rPr>
          <w:rFonts w:ascii="Garamond" w:hAnsi="Garamond" w:cs="Times New Roman"/>
          <w:color w:val="000000" w:themeColor="text1"/>
          <w:sz w:val="22"/>
          <w:szCs w:val="22"/>
        </w:rPr>
        <w:t xml:space="preserve"> </w:t>
      </w:r>
      <w:proofErr w:type="spellStart"/>
      <w:r w:rsidR="00426D6C" w:rsidRPr="009272A4">
        <w:rPr>
          <w:rFonts w:ascii="Garamond" w:hAnsi="Garamond" w:cs="Times New Roman"/>
          <w:color w:val="000000" w:themeColor="text1"/>
          <w:sz w:val="22"/>
          <w:szCs w:val="22"/>
        </w:rPr>
        <w:t>cytoponction</w:t>
      </w:r>
      <w:proofErr w:type="spellEnd"/>
      <w:r w:rsidR="00426D6C" w:rsidRPr="009272A4">
        <w:rPr>
          <w:rFonts w:ascii="Garamond" w:hAnsi="Garamond" w:cs="Times New Roman"/>
          <w:color w:val="000000" w:themeColor="text1"/>
          <w:sz w:val="22"/>
          <w:szCs w:val="22"/>
        </w:rPr>
        <w:t xml:space="preserve"> !</w:t>
      </w:r>
    </w:p>
    <w:p w:rsidR="00510537" w:rsidRDefault="00510537" w:rsidP="00426D6C">
      <w:pPr>
        <w:widowControl w:val="0"/>
        <w:autoSpaceDE w:val="0"/>
        <w:autoSpaceDN w:val="0"/>
        <w:adjustRightInd w:val="0"/>
        <w:rPr>
          <w:rFonts w:ascii="Garamond" w:hAnsi="Garamond" w:cs="Times New Roman"/>
          <w:b/>
          <w:bCs/>
          <w:color w:val="000000" w:themeColor="text1"/>
          <w:sz w:val="22"/>
          <w:szCs w:val="22"/>
        </w:rPr>
      </w:pPr>
    </w:p>
    <w:p w:rsidR="00C54514" w:rsidRDefault="00C54514" w:rsidP="00426D6C">
      <w:pPr>
        <w:widowControl w:val="0"/>
        <w:autoSpaceDE w:val="0"/>
        <w:autoSpaceDN w:val="0"/>
        <w:adjustRightInd w:val="0"/>
        <w:rPr>
          <w:rFonts w:ascii="Garamond" w:hAnsi="Garamond" w:cs="Times New Roman"/>
          <w:b/>
          <w:bCs/>
          <w:color w:val="000000" w:themeColor="text1"/>
          <w:sz w:val="22"/>
          <w:szCs w:val="22"/>
        </w:rPr>
      </w:pPr>
    </w:p>
    <w:p w:rsidR="00C54514" w:rsidRDefault="00C54514" w:rsidP="00426D6C">
      <w:pPr>
        <w:widowControl w:val="0"/>
        <w:autoSpaceDE w:val="0"/>
        <w:autoSpaceDN w:val="0"/>
        <w:adjustRightInd w:val="0"/>
        <w:rPr>
          <w:rFonts w:ascii="Garamond" w:hAnsi="Garamond" w:cs="Times New Roman"/>
          <w:b/>
          <w:bCs/>
          <w:color w:val="000000" w:themeColor="text1"/>
          <w:sz w:val="22"/>
          <w:szCs w:val="22"/>
        </w:rPr>
      </w:pPr>
    </w:p>
    <w:p w:rsidR="00C54514" w:rsidRDefault="00C54514" w:rsidP="00426D6C">
      <w:pPr>
        <w:widowControl w:val="0"/>
        <w:autoSpaceDE w:val="0"/>
        <w:autoSpaceDN w:val="0"/>
        <w:adjustRightInd w:val="0"/>
        <w:rPr>
          <w:rFonts w:ascii="Garamond" w:hAnsi="Garamond" w:cs="Times New Roman"/>
          <w:b/>
          <w:bCs/>
          <w:color w:val="000000" w:themeColor="text1"/>
          <w:sz w:val="22"/>
          <w:szCs w:val="22"/>
        </w:rPr>
      </w:pPr>
    </w:p>
    <w:p w:rsidR="00C54514" w:rsidRPr="00C54514" w:rsidRDefault="00C54514" w:rsidP="00C54514">
      <w:pPr>
        <w:pStyle w:val="Paragraphedeliste"/>
        <w:widowControl w:val="0"/>
        <w:numPr>
          <w:ilvl w:val="0"/>
          <w:numId w:val="20"/>
        </w:numPr>
        <w:autoSpaceDE w:val="0"/>
        <w:autoSpaceDN w:val="0"/>
        <w:adjustRightInd w:val="0"/>
        <w:rPr>
          <w:rFonts w:ascii="Garamond" w:hAnsi="Garamond" w:cs="Times New Roman"/>
          <w:bCs/>
          <w:i/>
          <w:color w:val="548DD4" w:themeColor="text2" w:themeTint="99"/>
          <w:sz w:val="22"/>
          <w:szCs w:val="22"/>
        </w:rPr>
      </w:pPr>
      <w:r w:rsidRPr="00C54514">
        <w:rPr>
          <w:rFonts w:ascii="Garamond" w:hAnsi="Garamond" w:cs="Times New Roman"/>
          <w:bCs/>
          <w:i/>
          <w:color w:val="548DD4" w:themeColor="text2" w:themeTint="99"/>
          <w:sz w:val="22"/>
          <w:szCs w:val="22"/>
        </w:rPr>
        <w:t>L’ulcère gastrique</w:t>
      </w:r>
    </w:p>
    <w:p w:rsidR="00C54514" w:rsidRDefault="005A4F04" w:rsidP="00426D6C">
      <w:pPr>
        <w:widowControl w:val="0"/>
        <w:autoSpaceDE w:val="0"/>
        <w:autoSpaceDN w:val="0"/>
        <w:adjustRightInd w:val="0"/>
        <w:rPr>
          <w:rFonts w:ascii="Garamond" w:hAnsi="Garamond" w:cs="Times New Roman"/>
          <w:b/>
          <w:bCs/>
          <w:color w:val="000000" w:themeColor="text1"/>
          <w:sz w:val="22"/>
          <w:szCs w:val="22"/>
        </w:rPr>
      </w:pPr>
      <w:r>
        <w:rPr>
          <w:rFonts w:ascii="Garamond" w:hAnsi="Garamond" w:cs="Times New Roman"/>
          <w:b/>
          <w:bCs/>
          <w:noProof/>
          <w:color w:val="000000" w:themeColor="text1"/>
          <w:sz w:val="22"/>
          <w:szCs w:val="22"/>
          <w:lang w:val="fr-BE" w:eastAsia="fr-BE"/>
        </w:rPr>
        <w:drawing>
          <wp:anchor distT="0" distB="0" distL="114300" distR="114300" simplePos="0" relativeHeight="251788288" behindDoc="0" locked="0" layoutInCell="1" allowOverlap="1">
            <wp:simplePos x="0" y="0"/>
            <wp:positionH relativeFrom="column">
              <wp:posOffset>-392430</wp:posOffset>
            </wp:positionH>
            <wp:positionV relativeFrom="paragraph">
              <wp:posOffset>43180</wp:posOffset>
            </wp:positionV>
            <wp:extent cx="843280" cy="1242060"/>
            <wp:effectExtent l="19050" t="0" r="0" b="0"/>
            <wp:wrapSquare wrapText="bothSides"/>
            <wp:docPr id="148" name="Imag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6"/>
                    <a:srcRect/>
                    <a:stretch>
                      <a:fillRect/>
                    </a:stretch>
                  </pic:blipFill>
                  <pic:spPr bwMode="auto">
                    <a:xfrm>
                      <a:off x="0" y="0"/>
                      <a:ext cx="843280" cy="1242060"/>
                    </a:xfrm>
                    <a:prstGeom prst="rect">
                      <a:avLst/>
                    </a:prstGeom>
                    <a:noFill/>
                    <a:ln w="9525">
                      <a:noFill/>
                      <a:miter lim="800000"/>
                      <a:headEnd/>
                      <a:tailEnd/>
                    </a:ln>
                  </pic:spPr>
                </pic:pic>
              </a:graphicData>
            </a:graphic>
          </wp:anchor>
        </w:drawing>
      </w:r>
    </w:p>
    <w:p w:rsidR="00426D6C" w:rsidRPr="009272A4" w:rsidRDefault="005A4F04" w:rsidP="005A4F04">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L’ulcère gastrique peut résulter de l’usage d’AI ou d’un processus tumoral bé</w:t>
      </w:r>
      <w:r w:rsidR="008813FD" w:rsidRPr="009272A4">
        <w:rPr>
          <w:rFonts w:ascii="Garamond" w:hAnsi="Garamond" w:cs="Times New Roman"/>
          <w:color w:val="000000" w:themeColor="text1"/>
          <w:sz w:val="22"/>
          <w:szCs w:val="22"/>
        </w:rPr>
        <w:t>nin</w:t>
      </w:r>
      <w:r w:rsidR="00426D6C" w:rsidRPr="009272A4">
        <w:rPr>
          <w:rFonts w:ascii="Garamond" w:hAnsi="Garamond" w:cs="Times New Roman"/>
          <w:color w:val="000000" w:themeColor="text1"/>
          <w:sz w:val="22"/>
          <w:szCs w:val="22"/>
        </w:rPr>
        <w:t xml:space="preserve"> ou malin (ad</w:t>
      </w:r>
      <w:r w:rsidR="008813FD" w:rsidRPr="009272A4">
        <w:rPr>
          <w:rFonts w:ascii="Garamond" w:hAnsi="Garamond" w:cs="Times New Roman"/>
          <w:color w:val="000000" w:themeColor="text1"/>
          <w:sz w:val="22"/>
          <w:szCs w:val="22"/>
        </w:rPr>
        <w:t>é</w:t>
      </w:r>
      <w:r>
        <w:rPr>
          <w:rFonts w:ascii="Garamond" w:hAnsi="Garamond" w:cs="Times New Roman"/>
          <w:color w:val="000000" w:themeColor="text1"/>
          <w:sz w:val="22"/>
          <w:szCs w:val="22"/>
        </w:rPr>
        <w:t>nocarcinome</w:t>
      </w:r>
      <w:r w:rsidR="00426D6C" w:rsidRPr="009272A4">
        <w:rPr>
          <w:rFonts w:ascii="Garamond" w:hAnsi="Garamond" w:cs="Times New Roman"/>
          <w:color w:val="000000" w:themeColor="text1"/>
          <w:sz w:val="22"/>
          <w:szCs w:val="22"/>
        </w:rPr>
        <w:t>, LSA, MCT)</w:t>
      </w:r>
    </w:p>
    <w:p w:rsidR="00426D6C" w:rsidRPr="009272A4" w:rsidRDefault="005A4F04" w:rsidP="005A4F04">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En radio il est</w:t>
      </w:r>
      <w:r w:rsidR="00510537"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non visible, parfois associé à</w:t>
      </w:r>
      <w:r w:rsidR="00426D6C" w:rsidRPr="009272A4">
        <w:rPr>
          <w:rFonts w:ascii="Garamond" w:hAnsi="Garamond" w:cs="Times New Roman"/>
          <w:color w:val="000000" w:themeColor="text1"/>
          <w:sz w:val="22"/>
          <w:szCs w:val="22"/>
        </w:rPr>
        <w:t xml:space="preserve"> une perte de</w:t>
      </w:r>
      <w:r w:rsidR="00510537"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contrast</w:t>
      </w:r>
      <w:r w:rsidR="008813FD" w:rsidRPr="009272A4">
        <w:rPr>
          <w:rFonts w:ascii="Garamond" w:hAnsi="Garamond" w:cs="Times New Roman"/>
          <w:color w:val="000000" w:themeColor="text1"/>
          <w:sz w:val="22"/>
          <w:szCs w:val="22"/>
        </w:rPr>
        <w:t>e (péritonite</w:t>
      </w:r>
      <w:r>
        <w:rPr>
          <w:rFonts w:ascii="Garamond" w:hAnsi="Garamond" w:cs="Times New Roman"/>
          <w:color w:val="000000" w:themeColor="text1"/>
          <w:sz w:val="22"/>
          <w:szCs w:val="22"/>
        </w:rPr>
        <w:t> ; en effet un ulcère qui perce peut causer une péritonite</w:t>
      </w:r>
      <w:r w:rsidR="008813FD" w:rsidRPr="009272A4">
        <w:rPr>
          <w:rFonts w:ascii="Garamond" w:hAnsi="Garamond" w:cs="Times New Roman"/>
          <w:color w:val="000000" w:themeColor="text1"/>
          <w:sz w:val="22"/>
          <w:szCs w:val="22"/>
        </w:rPr>
        <w:t>) et/ou un pneumopé</w:t>
      </w:r>
      <w:r w:rsidR="00426D6C" w:rsidRPr="009272A4">
        <w:rPr>
          <w:rFonts w:ascii="Garamond" w:hAnsi="Garamond" w:cs="Times New Roman"/>
          <w:color w:val="000000" w:themeColor="text1"/>
          <w:sz w:val="22"/>
          <w:szCs w:val="22"/>
        </w:rPr>
        <w:t>ritoine</w:t>
      </w:r>
    </w:p>
    <w:p w:rsidR="00426D6C" w:rsidRPr="009272A4" w:rsidRDefault="005A4F04" w:rsidP="005A4F04">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 xml:space="preserve">Quand on utilise du contraste on voit une </w:t>
      </w:r>
      <w:r w:rsidR="008813FD" w:rsidRPr="009272A4">
        <w:rPr>
          <w:rFonts w:ascii="Garamond" w:hAnsi="Garamond" w:cs="Times New Roman"/>
          <w:color w:val="000000" w:themeColor="text1"/>
          <w:sz w:val="22"/>
          <w:szCs w:val="22"/>
        </w:rPr>
        <w:t>é</w:t>
      </w:r>
      <w:r w:rsidR="00426D6C" w:rsidRPr="009272A4">
        <w:rPr>
          <w:rFonts w:ascii="Garamond" w:hAnsi="Garamond" w:cs="Times New Roman"/>
          <w:color w:val="000000" w:themeColor="text1"/>
          <w:sz w:val="22"/>
          <w:szCs w:val="22"/>
        </w:rPr>
        <w:t>vagination de contra</w:t>
      </w:r>
      <w:r w:rsidR="008813FD" w:rsidRPr="009272A4">
        <w:rPr>
          <w:rFonts w:ascii="Garamond" w:hAnsi="Garamond" w:cs="Times New Roman"/>
          <w:color w:val="000000" w:themeColor="text1"/>
          <w:sz w:val="22"/>
          <w:szCs w:val="22"/>
        </w:rPr>
        <w:t>ste par accumulation ou une adhé</w:t>
      </w:r>
      <w:r w:rsidR="00426D6C" w:rsidRPr="009272A4">
        <w:rPr>
          <w:rFonts w:ascii="Garamond" w:hAnsi="Garamond" w:cs="Times New Roman"/>
          <w:color w:val="000000" w:themeColor="text1"/>
          <w:sz w:val="22"/>
          <w:szCs w:val="22"/>
        </w:rPr>
        <w:t>sion</w:t>
      </w:r>
      <w:r w:rsidR="00510537"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du contraste dans le cratère de l’</w:t>
      </w:r>
      <w:r w:rsidRPr="009272A4">
        <w:rPr>
          <w:rFonts w:ascii="Garamond" w:hAnsi="Garamond" w:cs="Times New Roman"/>
          <w:color w:val="000000" w:themeColor="text1"/>
          <w:sz w:val="22"/>
          <w:szCs w:val="22"/>
        </w:rPr>
        <w:t>ulcère</w:t>
      </w:r>
      <w:r>
        <w:rPr>
          <w:rFonts w:ascii="Garamond" w:hAnsi="Garamond" w:cs="Times New Roman"/>
          <w:color w:val="000000" w:themeColor="text1"/>
          <w:sz w:val="22"/>
          <w:szCs w:val="22"/>
        </w:rPr>
        <w:t>. Des petits replis se forment en périphérie de l’ulcère.</w:t>
      </w:r>
    </w:p>
    <w:p w:rsidR="00510537" w:rsidRPr="005A4F04" w:rsidRDefault="008813FD" w:rsidP="005A4F04">
      <w:pPr>
        <w:widowControl w:val="0"/>
        <w:autoSpaceDE w:val="0"/>
        <w:autoSpaceDN w:val="0"/>
        <w:adjustRightInd w:val="0"/>
        <w:jc w:val="both"/>
        <w:rPr>
          <w:rFonts w:ascii="Garamond" w:hAnsi="Garamond" w:cs="Times New Roman"/>
          <w:b/>
          <w:bCs/>
          <w:color w:val="000000" w:themeColor="text1"/>
          <w:sz w:val="22"/>
          <w:szCs w:val="22"/>
          <w:lang w:val="fr-BE"/>
        </w:rPr>
      </w:pPr>
      <w:r w:rsidRPr="009272A4">
        <w:rPr>
          <w:rFonts w:ascii="Garamond" w:hAnsi="Garamond" w:cs="Times New Roman"/>
          <w:color w:val="000000" w:themeColor="text1"/>
          <w:sz w:val="22"/>
          <w:szCs w:val="22"/>
        </w:rPr>
        <w:t>Apparence dé</w:t>
      </w:r>
      <w:r w:rsidR="00426D6C" w:rsidRPr="009272A4">
        <w:rPr>
          <w:rFonts w:ascii="Garamond" w:hAnsi="Garamond" w:cs="Times New Roman"/>
          <w:color w:val="000000" w:themeColor="text1"/>
          <w:sz w:val="22"/>
          <w:szCs w:val="22"/>
        </w:rPr>
        <w:t>pend de son orientation par rapport au faisceau</w:t>
      </w:r>
      <w:r w:rsidR="00510537"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de </w:t>
      </w:r>
      <w:r w:rsidR="005A4F04">
        <w:rPr>
          <w:rFonts w:ascii="Garamond" w:hAnsi="Garamond" w:cs="Times New Roman"/>
          <w:color w:val="000000" w:themeColor="text1"/>
          <w:sz w:val="22"/>
          <w:szCs w:val="22"/>
        </w:rPr>
        <w:t>RX</w:t>
      </w:r>
    </w:p>
    <w:p w:rsidR="00510537" w:rsidRPr="009272A4" w:rsidRDefault="00510537" w:rsidP="005A4F04">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5A4F04" w:rsidP="005A4F04">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En échographie les différentes choses que l’on peut voir sont telles que :</w:t>
      </w:r>
    </w:p>
    <w:p w:rsidR="00426D6C" w:rsidRPr="009272A4" w:rsidRDefault="008813FD" w:rsidP="005A4F04">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Epaississement parié</w:t>
      </w:r>
      <w:r w:rsidR="00426D6C" w:rsidRPr="009272A4">
        <w:rPr>
          <w:rFonts w:ascii="Garamond" w:hAnsi="Garamond" w:cs="Times New Roman"/>
          <w:color w:val="000000" w:themeColor="text1"/>
          <w:sz w:val="22"/>
          <w:szCs w:val="22"/>
        </w:rPr>
        <w:t>tal ou perte de la stratification</w:t>
      </w:r>
      <w:r w:rsidR="005A4F04">
        <w:rPr>
          <w:rFonts w:ascii="Garamond" w:hAnsi="Garamond" w:cs="Times New Roman"/>
          <w:color w:val="000000" w:themeColor="text1"/>
          <w:sz w:val="22"/>
          <w:szCs w:val="22"/>
        </w:rPr>
        <w:t xml:space="preserve"> car à l’endroit de l’ulcère on a une gastrite associée</w:t>
      </w:r>
    </w:p>
    <w:p w:rsidR="00426D6C" w:rsidRPr="009272A4" w:rsidRDefault="00426D6C" w:rsidP="005A4F04">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Disruption de la sur</w:t>
      </w:r>
      <w:r w:rsidR="008813FD" w:rsidRPr="009272A4">
        <w:rPr>
          <w:rFonts w:ascii="Garamond" w:hAnsi="Garamond" w:cs="Times New Roman"/>
          <w:color w:val="000000" w:themeColor="text1"/>
          <w:sz w:val="22"/>
          <w:szCs w:val="22"/>
        </w:rPr>
        <w:t>face de la muqueuse par un cratè</w:t>
      </w:r>
      <w:r w:rsidRPr="009272A4">
        <w:rPr>
          <w:rFonts w:ascii="Garamond" w:hAnsi="Garamond" w:cs="Times New Roman"/>
          <w:color w:val="000000" w:themeColor="text1"/>
          <w:sz w:val="22"/>
          <w:szCs w:val="22"/>
        </w:rPr>
        <w:t>re</w:t>
      </w:r>
    </w:p>
    <w:p w:rsidR="00426D6C" w:rsidRPr="009272A4" w:rsidRDefault="00426D6C" w:rsidP="005A4F04">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Acc</w:t>
      </w:r>
      <w:r w:rsidR="008813FD" w:rsidRPr="009272A4">
        <w:rPr>
          <w:rFonts w:ascii="Garamond" w:hAnsi="Garamond" w:cs="Times New Roman"/>
          <w:color w:val="000000" w:themeColor="text1"/>
          <w:sz w:val="22"/>
          <w:szCs w:val="22"/>
        </w:rPr>
        <w:t>umulation focale de spots hyperéchogè</w:t>
      </w:r>
      <w:r w:rsidRPr="009272A4">
        <w:rPr>
          <w:rFonts w:ascii="Garamond" w:hAnsi="Garamond" w:cs="Times New Roman"/>
          <w:color w:val="000000" w:themeColor="text1"/>
          <w:sz w:val="22"/>
          <w:szCs w:val="22"/>
        </w:rPr>
        <w:t>nes dans la</w:t>
      </w:r>
      <w:r w:rsidR="00510537"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muqueuse (gaz ou hé</w:t>
      </w:r>
      <w:r w:rsidRPr="009272A4">
        <w:rPr>
          <w:rFonts w:ascii="Garamond" w:hAnsi="Garamond" w:cs="Times New Roman"/>
          <w:color w:val="000000" w:themeColor="text1"/>
          <w:sz w:val="22"/>
          <w:szCs w:val="22"/>
        </w:rPr>
        <w:t>matome)</w:t>
      </w:r>
      <w:r w:rsidR="005A4F04">
        <w:rPr>
          <w:rFonts w:ascii="Garamond" w:hAnsi="Garamond" w:cs="Times New Roman"/>
          <w:color w:val="000000" w:themeColor="text1"/>
          <w:sz w:val="22"/>
          <w:szCs w:val="22"/>
        </w:rPr>
        <w:t>. Cela est en fait le fruit d’un artéfact de réverbération.</w:t>
      </w:r>
    </w:p>
    <w:p w:rsidR="00426D6C" w:rsidRPr="009272A4" w:rsidRDefault="00510537" w:rsidP="005A4F04">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Diminution d</w:t>
      </w:r>
      <w:r w:rsidR="008813FD" w:rsidRPr="009272A4">
        <w:rPr>
          <w:rFonts w:ascii="Garamond" w:hAnsi="Garamond" w:cs="Times New Roman"/>
          <w:color w:val="000000" w:themeColor="text1"/>
          <w:sz w:val="22"/>
          <w:szCs w:val="22"/>
        </w:rPr>
        <w:t>e la motilité</w:t>
      </w:r>
      <w:r w:rsidR="005A4F04">
        <w:rPr>
          <w:rFonts w:ascii="Garamond" w:hAnsi="Garamond" w:cs="Times New Roman"/>
          <w:color w:val="000000" w:themeColor="text1"/>
          <w:sz w:val="22"/>
          <w:szCs w:val="22"/>
        </w:rPr>
        <w:t xml:space="preserve"> à cause de la gastrite qui est présente.</w:t>
      </w:r>
    </w:p>
    <w:p w:rsidR="00426D6C" w:rsidRPr="009272A4" w:rsidRDefault="00426D6C" w:rsidP="005A4F04">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Do</w:t>
      </w:r>
      <w:r w:rsidR="008813FD" w:rsidRPr="009272A4">
        <w:rPr>
          <w:rFonts w:ascii="Garamond" w:hAnsi="Garamond" w:cs="Times New Roman"/>
          <w:color w:val="000000" w:themeColor="text1"/>
          <w:sz w:val="22"/>
          <w:szCs w:val="22"/>
        </w:rPr>
        <w:t>uleur à</w:t>
      </w:r>
      <w:r w:rsidRPr="009272A4">
        <w:rPr>
          <w:rFonts w:ascii="Garamond" w:hAnsi="Garamond" w:cs="Times New Roman"/>
          <w:color w:val="000000" w:themeColor="text1"/>
          <w:sz w:val="22"/>
          <w:szCs w:val="22"/>
        </w:rPr>
        <w:t xml:space="preserve"> la pression de la sonde</w:t>
      </w:r>
    </w:p>
    <w:p w:rsidR="00510537" w:rsidRPr="009272A4" w:rsidRDefault="00510537" w:rsidP="00426D6C">
      <w:pPr>
        <w:widowControl w:val="0"/>
        <w:autoSpaceDE w:val="0"/>
        <w:autoSpaceDN w:val="0"/>
        <w:adjustRightInd w:val="0"/>
        <w:rPr>
          <w:rFonts w:ascii="Garamond" w:hAnsi="Garamond" w:cs="Times New Roman"/>
          <w:color w:val="000000" w:themeColor="text1"/>
          <w:sz w:val="22"/>
          <w:szCs w:val="22"/>
        </w:rPr>
      </w:pPr>
    </w:p>
    <w:p w:rsidR="00B22E84" w:rsidRPr="009272A4" w:rsidRDefault="00426D6C" w:rsidP="00426D6C">
      <w:pPr>
        <w:widowControl w:val="0"/>
        <w:autoSpaceDE w:val="0"/>
        <w:autoSpaceDN w:val="0"/>
        <w:adjustRightInd w:val="0"/>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 Recherche de signes de </w:t>
      </w:r>
      <w:r w:rsidR="008813FD" w:rsidRPr="009272A4">
        <w:rPr>
          <w:rFonts w:ascii="Garamond" w:hAnsi="Garamond" w:cs="Times New Roman"/>
          <w:color w:val="000000" w:themeColor="text1"/>
          <w:sz w:val="22"/>
          <w:szCs w:val="22"/>
        </w:rPr>
        <w:t>péritonite</w:t>
      </w:r>
      <w:r w:rsidRPr="009272A4">
        <w:rPr>
          <w:rFonts w:ascii="Garamond" w:hAnsi="Garamond" w:cs="Times New Roman"/>
          <w:color w:val="000000" w:themeColor="text1"/>
          <w:sz w:val="22"/>
          <w:szCs w:val="22"/>
        </w:rPr>
        <w:t xml:space="preserve"> focale et perforation:</w:t>
      </w:r>
      <w:r w:rsidR="00510537"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liquid</w:t>
      </w:r>
      <w:r w:rsidR="008813FD" w:rsidRPr="009272A4">
        <w:rPr>
          <w:rFonts w:ascii="Garamond" w:hAnsi="Garamond" w:cs="Times New Roman"/>
          <w:color w:val="000000" w:themeColor="text1"/>
          <w:sz w:val="22"/>
          <w:szCs w:val="22"/>
        </w:rPr>
        <w:t>e, graisse hyperéchogène, gaz à</w:t>
      </w:r>
      <w:r w:rsidR="00510537"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travers l’é</w:t>
      </w:r>
      <w:r w:rsidRPr="009272A4">
        <w:rPr>
          <w:rFonts w:ascii="Garamond" w:hAnsi="Garamond" w:cs="Times New Roman"/>
          <w:color w:val="000000" w:themeColor="text1"/>
          <w:sz w:val="22"/>
          <w:szCs w:val="22"/>
        </w:rPr>
        <w:t>paisseur</w:t>
      </w:r>
      <w:r w:rsidR="00510537"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de la paroi, pneumopé</w:t>
      </w:r>
      <w:r w:rsidRPr="009272A4">
        <w:rPr>
          <w:rFonts w:ascii="Garamond" w:hAnsi="Garamond" w:cs="Times New Roman"/>
          <w:color w:val="000000" w:themeColor="text1"/>
          <w:sz w:val="22"/>
          <w:szCs w:val="22"/>
        </w:rPr>
        <w:t>ritoine</w:t>
      </w:r>
    </w:p>
    <w:p w:rsidR="00510537" w:rsidRPr="009272A4" w:rsidRDefault="00510537" w:rsidP="00426D6C">
      <w:pPr>
        <w:widowControl w:val="0"/>
        <w:autoSpaceDE w:val="0"/>
        <w:autoSpaceDN w:val="0"/>
        <w:adjustRightInd w:val="0"/>
        <w:rPr>
          <w:rFonts w:ascii="Garamond" w:hAnsi="Garamond" w:cs="Times New Roman"/>
          <w:b/>
          <w:bCs/>
          <w:color w:val="000000" w:themeColor="text1"/>
          <w:sz w:val="22"/>
          <w:szCs w:val="22"/>
        </w:rPr>
      </w:pPr>
    </w:p>
    <w:p w:rsidR="00426D6C" w:rsidRPr="009272A4" w:rsidRDefault="00426D6C" w:rsidP="00510537">
      <w:pPr>
        <w:widowControl w:val="0"/>
        <w:pBdr>
          <w:top w:val="single" w:sz="4" w:space="1" w:color="auto"/>
          <w:left w:val="single" w:sz="4" w:space="4" w:color="auto"/>
          <w:bottom w:val="single" w:sz="4" w:space="1" w:color="auto"/>
          <w:right w:val="single" w:sz="4" w:space="4" w:color="auto"/>
        </w:pBdr>
        <w:shd w:val="solid" w:color="CCFFCC" w:fill="auto"/>
        <w:autoSpaceDE w:val="0"/>
        <w:autoSpaceDN w:val="0"/>
        <w:adjustRightInd w:val="0"/>
        <w:jc w:val="center"/>
        <w:rPr>
          <w:rFonts w:ascii="Garamond" w:hAnsi="Garamond" w:cs="Times New Roman"/>
          <w:b/>
          <w:color w:val="000000" w:themeColor="text1"/>
          <w:sz w:val="22"/>
          <w:szCs w:val="22"/>
        </w:rPr>
      </w:pPr>
      <w:r w:rsidRPr="009272A4">
        <w:rPr>
          <w:rFonts w:ascii="Garamond" w:hAnsi="Garamond" w:cs="Times New Roman"/>
          <w:b/>
          <w:color w:val="000000" w:themeColor="text1"/>
          <w:sz w:val="22"/>
          <w:szCs w:val="22"/>
        </w:rPr>
        <w:t>Intestin grêle</w:t>
      </w:r>
    </w:p>
    <w:p w:rsidR="00510537" w:rsidRPr="009272A4" w:rsidRDefault="00510537" w:rsidP="00426D6C">
      <w:pPr>
        <w:widowControl w:val="0"/>
        <w:autoSpaceDE w:val="0"/>
        <w:autoSpaceDN w:val="0"/>
        <w:adjustRightInd w:val="0"/>
        <w:rPr>
          <w:rFonts w:ascii="Garamond" w:hAnsi="Garamond" w:cs="Times New Roman"/>
          <w:color w:val="000000" w:themeColor="text1"/>
          <w:sz w:val="22"/>
          <w:szCs w:val="22"/>
        </w:rPr>
      </w:pPr>
    </w:p>
    <w:p w:rsidR="00426D6C" w:rsidRPr="009272A4" w:rsidRDefault="008813FD" w:rsidP="00426D6C">
      <w:pPr>
        <w:widowControl w:val="0"/>
        <w:autoSpaceDE w:val="0"/>
        <w:autoSpaceDN w:val="0"/>
        <w:adjustRightInd w:val="0"/>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L’intestin grêle est divisé</w:t>
      </w:r>
      <w:r w:rsidR="00426D6C" w:rsidRPr="009272A4">
        <w:rPr>
          <w:rFonts w:ascii="Garamond" w:hAnsi="Garamond" w:cs="Times New Roman"/>
          <w:color w:val="000000" w:themeColor="text1"/>
          <w:sz w:val="22"/>
          <w:szCs w:val="22"/>
        </w:rPr>
        <w:t xml:space="preserve"> en:</w:t>
      </w:r>
    </w:p>
    <w:p w:rsidR="005A4F04" w:rsidRDefault="005A4F04" w:rsidP="00426D6C">
      <w:pPr>
        <w:pStyle w:val="Paragraphedeliste"/>
        <w:widowControl w:val="0"/>
        <w:numPr>
          <w:ilvl w:val="0"/>
          <w:numId w:val="21"/>
        </w:numPr>
        <w:autoSpaceDE w:val="0"/>
        <w:autoSpaceDN w:val="0"/>
        <w:adjustRightInd w:val="0"/>
        <w:rPr>
          <w:rFonts w:ascii="Garamond" w:hAnsi="Garamond" w:cs="Times New Roman"/>
          <w:color w:val="000000" w:themeColor="text1"/>
          <w:sz w:val="22"/>
          <w:szCs w:val="22"/>
        </w:rPr>
      </w:pPr>
      <w:r w:rsidRPr="005A4F04">
        <w:rPr>
          <w:rFonts w:ascii="Garamond" w:hAnsi="Garamond" w:cs="Times New Roman"/>
          <w:color w:val="000000" w:themeColor="text1"/>
          <w:sz w:val="22"/>
          <w:szCs w:val="22"/>
        </w:rPr>
        <w:lastRenderedPageBreak/>
        <w:t>D</w:t>
      </w:r>
      <w:r w:rsidR="008813FD" w:rsidRPr="005A4F04">
        <w:rPr>
          <w:rFonts w:ascii="Garamond" w:hAnsi="Garamond" w:cs="Times New Roman"/>
          <w:color w:val="000000" w:themeColor="text1"/>
          <w:sz w:val="22"/>
          <w:szCs w:val="22"/>
        </w:rPr>
        <w:t>uodé</w:t>
      </w:r>
      <w:r w:rsidR="00426D6C" w:rsidRPr="005A4F04">
        <w:rPr>
          <w:rFonts w:ascii="Garamond" w:hAnsi="Garamond" w:cs="Times New Roman"/>
          <w:color w:val="000000" w:themeColor="text1"/>
          <w:sz w:val="22"/>
          <w:szCs w:val="22"/>
        </w:rPr>
        <w:t>num</w:t>
      </w:r>
    </w:p>
    <w:p w:rsidR="005A4F04" w:rsidRDefault="005A4F04" w:rsidP="00426D6C">
      <w:pPr>
        <w:pStyle w:val="Paragraphedeliste"/>
        <w:widowControl w:val="0"/>
        <w:numPr>
          <w:ilvl w:val="0"/>
          <w:numId w:val="21"/>
        </w:numPr>
        <w:autoSpaceDE w:val="0"/>
        <w:autoSpaceDN w:val="0"/>
        <w:adjustRightInd w:val="0"/>
        <w:rPr>
          <w:rFonts w:ascii="Garamond" w:hAnsi="Garamond" w:cs="Times New Roman"/>
          <w:color w:val="000000" w:themeColor="text1"/>
          <w:sz w:val="22"/>
          <w:szCs w:val="22"/>
        </w:rPr>
      </w:pPr>
      <w:r w:rsidRPr="005A4F04">
        <w:rPr>
          <w:rFonts w:ascii="Garamond" w:hAnsi="Garamond" w:cs="Times New Roman"/>
          <w:color w:val="000000" w:themeColor="text1"/>
          <w:sz w:val="22"/>
          <w:szCs w:val="22"/>
        </w:rPr>
        <w:t>J</w:t>
      </w:r>
      <w:r w:rsidR="008813FD" w:rsidRPr="005A4F04">
        <w:rPr>
          <w:rFonts w:ascii="Garamond" w:hAnsi="Garamond" w:cs="Times New Roman"/>
          <w:color w:val="000000" w:themeColor="text1"/>
          <w:sz w:val="22"/>
          <w:szCs w:val="22"/>
        </w:rPr>
        <w:t>é</w:t>
      </w:r>
      <w:r w:rsidR="00426D6C" w:rsidRPr="005A4F04">
        <w:rPr>
          <w:rFonts w:ascii="Garamond" w:hAnsi="Garamond" w:cs="Times New Roman"/>
          <w:color w:val="000000" w:themeColor="text1"/>
          <w:sz w:val="22"/>
          <w:szCs w:val="22"/>
        </w:rPr>
        <w:t>junum</w:t>
      </w:r>
    </w:p>
    <w:p w:rsidR="00426D6C" w:rsidRPr="005A4F04" w:rsidRDefault="008813FD" w:rsidP="00426D6C">
      <w:pPr>
        <w:pStyle w:val="Paragraphedeliste"/>
        <w:widowControl w:val="0"/>
        <w:numPr>
          <w:ilvl w:val="0"/>
          <w:numId w:val="21"/>
        </w:numPr>
        <w:autoSpaceDE w:val="0"/>
        <w:autoSpaceDN w:val="0"/>
        <w:adjustRightInd w:val="0"/>
        <w:rPr>
          <w:rFonts w:ascii="Garamond" w:hAnsi="Garamond" w:cs="Times New Roman"/>
          <w:color w:val="000000" w:themeColor="text1"/>
          <w:sz w:val="22"/>
          <w:szCs w:val="22"/>
        </w:rPr>
      </w:pPr>
      <w:r w:rsidRPr="005A4F04">
        <w:rPr>
          <w:rFonts w:ascii="Garamond" w:hAnsi="Garamond" w:cs="Times New Roman"/>
          <w:color w:val="000000" w:themeColor="text1"/>
          <w:sz w:val="22"/>
          <w:szCs w:val="22"/>
        </w:rPr>
        <w:t>ilé</w:t>
      </w:r>
      <w:r w:rsidR="00426D6C" w:rsidRPr="005A4F04">
        <w:rPr>
          <w:rFonts w:ascii="Garamond" w:hAnsi="Garamond" w:cs="Times New Roman"/>
          <w:color w:val="000000" w:themeColor="text1"/>
          <w:sz w:val="22"/>
          <w:szCs w:val="22"/>
        </w:rPr>
        <w:t>on</w:t>
      </w:r>
    </w:p>
    <w:p w:rsidR="005A4F04" w:rsidRDefault="005A4F04" w:rsidP="00426D6C">
      <w:pPr>
        <w:widowControl w:val="0"/>
        <w:autoSpaceDE w:val="0"/>
        <w:autoSpaceDN w:val="0"/>
        <w:adjustRightInd w:val="0"/>
        <w:rPr>
          <w:rFonts w:ascii="Garamond" w:hAnsi="Garamond" w:cs="Times New Roman"/>
          <w:color w:val="000000" w:themeColor="text1"/>
          <w:sz w:val="22"/>
          <w:szCs w:val="22"/>
        </w:rPr>
      </w:pPr>
    </w:p>
    <w:p w:rsidR="00426D6C" w:rsidRPr="009272A4" w:rsidRDefault="005A4F04" w:rsidP="005A4F04">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Il est e</w:t>
      </w:r>
      <w:r w:rsidR="008813FD" w:rsidRPr="009272A4">
        <w:rPr>
          <w:rFonts w:ascii="Garamond" w:hAnsi="Garamond" w:cs="Times New Roman"/>
          <w:color w:val="000000" w:themeColor="text1"/>
          <w:sz w:val="22"/>
          <w:szCs w:val="22"/>
        </w:rPr>
        <w:t>n continuité</w:t>
      </w:r>
      <w:r w:rsidR="00426D6C" w:rsidRPr="009272A4">
        <w:rPr>
          <w:rFonts w:ascii="Garamond" w:hAnsi="Garamond" w:cs="Times New Roman"/>
          <w:color w:val="000000" w:themeColor="text1"/>
          <w:sz w:val="22"/>
          <w:szCs w:val="22"/>
        </w:rPr>
        <w:t xml:space="preserve"> avec l’estomac et le gros intestin</w:t>
      </w:r>
      <w:r>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Seul le duodé</w:t>
      </w:r>
      <w:r w:rsidR="00426D6C" w:rsidRPr="009272A4">
        <w:rPr>
          <w:rFonts w:ascii="Garamond" w:hAnsi="Garamond" w:cs="Times New Roman"/>
          <w:color w:val="000000" w:themeColor="text1"/>
          <w:sz w:val="22"/>
          <w:szCs w:val="22"/>
        </w:rPr>
        <w:t xml:space="preserve">num </w:t>
      </w:r>
      <w:proofErr w:type="gramStart"/>
      <w:r w:rsidR="00426D6C" w:rsidRPr="009272A4">
        <w:rPr>
          <w:rFonts w:ascii="Garamond" w:hAnsi="Garamond" w:cs="Times New Roman"/>
          <w:color w:val="000000" w:themeColor="text1"/>
          <w:sz w:val="22"/>
          <w:szCs w:val="22"/>
        </w:rPr>
        <w:t>a</w:t>
      </w:r>
      <w:proofErr w:type="gramEnd"/>
      <w:r w:rsidR="00426D6C" w:rsidRPr="009272A4">
        <w:rPr>
          <w:rFonts w:ascii="Garamond" w:hAnsi="Garamond" w:cs="Times New Roman"/>
          <w:color w:val="000000" w:themeColor="text1"/>
          <w:sz w:val="22"/>
          <w:szCs w:val="22"/>
        </w:rPr>
        <w:t xml:space="preserve"> une topographie fixe</w:t>
      </w:r>
      <w:r w:rsidR="00B22E84">
        <w:rPr>
          <w:rFonts w:ascii="Garamond" w:hAnsi="Garamond" w:cs="Times New Roman"/>
          <w:color w:val="000000" w:themeColor="text1"/>
          <w:sz w:val="22"/>
          <w:szCs w:val="22"/>
        </w:rPr>
        <w:t xml:space="preserve">, d’office il est toujours au </w:t>
      </w:r>
      <w:r>
        <w:rPr>
          <w:rFonts w:ascii="Garamond" w:hAnsi="Garamond" w:cs="Times New Roman"/>
          <w:color w:val="000000" w:themeColor="text1"/>
          <w:sz w:val="22"/>
          <w:szCs w:val="22"/>
        </w:rPr>
        <w:t>même</w:t>
      </w:r>
      <w:r w:rsidR="00B22E84">
        <w:rPr>
          <w:rFonts w:ascii="Garamond" w:hAnsi="Garamond" w:cs="Times New Roman"/>
          <w:color w:val="000000" w:themeColor="text1"/>
          <w:sz w:val="22"/>
          <w:szCs w:val="22"/>
        </w:rPr>
        <w:t xml:space="preserve"> endroit</w:t>
      </w:r>
      <w:r>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Jéjunum et iléon se distribuent dans la cavité abdominale de manière trè</w:t>
      </w:r>
      <w:r w:rsidR="00426D6C" w:rsidRPr="009272A4">
        <w:rPr>
          <w:rFonts w:ascii="Garamond" w:hAnsi="Garamond" w:cs="Times New Roman"/>
          <w:color w:val="000000" w:themeColor="text1"/>
          <w:sz w:val="22"/>
          <w:szCs w:val="22"/>
        </w:rPr>
        <w:t>s</w:t>
      </w:r>
      <w:r w:rsidR="00510537"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variable entre les organes à</w:t>
      </w:r>
      <w:r w:rsidR="00426D6C" w:rsidRPr="009272A4">
        <w:rPr>
          <w:rFonts w:ascii="Garamond" w:hAnsi="Garamond" w:cs="Times New Roman"/>
          <w:color w:val="000000" w:themeColor="text1"/>
          <w:sz w:val="22"/>
          <w:szCs w:val="22"/>
        </w:rPr>
        <w:t xml:space="preserve"> topographie fixe</w:t>
      </w:r>
      <w:r>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 xml:space="preserve">La jonction </w:t>
      </w:r>
      <w:proofErr w:type="spellStart"/>
      <w:r w:rsidR="008813FD" w:rsidRPr="009272A4">
        <w:rPr>
          <w:rFonts w:ascii="Garamond" w:hAnsi="Garamond" w:cs="Times New Roman"/>
          <w:color w:val="000000" w:themeColor="text1"/>
          <w:sz w:val="22"/>
          <w:szCs w:val="22"/>
        </w:rPr>
        <w:t>ilé</w:t>
      </w:r>
      <w:r w:rsidR="00426D6C" w:rsidRPr="009272A4">
        <w:rPr>
          <w:rFonts w:ascii="Garamond" w:hAnsi="Garamond" w:cs="Times New Roman"/>
          <w:color w:val="000000" w:themeColor="text1"/>
          <w:sz w:val="22"/>
          <w:szCs w:val="22"/>
        </w:rPr>
        <w:t>ocaecolique</w:t>
      </w:r>
      <w:proofErr w:type="spellEnd"/>
      <w:r w:rsidR="00426D6C" w:rsidRPr="009272A4">
        <w:rPr>
          <w:rFonts w:ascii="Garamond" w:hAnsi="Garamond" w:cs="Times New Roman"/>
          <w:color w:val="000000" w:themeColor="text1"/>
          <w:sz w:val="22"/>
          <w:szCs w:val="22"/>
        </w:rPr>
        <w:t xml:space="preserve"> se trouve toujours </w:t>
      </w:r>
      <w:r w:rsidR="008813FD" w:rsidRPr="009272A4">
        <w:rPr>
          <w:rFonts w:ascii="Garamond" w:hAnsi="Garamond" w:cs="Times New Roman"/>
          <w:color w:val="000000" w:themeColor="text1"/>
          <w:sz w:val="22"/>
          <w:szCs w:val="22"/>
        </w:rPr>
        <w:t>dans la ré</w:t>
      </w:r>
      <w:r w:rsidR="00426D6C" w:rsidRPr="009272A4">
        <w:rPr>
          <w:rFonts w:ascii="Garamond" w:hAnsi="Garamond" w:cs="Times New Roman"/>
          <w:color w:val="000000" w:themeColor="text1"/>
          <w:sz w:val="22"/>
          <w:szCs w:val="22"/>
        </w:rPr>
        <w:t>gion moyenne D</w:t>
      </w:r>
      <w:r w:rsidR="009C7021">
        <w:rPr>
          <w:rFonts w:ascii="Garamond" w:hAnsi="Garamond" w:cs="Times New Roman"/>
          <w:color w:val="000000" w:themeColor="text1"/>
          <w:sz w:val="22"/>
          <w:szCs w:val="22"/>
        </w:rPr>
        <w:t xml:space="preserve"> à proximité du rein D.</w:t>
      </w:r>
    </w:p>
    <w:p w:rsidR="00510537" w:rsidRPr="009272A4" w:rsidRDefault="00510537" w:rsidP="00426D6C">
      <w:pPr>
        <w:widowControl w:val="0"/>
        <w:autoSpaceDE w:val="0"/>
        <w:autoSpaceDN w:val="0"/>
        <w:adjustRightInd w:val="0"/>
        <w:rPr>
          <w:rFonts w:ascii="Garamond" w:hAnsi="Garamond" w:cs="Times New Roman"/>
          <w:color w:val="000000" w:themeColor="text1"/>
          <w:sz w:val="22"/>
          <w:szCs w:val="22"/>
        </w:rPr>
      </w:pPr>
    </w:p>
    <w:p w:rsidR="00426D6C" w:rsidRPr="009C7021" w:rsidRDefault="00B54BA9" w:rsidP="009C7021">
      <w:pPr>
        <w:pStyle w:val="Paragraphedeliste"/>
        <w:widowControl w:val="0"/>
        <w:numPr>
          <w:ilvl w:val="0"/>
          <w:numId w:val="22"/>
        </w:numPr>
        <w:autoSpaceDE w:val="0"/>
        <w:autoSpaceDN w:val="0"/>
        <w:adjustRightInd w:val="0"/>
        <w:rPr>
          <w:rFonts w:ascii="Garamond" w:hAnsi="Garamond" w:cs="Times New Roman"/>
          <w:b/>
          <w:color w:val="548DD4" w:themeColor="text2" w:themeTint="99"/>
          <w:sz w:val="22"/>
          <w:szCs w:val="22"/>
        </w:rPr>
      </w:pPr>
      <w:r>
        <w:rPr>
          <w:rFonts w:ascii="Garamond" w:hAnsi="Garamond" w:cs="Times New Roman"/>
          <w:b/>
          <w:noProof/>
          <w:color w:val="548DD4" w:themeColor="text2" w:themeTint="99"/>
          <w:sz w:val="22"/>
          <w:szCs w:val="22"/>
          <w:lang w:val="fr-BE" w:eastAsia="fr-BE"/>
        </w:rPr>
        <w:drawing>
          <wp:anchor distT="0" distB="0" distL="114300" distR="114300" simplePos="0" relativeHeight="251789312" behindDoc="0" locked="0" layoutInCell="1" allowOverlap="1">
            <wp:simplePos x="0" y="0"/>
            <wp:positionH relativeFrom="column">
              <wp:posOffset>3067050</wp:posOffset>
            </wp:positionH>
            <wp:positionV relativeFrom="paragraph">
              <wp:posOffset>108585</wp:posOffset>
            </wp:positionV>
            <wp:extent cx="3810635" cy="2561590"/>
            <wp:effectExtent l="19050" t="0" r="0" b="0"/>
            <wp:wrapSquare wrapText="bothSides"/>
            <wp:docPr id="83"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7"/>
                    <a:srcRect/>
                    <a:stretch>
                      <a:fillRect/>
                    </a:stretch>
                  </pic:blipFill>
                  <pic:spPr bwMode="auto">
                    <a:xfrm>
                      <a:off x="0" y="0"/>
                      <a:ext cx="3810635" cy="2561590"/>
                    </a:xfrm>
                    <a:prstGeom prst="rect">
                      <a:avLst/>
                    </a:prstGeom>
                    <a:noFill/>
                    <a:ln w="9525">
                      <a:noFill/>
                      <a:miter lim="800000"/>
                      <a:headEnd/>
                      <a:tailEnd/>
                    </a:ln>
                  </pic:spPr>
                </pic:pic>
              </a:graphicData>
            </a:graphic>
          </wp:anchor>
        </w:drawing>
      </w:r>
      <w:r w:rsidR="009C7021" w:rsidRPr="009C7021">
        <w:rPr>
          <w:rFonts w:ascii="Garamond" w:hAnsi="Garamond" w:cs="Times New Roman"/>
          <w:b/>
          <w:color w:val="548DD4" w:themeColor="text2" w:themeTint="99"/>
          <w:sz w:val="22"/>
          <w:szCs w:val="22"/>
        </w:rPr>
        <w:t>La radio</w:t>
      </w:r>
    </w:p>
    <w:p w:rsidR="009C7021" w:rsidRPr="009C7021" w:rsidRDefault="009C7021" w:rsidP="009C7021">
      <w:pPr>
        <w:widowControl w:val="0"/>
        <w:autoSpaceDE w:val="0"/>
        <w:autoSpaceDN w:val="0"/>
        <w:adjustRightInd w:val="0"/>
        <w:rPr>
          <w:rFonts w:ascii="Garamond" w:hAnsi="Garamond" w:cs="Times New Roman"/>
          <w:b/>
          <w:color w:val="000000" w:themeColor="text1"/>
          <w:sz w:val="22"/>
          <w:szCs w:val="22"/>
          <w:u w:val="single"/>
        </w:rPr>
      </w:pPr>
    </w:p>
    <w:p w:rsidR="00B54BA9" w:rsidRDefault="00B54BA9" w:rsidP="00B54BA9">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426D6C" w:rsidP="00B54BA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Profil: principalement dans l</w:t>
      </w:r>
      <w:r w:rsidR="00B54BA9">
        <w:rPr>
          <w:rFonts w:ascii="Garamond" w:hAnsi="Garamond" w:cs="Times New Roman"/>
          <w:color w:val="000000" w:themeColor="text1"/>
          <w:sz w:val="22"/>
          <w:szCs w:val="22"/>
        </w:rPr>
        <w:t>’abdomen ventral moyen, caudalement à</w:t>
      </w:r>
      <w:r w:rsidR="00510537" w:rsidRPr="009272A4">
        <w:rPr>
          <w:rFonts w:ascii="Garamond" w:hAnsi="Garamond" w:cs="Times New Roman"/>
          <w:color w:val="000000" w:themeColor="text1"/>
          <w:sz w:val="22"/>
          <w:szCs w:val="22"/>
        </w:rPr>
        <w:t xml:space="preserve"> </w:t>
      </w:r>
      <w:r w:rsidR="00B54BA9">
        <w:rPr>
          <w:rFonts w:ascii="Garamond" w:hAnsi="Garamond" w:cs="Times New Roman"/>
          <w:color w:val="000000" w:themeColor="text1"/>
          <w:sz w:val="22"/>
          <w:szCs w:val="22"/>
        </w:rPr>
        <w:t xml:space="preserve">l’estomac et crânialement à </w:t>
      </w:r>
      <w:r w:rsidRPr="009272A4">
        <w:rPr>
          <w:rFonts w:ascii="Garamond" w:hAnsi="Garamond" w:cs="Times New Roman"/>
          <w:color w:val="000000" w:themeColor="text1"/>
          <w:sz w:val="22"/>
          <w:szCs w:val="22"/>
        </w:rPr>
        <w:t>la vessie</w:t>
      </w:r>
    </w:p>
    <w:p w:rsidR="00426D6C" w:rsidRPr="009272A4" w:rsidRDefault="00426D6C" w:rsidP="00B54BA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Tubes se courbant de </w:t>
      </w:r>
      <w:r w:rsidR="008813FD" w:rsidRPr="009272A4">
        <w:rPr>
          <w:rFonts w:ascii="Garamond" w:hAnsi="Garamond" w:cs="Times New Roman"/>
          <w:color w:val="000000" w:themeColor="text1"/>
          <w:sz w:val="22"/>
          <w:szCs w:val="22"/>
        </w:rPr>
        <w:t>manière</w:t>
      </w:r>
      <w:r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régulière</w:t>
      </w:r>
      <w:r w:rsidRPr="009272A4">
        <w:rPr>
          <w:rFonts w:ascii="Garamond" w:hAnsi="Garamond" w:cs="Times New Roman"/>
          <w:color w:val="000000" w:themeColor="text1"/>
          <w:sz w:val="22"/>
          <w:szCs w:val="22"/>
        </w:rPr>
        <w:t>, rond ou cercle</w:t>
      </w:r>
    </w:p>
    <w:p w:rsidR="009C7021" w:rsidRDefault="00426D6C" w:rsidP="00B54BA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Le </w:t>
      </w:r>
      <w:r w:rsidR="008813FD" w:rsidRPr="009272A4">
        <w:rPr>
          <w:rFonts w:ascii="Garamond" w:hAnsi="Garamond" w:cs="Times New Roman"/>
          <w:color w:val="000000" w:themeColor="text1"/>
          <w:sz w:val="22"/>
          <w:szCs w:val="22"/>
        </w:rPr>
        <w:t>duodénum</w:t>
      </w:r>
      <w:r w:rsidRPr="009272A4">
        <w:rPr>
          <w:rFonts w:ascii="Garamond" w:hAnsi="Garamond" w:cs="Times New Roman"/>
          <w:color w:val="000000" w:themeColor="text1"/>
          <w:sz w:val="22"/>
          <w:szCs w:val="22"/>
        </w:rPr>
        <w:t xml:space="preserve"> se dirige </w:t>
      </w:r>
      <w:r w:rsidR="009C7021" w:rsidRPr="009272A4">
        <w:rPr>
          <w:rFonts w:ascii="Garamond" w:hAnsi="Garamond" w:cs="Times New Roman"/>
          <w:color w:val="000000" w:themeColor="text1"/>
          <w:sz w:val="22"/>
          <w:szCs w:val="22"/>
        </w:rPr>
        <w:t>crânialement</w:t>
      </w:r>
      <w:r w:rsidRPr="009272A4">
        <w:rPr>
          <w:rFonts w:ascii="Garamond" w:hAnsi="Garamond" w:cs="Times New Roman"/>
          <w:color w:val="000000" w:themeColor="text1"/>
          <w:sz w:val="22"/>
          <w:szCs w:val="22"/>
        </w:rPr>
        <w:t xml:space="preserve"> et </w:t>
      </w:r>
      <w:r w:rsidR="008813FD" w:rsidRPr="009272A4">
        <w:rPr>
          <w:rFonts w:ascii="Garamond" w:hAnsi="Garamond" w:cs="Times New Roman"/>
          <w:color w:val="000000" w:themeColor="text1"/>
          <w:sz w:val="22"/>
          <w:szCs w:val="22"/>
        </w:rPr>
        <w:t>latéralement à</w:t>
      </w:r>
      <w:r w:rsidRPr="009272A4">
        <w:rPr>
          <w:rFonts w:ascii="Garamond" w:hAnsi="Garamond" w:cs="Times New Roman"/>
          <w:color w:val="000000" w:themeColor="text1"/>
          <w:sz w:val="22"/>
          <w:szCs w:val="22"/>
        </w:rPr>
        <w:t xml:space="preserve"> partir</w:t>
      </w:r>
      <w:r w:rsidR="00510537"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du pylore, ensuite tourne caudalement en formant la courbure</w:t>
      </w:r>
      <w:r w:rsidR="008813FD" w:rsidRPr="009272A4">
        <w:rPr>
          <w:rFonts w:ascii="Garamond" w:hAnsi="Garamond" w:cs="Times New Roman"/>
          <w:color w:val="000000" w:themeColor="text1"/>
          <w:sz w:val="22"/>
          <w:szCs w:val="22"/>
        </w:rPr>
        <w:t xml:space="preserve"> duodénale</w:t>
      </w:r>
      <w:r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 xml:space="preserve">crâniale (ligament </w:t>
      </w:r>
      <w:proofErr w:type="spellStart"/>
      <w:r w:rsidR="008813FD" w:rsidRPr="009272A4">
        <w:rPr>
          <w:rFonts w:ascii="Garamond" w:hAnsi="Garamond" w:cs="Times New Roman"/>
          <w:color w:val="000000" w:themeColor="text1"/>
          <w:sz w:val="22"/>
          <w:szCs w:val="22"/>
        </w:rPr>
        <w:t>hépatoduodé</w:t>
      </w:r>
      <w:r w:rsidRPr="009272A4">
        <w:rPr>
          <w:rFonts w:ascii="Garamond" w:hAnsi="Garamond" w:cs="Times New Roman"/>
          <w:color w:val="000000" w:themeColor="text1"/>
          <w:sz w:val="22"/>
          <w:szCs w:val="22"/>
        </w:rPr>
        <w:t>nal</w:t>
      </w:r>
      <w:proofErr w:type="spellEnd"/>
      <w:r w:rsidRPr="009272A4">
        <w:rPr>
          <w:rFonts w:ascii="Garamond" w:hAnsi="Garamond" w:cs="Times New Roman"/>
          <w:color w:val="000000" w:themeColor="text1"/>
          <w:sz w:val="22"/>
          <w:szCs w:val="22"/>
        </w:rPr>
        <w:t>)</w:t>
      </w:r>
    </w:p>
    <w:p w:rsidR="00426D6C" w:rsidRPr="009272A4" w:rsidRDefault="008813FD" w:rsidP="00B54BA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 Le duodé</w:t>
      </w:r>
      <w:r w:rsidR="00426D6C" w:rsidRPr="009272A4">
        <w:rPr>
          <w:rFonts w:ascii="Garamond" w:hAnsi="Garamond" w:cs="Times New Roman"/>
          <w:color w:val="000000" w:themeColor="text1"/>
          <w:sz w:val="22"/>
          <w:szCs w:val="22"/>
        </w:rPr>
        <w:t xml:space="preserve">num descendant se diriger </w:t>
      </w:r>
      <w:proofErr w:type="spellStart"/>
      <w:r w:rsidR="00426D6C" w:rsidRPr="009272A4">
        <w:rPr>
          <w:rFonts w:ascii="Garamond" w:hAnsi="Garamond" w:cs="Times New Roman"/>
          <w:color w:val="000000" w:themeColor="text1"/>
          <w:sz w:val="22"/>
          <w:szCs w:val="22"/>
        </w:rPr>
        <w:t>caudo</w:t>
      </w:r>
      <w:proofErr w:type="spellEnd"/>
      <w:r w:rsidR="00426D6C" w:rsidRPr="009272A4">
        <w:rPr>
          <w:rFonts w:ascii="Garamond" w:hAnsi="Garamond" w:cs="Times New Roman"/>
          <w:color w:val="000000" w:themeColor="text1"/>
          <w:sz w:val="22"/>
          <w:szCs w:val="22"/>
        </w:rPr>
        <w:t xml:space="preserve"> dorsalement le</w:t>
      </w:r>
      <w:r w:rsidR="00510537"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long de la paroi abdominale droite. Ensuite il tourne</w:t>
      </w:r>
      <w:r w:rsidR="00510537"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médialement (courbure duodé</w:t>
      </w:r>
      <w:r w:rsidR="00426D6C" w:rsidRPr="009272A4">
        <w:rPr>
          <w:rFonts w:ascii="Garamond" w:hAnsi="Garamond" w:cs="Times New Roman"/>
          <w:color w:val="000000" w:themeColor="text1"/>
          <w:sz w:val="22"/>
          <w:szCs w:val="22"/>
        </w:rPr>
        <w:t>nale caudale)</w:t>
      </w:r>
    </w:p>
    <w:p w:rsidR="00510537" w:rsidRPr="009272A4" w:rsidRDefault="00426D6C" w:rsidP="00B54BA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Le</w:t>
      </w:r>
      <w:r w:rsidR="008813FD" w:rsidRPr="009272A4">
        <w:rPr>
          <w:rFonts w:ascii="Garamond" w:hAnsi="Garamond" w:cs="Times New Roman"/>
          <w:color w:val="000000" w:themeColor="text1"/>
          <w:sz w:val="22"/>
          <w:szCs w:val="22"/>
        </w:rPr>
        <w:t xml:space="preserve"> duodénum ascendant se dirige </w:t>
      </w:r>
      <w:r w:rsidR="009C7021" w:rsidRPr="009272A4">
        <w:rPr>
          <w:rFonts w:ascii="Garamond" w:hAnsi="Garamond" w:cs="Times New Roman"/>
          <w:color w:val="000000" w:themeColor="text1"/>
          <w:sz w:val="22"/>
          <w:szCs w:val="22"/>
        </w:rPr>
        <w:t>crânialement</w:t>
      </w:r>
      <w:r w:rsidRPr="009272A4">
        <w:rPr>
          <w:rFonts w:ascii="Garamond" w:hAnsi="Garamond" w:cs="Times New Roman"/>
          <w:color w:val="000000" w:themeColor="text1"/>
          <w:sz w:val="22"/>
          <w:szCs w:val="22"/>
        </w:rPr>
        <w:t xml:space="preserve"> et vers la G</w:t>
      </w:r>
      <w:r w:rsidR="00510537"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o. il devient le jé</w:t>
      </w:r>
      <w:r w:rsidRPr="009272A4">
        <w:rPr>
          <w:rFonts w:ascii="Garamond" w:hAnsi="Garamond" w:cs="Times New Roman"/>
          <w:color w:val="000000" w:themeColor="text1"/>
          <w:sz w:val="22"/>
          <w:szCs w:val="22"/>
        </w:rPr>
        <w:t>junum</w:t>
      </w:r>
    </w:p>
    <w:p w:rsidR="00510537" w:rsidRPr="009272A4" w:rsidRDefault="00510537" w:rsidP="00426D6C">
      <w:pPr>
        <w:widowControl w:val="0"/>
        <w:autoSpaceDE w:val="0"/>
        <w:autoSpaceDN w:val="0"/>
        <w:adjustRightInd w:val="0"/>
        <w:rPr>
          <w:rFonts w:ascii="Garamond" w:hAnsi="Garamond" w:cs="Times New Roman"/>
          <w:color w:val="000000" w:themeColor="text1"/>
          <w:sz w:val="22"/>
          <w:szCs w:val="22"/>
        </w:rPr>
      </w:pPr>
    </w:p>
    <w:p w:rsidR="00B54BA9" w:rsidRDefault="00B54BA9" w:rsidP="00B54BA9">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90336" behindDoc="0" locked="0" layoutInCell="1" allowOverlap="1">
            <wp:simplePos x="0" y="0"/>
            <wp:positionH relativeFrom="column">
              <wp:posOffset>-366395</wp:posOffset>
            </wp:positionH>
            <wp:positionV relativeFrom="paragraph">
              <wp:posOffset>74930</wp:posOffset>
            </wp:positionV>
            <wp:extent cx="3870960" cy="2458085"/>
            <wp:effectExtent l="19050" t="0" r="0" b="0"/>
            <wp:wrapSquare wrapText="bothSides"/>
            <wp:docPr id="84"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8"/>
                    <a:srcRect/>
                    <a:stretch>
                      <a:fillRect/>
                    </a:stretch>
                  </pic:blipFill>
                  <pic:spPr bwMode="auto">
                    <a:xfrm>
                      <a:off x="0" y="0"/>
                      <a:ext cx="3870960" cy="2458085"/>
                    </a:xfrm>
                    <a:prstGeom prst="rect">
                      <a:avLst/>
                    </a:prstGeom>
                    <a:noFill/>
                    <a:ln w="9525">
                      <a:noFill/>
                      <a:miter lim="800000"/>
                      <a:headEnd/>
                      <a:tailEnd/>
                    </a:ln>
                  </pic:spPr>
                </pic:pic>
              </a:graphicData>
            </a:graphic>
          </wp:anchor>
        </w:drawing>
      </w:r>
    </w:p>
    <w:p w:rsidR="00B54BA9" w:rsidRDefault="00B54BA9" w:rsidP="00B54BA9">
      <w:pPr>
        <w:widowControl w:val="0"/>
        <w:autoSpaceDE w:val="0"/>
        <w:autoSpaceDN w:val="0"/>
        <w:adjustRightInd w:val="0"/>
        <w:jc w:val="both"/>
        <w:rPr>
          <w:rFonts w:ascii="Garamond" w:hAnsi="Garamond" w:cs="Times New Roman"/>
          <w:color w:val="000000" w:themeColor="text1"/>
          <w:sz w:val="22"/>
          <w:szCs w:val="22"/>
        </w:rPr>
      </w:pPr>
    </w:p>
    <w:p w:rsidR="00B54BA9" w:rsidRDefault="00B54BA9" w:rsidP="00B54BA9">
      <w:pPr>
        <w:widowControl w:val="0"/>
        <w:autoSpaceDE w:val="0"/>
        <w:autoSpaceDN w:val="0"/>
        <w:adjustRightInd w:val="0"/>
        <w:jc w:val="both"/>
        <w:rPr>
          <w:rFonts w:ascii="Garamond" w:hAnsi="Garamond" w:cs="Times New Roman"/>
          <w:color w:val="000000" w:themeColor="text1"/>
          <w:sz w:val="22"/>
          <w:szCs w:val="22"/>
        </w:rPr>
      </w:pPr>
    </w:p>
    <w:p w:rsidR="00B54BA9" w:rsidRDefault="00B54BA9" w:rsidP="00B54BA9">
      <w:pPr>
        <w:widowControl w:val="0"/>
        <w:autoSpaceDE w:val="0"/>
        <w:autoSpaceDN w:val="0"/>
        <w:adjustRightInd w:val="0"/>
        <w:jc w:val="both"/>
        <w:rPr>
          <w:rFonts w:ascii="Garamond" w:hAnsi="Garamond" w:cs="Times New Roman"/>
          <w:color w:val="000000" w:themeColor="text1"/>
          <w:sz w:val="22"/>
          <w:szCs w:val="22"/>
        </w:rPr>
      </w:pPr>
    </w:p>
    <w:p w:rsidR="00B54BA9" w:rsidRDefault="00B54BA9" w:rsidP="00B54BA9">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426D6C" w:rsidP="00B54BA9">
      <w:pPr>
        <w:widowControl w:val="0"/>
        <w:autoSpaceDE w:val="0"/>
        <w:autoSpaceDN w:val="0"/>
        <w:adjustRightInd w:val="0"/>
        <w:jc w:val="both"/>
        <w:rPr>
          <w:rFonts w:ascii="Garamond" w:hAnsi="Garamond" w:cs="Times New Roman"/>
          <w:color w:val="000000" w:themeColor="text1"/>
          <w:sz w:val="22"/>
          <w:szCs w:val="22"/>
        </w:rPr>
      </w:pPr>
      <w:proofErr w:type="spellStart"/>
      <w:r w:rsidRPr="009272A4">
        <w:rPr>
          <w:rFonts w:ascii="Garamond" w:hAnsi="Garamond" w:cs="Times New Roman"/>
          <w:color w:val="000000" w:themeColor="text1"/>
          <w:sz w:val="22"/>
          <w:szCs w:val="22"/>
        </w:rPr>
        <w:t>C</w:t>
      </w:r>
      <w:r w:rsidR="008813FD" w:rsidRPr="009272A4">
        <w:rPr>
          <w:rFonts w:ascii="Garamond" w:hAnsi="Garamond" w:cs="Times New Roman"/>
          <w:color w:val="000000" w:themeColor="text1"/>
          <w:sz w:val="22"/>
          <w:szCs w:val="22"/>
        </w:rPr>
        <w:t>aecum</w:t>
      </w:r>
      <w:proofErr w:type="spellEnd"/>
      <w:r w:rsidR="008813FD" w:rsidRPr="009272A4">
        <w:rPr>
          <w:rFonts w:ascii="Garamond" w:hAnsi="Garamond" w:cs="Times New Roman"/>
          <w:color w:val="000000" w:themeColor="text1"/>
          <w:sz w:val="22"/>
          <w:szCs w:val="22"/>
        </w:rPr>
        <w:t xml:space="preserve"> : en forme de virgule, de </w:t>
      </w:r>
      <w:r w:rsidRPr="009272A4">
        <w:rPr>
          <w:rFonts w:ascii="Garamond" w:hAnsi="Garamond" w:cs="Times New Roman"/>
          <w:color w:val="000000" w:themeColor="text1"/>
          <w:sz w:val="22"/>
          <w:szCs w:val="22"/>
        </w:rPr>
        <w:t xml:space="preserve"> </w:t>
      </w:r>
      <w:r w:rsidR="00B54BA9">
        <w:rPr>
          <w:rFonts w:ascii="Garamond" w:hAnsi="Garamond" w:cs="Times New Roman"/>
          <w:color w:val="000000" w:themeColor="text1"/>
          <w:sz w:val="22"/>
          <w:szCs w:val="22"/>
        </w:rPr>
        <w:t>« C »</w:t>
      </w:r>
      <w:r w:rsidR="008813FD" w:rsidRPr="009272A4">
        <w:rPr>
          <w:rFonts w:ascii="Garamond" w:hAnsi="Garamond" w:cs="Times New Roman"/>
          <w:color w:val="000000" w:themeColor="text1"/>
          <w:sz w:val="22"/>
          <w:szCs w:val="22"/>
        </w:rPr>
        <w:t>, à</w:t>
      </w:r>
      <w:r w:rsidRPr="009272A4">
        <w:rPr>
          <w:rFonts w:ascii="Garamond" w:hAnsi="Garamond" w:cs="Times New Roman"/>
          <w:color w:val="000000" w:themeColor="text1"/>
          <w:sz w:val="22"/>
          <w:szCs w:val="22"/>
        </w:rPr>
        <w:t xml:space="preserve"> droite, contenant</w:t>
      </w:r>
      <w:r w:rsidR="00510537"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souvent du gaz, sous L2-L4 (invisible chez le CT)</w:t>
      </w:r>
    </w:p>
    <w:p w:rsidR="00426D6C" w:rsidRPr="009272A4" w:rsidRDefault="00426D6C" w:rsidP="00B54BA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Ondes </w:t>
      </w:r>
      <w:r w:rsidR="008813FD" w:rsidRPr="009272A4">
        <w:rPr>
          <w:rFonts w:ascii="Garamond" w:hAnsi="Garamond" w:cs="Times New Roman"/>
          <w:color w:val="000000" w:themeColor="text1"/>
          <w:sz w:val="22"/>
          <w:szCs w:val="22"/>
        </w:rPr>
        <w:t>péristaltiques</w:t>
      </w:r>
      <w:r w:rsidRPr="009272A4">
        <w:rPr>
          <w:rFonts w:ascii="Garamond" w:hAnsi="Garamond" w:cs="Times New Roman"/>
          <w:color w:val="000000" w:themeColor="text1"/>
          <w:sz w:val="22"/>
          <w:szCs w:val="22"/>
        </w:rPr>
        <w:t xml:space="preserve"> CT&gt;CN</w:t>
      </w:r>
    </w:p>
    <w:p w:rsidR="00426D6C" w:rsidRPr="009272A4" w:rsidRDefault="00426D6C" w:rsidP="00B54BA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CN: contenu mixte liquide/</w:t>
      </w:r>
      <w:r w:rsidR="008813FD" w:rsidRPr="009272A4">
        <w:rPr>
          <w:rFonts w:ascii="Garamond" w:hAnsi="Garamond" w:cs="Times New Roman"/>
          <w:color w:val="000000" w:themeColor="text1"/>
          <w:sz w:val="22"/>
          <w:szCs w:val="22"/>
        </w:rPr>
        <w:t>gaz, 1/3 à</w:t>
      </w:r>
      <w:r w:rsidRPr="009272A4">
        <w:rPr>
          <w:rFonts w:ascii="Garamond" w:hAnsi="Garamond" w:cs="Times New Roman"/>
          <w:color w:val="000000" w:themeColor="text1"/>
          <w:sz w:val="22"/>
          <w:szCs w:val="22"/>
        </w:rPr>
        <w:t xml:space="preserve"> 2/3 gazeux</w:t>
      </w:r>
    </w:p>
    <w:p w:rsidR="00426D6C" w:rsidRPr="009272A4" w:rsidRDefault="00426D6C" w:rsidP="00B54BA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CT: peu de gaz</w:t>
      </w:r>
      <w:r w:rsidR="00B22E84">
        <w:rPr>
          <w:rFonts w:ascii="Garamond" w:hAnsi="Garamond" w:cs="Times New Roman"/>
          <w:color w:val="000000" w:themeColor="text1"/>
          <w:sz w:val="22"/>
          <w:szCs w:val="22"/>
        </w:rPr>
        <w:t xml:space="preserve"> dans les anses intestinales</w:t>
      </w:r>
    </w:p>
    <w:p w:rsidR="00510537" w:rsidRPr="009272A4" w:rsidRDefault="00426D6C" w:rsidP="00B54BA9">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De </w:t>
      </w:r>
      <w:r w:rsidR="008813FD" w:rsidRPr="009272A4">
        <w:rPr>
          <w:rFonts w:ascii="Garamond" w:hAnsi="Garamond" w:cs="Times New Roman"/>
          <w:color w:val="000000" w:themeColor="text1"/>
          <w:sz w:val="22"/>
          <w:szCs w:val="22"/>
        </w:rPr>
        <w:t>même</w:t>
      </w:r>
      <w:r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diamètre</w:t>
      </w:r>
      <w:r w:rsidRPr="009272A4">
        <w:rPr>
          <w:rFonts w:ascii="Garamond" w:hAnsi="Garamond" w:cs="Times New Roman"/>
          <w:color w:val="000000" w:themeColor="text1"/>
          <w:sz w:val="22"/>
          <w:szCs w:val="22"/>
        </w:rPr>
        <w:t xml:space="preserve"> si ce n’est le </w:t>
      </w:r>
      <w:r w:rsidR="008813FD" w:rsidRPr="009272A4">
        <w:rPr>
          <w:rFonts w:ascii="Garamond" w:hAnsi="Garamond" w:cs="Times New Roman"/>
          <w:color w:val="000000" w:themeColor="text1"/>
          <w:sz w:val="22"/>
          <w:szCs w:val="22"/>
        </w:rPr>
        <w:t>duodénum</w:t>
      </w:r>
      <w:r w:rsidRPr="009272A4">
        <w:rPr>
          <w:rFonts w:ascii="Garamond" w:hAnsi="Garamond" w:cs="Times New Roman"/>
          <w:color w:val="000000" w:themeColor="text1"/>
          <w:sz w:val="22"/>
          <w:szCs w:val="22"/>
        </w:rPr>
        <w:t xml:space="preserve"> qui est un peu</w:t>
      </w:r>
      <w:r w:rsidR="00510537"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plus large</w:t>
      </w:r>
    </w:p>
    <w:p w:rsidR="00510537" w:rsidRDefault="00510537" w:rsidP="00510537">
      <w:pPr>
        <w:widowControl w:val="0"/>
        <w:autoSpaceDE w:val="0"/>
        <w:autoSpaceDN w:val="0"/>
        <w:adjustRightInd w:val="0"/>
        <w:jc w:val="center"/>
        <w:rPr>
          <w:rFonts w:ascii="Garamond" w:hAnsi="Garamond" w:cs="Times New Roman"/>
          <w:color w:val="000000" w:themeColor="text1"/>
          <w:sz w:val="22"/>
          <w:szCs w:val="22"/>
        </w:rPr>
      </w:pPr>
    </w:p>
    <w:p w:rsidR="00B54BA9" w:rsidRDefault="00B54BA9" w:rsidP="00510537">
      <w:pPr>
        <w:widowControl w:val="0"/>
        <w:autoSpaceDE w:val="0"/>
        <w:autoSpaceDN w:val="0"/>
        <w:adjustRightInd w:val="0"/>
        <w:jc w:val="center"/>
        <w:rPr>
          <w:rFonts w:ascii="Garamond" w:hAnsi="Garamond" w:cs="Times New Roman"/>
          <w:color w:val="000000" w:themeColor="text1"/>
          <w:sz w:val="22"/>
          <w:szCs w:val="22"/>
        </w:rPr>
      </w:pPr>
    </w:p>
    <w:p w:rsidR="00B54BA9" w:rsidRDefault="00B54BA9" w:rsidP="00510537">
      <w:pPr>
        <w:widowControl w:val="0"/>
        <w:autoSpaceDE w:val="0"/>
        <w:autoSpaceDN w:val="0"/>
        <w:adjustRightInd w:val="0"/>
        <w:jc w:val="center"/>
        <w:rPr>
          <w:rFonts w:ascii="Garamond" w:hAnsi="Garamond" w:cs="Times New Roman"/>
          <w:color w:val="000000" w:themeColor="text1"/>
          <w:sz w:val="22"/>
          <w:szCs w:val="22"/>
        </w:rPr>
      </w:pPr>
    </w:p>
    <w:p w:rsidR="00B54BA9" w:rsidRPr="009272A4" w:rsidRDefault="00B54BA9" w:rsidP="00510537">
      <w:pPr>
        <w:widowControl w:val="0"/>
        <w:autoSpaceDE w:val="0"/>
        <w:autoSpaceDN w:val="0"/>
        <w:adjustRightInd w:val="0"/>
        <w:jc w:val="center"/>
        <w:rPr>
          <w:rFonts w:ascii="Garamond" w:hAnsi="Garamond" w:cs="Times New Roman"/>
          <w:color w:val="000000" w:themeColor="text1"/>
          <w:sz w:val="22"/>
          <w:szCs w:val="22"/>
        </w:rPr>
      </w:pPr>
    </w:p>
    <w:p w:rsidR="00BB5F0E" w:rsidRDefault="00BB5F0E" w:rsidP="00BB5F0E">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Duodénum : Normalement le diamètre est plus petit qu’une</w:t>
      </w:r>
      <w:r w:rsidR="008813FD" w:rsidRPr="009272A4">
        <w:rPr>
          <w:rFonts w:ascii="Garamond" w:hAnsi="Garamond" w:cs="Times New Roman"/>
          <w:color w:val="000000" w:themeColor="text1"/>
          <w:sz w:val="22"/>
          <w:szCs w:val="22"/>
        </w:rPr>
        <w:t xml:space="preserve"> épaisseur de l’é</w:t>
      </w:r>
      <w:r w:rsidR="00426D6C" w:rsidRPr="009272A4">
        <w:rPr>
          <w:rFonts w:ascii="Garamond" w:hAnsi="Garamond" w:cs="Times New Roman"/>
          <w:color w:val="000000" w:themeColor="text1"/>
          <w:sz w:val="22"/>
          <w:szCs w:val="22"/>
        </w:rPr>
        <w:t xml:space="preserve">piphyse du corps des </w:t>
      </w:r>
      <w:r w:rsidR="008813FD" w:rsidRPr="009272A4">
        <w:rPr>
          <w:rFonts w:ascii="Garamond" w:hAnsi="Garamond" w:cs="Times New Roman"/>
          <w:color w:val="000000" w:themeColor="text1"/>
          <w:sz w:val="22"/>
          <w:szCs w:val="22"/>
        </w:rPr>
        <w:t>vertèbres</w:t>
      </w:r>
      <w:r w:rsidR="00426D6C" w:rsidRPr="009272A4">
        <w:rPr>
          <w:rFonts w:ascii="Garamond" w:hAnsi="Garamond" w:cs="Times New Roman"/>
          <w:color w:val="000000" w:themeColor="text1"/>
          <w:sz w:val="22"/>
          <w:szCs w:val="22"/>
        </w:rPr>
        <w:t xml:space="preserve"> lombaires</w:t>
      </w:r>
      <w:r>
        <w:rPr>
          <w:rFonts w:ascii="Garamond" w:hAnsi="Garamond" w:cs="Times New Roman"/>
          <w:color w:val="000000" w:themeColor="text1"/>
          <w:sz w:val="22"/>
          <w:szCs w:val="22"/>
        </w:rPr>
        <w:t xml:space="preserve"> soit moins de </w:t>
      </w:r>
      <w:r w:rsidR="00426D6C" w:rsidRPr="009272A4">
        <w:rPr>
          <w:rFonts w:ascii="Garamond" w:hAnsi="Garamond" w:cs="Times New Roman"/>
          <w:color w:val="000000" w:themeColor="text1"/>
          <w:sz w:val="22"/>
          <w:szCs w:val="22"/>
        </w:rPr>
        <w:t>2 x la largeur d</w:t>
      </w:r>
      <w:r w:rsidR="008813FD" w:rsidRPr="009272A4">
        <w:rPr>
          <w:rFonts w:ascii="Garamond" w:hAnsi="Garamond" w:cs="Times New Roman"/>
          <w:color w:val="000000" w:themeColor="text1"/>
          <w:sz w:val="22"/>
          <w:szCs w:val="22"/>
        </w:rPr>
        <w:t>es autres anses intestinales grê</w:t>
      </w:r>
      <w:r w:rsidR="00426D6C" w:rsidRPr="009272A4">
        <w:rPr>
          <w:rFonts w:ascii="Garamond" w:hAnsi="Garamond" w:cs="Times New Roman"/>
          <w:color w:val="000000" w:themeColor="text1"/>
          <w:sz w:val="22"/>
          <w:szCs w:val="22"/>
        </w:rPr>
        <w:t>les</w:t>
      </w:r>
      <w:r>
        <w:rPr>
          <w:rFonts w:ascii="Garamond" w:hAnsi="Garamond" w:cs="Times New Roman"/>
          <w:color w:val="000000" w:themeColor="text1"/>
          <w:sz w:val="22"/>
          <w:szCs w:val="22"/>
        </w:rPr>
        <w:t xml:space="preserve"> et moins de </w:t>
      </w:r>
      <w:r w:rsidR="00426D6C" w:rsidRPr="009272A4">
        <w:rPr>
          <w:rFonts w:ascii="Garamond" w:hAnsi="Garamond" w:cs="Times New Roman"/>
          <w:color w:val="000000" w:themeColor="text1"/>
          <w:sz w:val="22"/>
          <w:szCs w:val="22"/>
        </w:rPr>
        <w:t>2 x la largeur de la 12</w:t>
      </w:r>
      <w:r w:rsidRPr="00BB5F0E">
        <w:rPr>
          <w:rFonts w:ascii="Garamond" w:hAnsi="Garamond" w:cs="Times New Roman"/>
          <w:color w:val="000000" w:themeColor="text1"/>
          <w:sz w:val="22"/>
          <w:szCs w:val="22"/>
          <w:vertAlign w:val="superscript"/>
        </w:rPr>
        <w:t>ième</w:t>
      </w:r>
      <w:r>
        <w:rPr>
          <w:rFonts w:ascii="Garamond" w:hAnsi="Garamond" w:cs="Times New Roman"/>
          <w:color w:val="000000" w:themeColor="text1"/>
          <w:sz w:val="22"/>
          <w:szCs w:val="22"/>
        </w:rPr>
        <w:t xml:space="preserve"> côte. On aura </w:t>
      </w:r>
      <w:r w:rsidR="00426D6C" w:rsidRPr="009272A4">
        <w:rPr>
          <w:rFonts w:ascii="Garamond" w:hAnsi="Garamond" w:cs="Times New Roman"/>
          <w:color w:val="000000" w:themeColor="text1"/>
          <w:sz w:val="22"/>
          <w:szCs w:val="22"/>
        </w:rPr>
        <w:t xml:space="preserve">1.2cm de </w:t>
      </w:r>
      <w:r w:rsidR="008813FD" w:rsidRPr="009272A4">
        <w:rPr>
          <w:rFonts w:ascii="Garamond" w:hAnsi="Garamond" w:cs="Times New Roman"/>
          <w:color w:val="000000" w:themeColor="text1"/>
          <w:sz w:val="22"/>
          <w:szCs w:val="22"/>
        </w:rPr>
        <w:t>diamètre</w:t>
      </w:r>
      <w:r>
        <w:rPr>
          <w:rFonts w:ascii="Garamond" w:hAnsi="Garamond" w:cs="Times New Roman"/>
          <w:color w:val="000000" w:themeColor="text1"/>
          <w:sz w:val="22"/>
          <w:szCs w:val="22"/>
        </w:rPr>
        <w:t xml:space="preserve"> chez le chat</w:t>
      </w:r>
    </w:p>
    <w:p w:rsidR="00426D6C" w:rsidRPr="009272A4" w:rsidRDefault="00BB5F0E" w:rsidP="00A63648">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Il y a une différence entre</w:t>
      </w:r>
      <w:r w:rsidR="008813FD" w:rsidRPr="009272A4">
        <w:rPr>
          <w:rFonts w:ascii="Garamond" w:hAnsi="Garamond" w:cs="Times New Roman"/>
          <w:color w:val="000000" w:themeColor="text1"/>
          <w:sz w:val="22"/>
          <w:szCs w:val="22"/>
        </w:rPr>
        <w:t xml:space="preserve"> intestin grê</w:t>
      </w:r>
      <w:r w:rsidR="00426D6C" w:rsidRPr="009272A4">
        <w:rPr>
          <w:rFonts w:ascii="Garamond" w:hAnsi="Garamond" w:cs="Times New Roman"/>
          <w:color w:val="000000" w:themeColor="text1"/>
          <w:sz w:val="22"/>
          <w:szCs w:val="22"/>
        </w:rPr>
        <w:t>le et colon car</w:t>
      </w:r>
      <w:r w:rsidR="00A63648">
        <w:rPr>
          <w:rFonts w:ascii="Garamond" w:hAnsi="Garamond" w:cs="Times New Roman"/>
          <w:color w:val="000000" w:themeColor="text1"/>
          <w:sz w:val="22"/>
          <w:szCs w:val="22"/>
        </w:rPr>
        <w:t xml:space="preserve"> ces segments ont des</w:t>
      </w:r>
      <w:r w:rsidR="00426D6C" w:rsidRPr="009272A4">
        <w:rPr>
          <w:rFonts w:ascii="Garamond" w:hAnsi="Garamond" w:cs="Times New Roman"/>
          <w:color w:val="000000" w:themeColor="text1"/>
          <w:sz w:val="22"/>
          <w:szCs w:val="22"/>
        </w:rPr>
        <w:t xml:space="preserve"> normes </w:t>
      </w:r>
      <w:r w:rsidR="008813FD" w:rsidRPr="009272A4">
        <w:rPr>
          <w:rFonts w:ascii="Garamond" w:hAnsi="Garamond" w:cs="Times New Roman"/>
          <w:color w:val="000000" w:themeColor="text1"/>
          <w:sz w:val="22"/>
          <w:szCs w:val="22"/>
        </w:rPr>
        <w:t>différentes</w:t>
      </w:r>
      <w:r w:rsidR="00426D6C" w:rsidRPr="009272A4">
        <w:rPr>
          <w:rFonts w:ascii="Garamond" w:hAnsi="Garamond" w:cs="Times New Roman"/>
          <w:color w:val="000000" w:themeColor="text1"/>
          <w:sz w:val="22"/>
          <w:szCs w:val="22"/>
        </w:rPr>
        <w:t xml:space="preserve"> (2 vues,</w:t>
      </w:r>
      <w:r w:rsidR="00510537"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contraste: </w:t>
      </w:r>
      <w:proofErr w:type="spellStart"/>
      <w:r>
        <w:rPr>
          <w:rFonts w:ascii="Garamond" w:hAnsi="Garamond" w:cs="Times New Roman"/>
          <w:color w:val="000000" w:themeColor="text1"/>
          <w:sz w:val="22"/>
          <w:szCs w:val="22"/>
        </w:rPr>
        <w:t>pneumocô</w:t>
      </w:r>
      <w:r w:rsidRPr="009272A4">
        <w:rPr>
          <w:rFonts w:ascii="Garamond" w:hAnsi="Garamond" w:cs="Times New Roman"/>
          <w:color w:val="000000" w:themeColor="text1"/>
          <w:sz w:val="22"/>
          <w:szCs w:val="22"/>
        </w:rPr>
        <w:t>lon</w:t>
      </w:r>
      <w:proofErr w:type="spellEnd"/>
      <w:r w:rsidR="00426D6C" w:rsidRPr="009272A4">
        <w:rPr>
          <w:rFonts w:ascii="Garamond" w:hAnsi="Garamond" w:cs="Times New Roman"/>
          <w:color w:val="000000" w:themeColor="text1"/>
          <w:sz w:val="22"/>
          <w:szCs w:val="22"/>
        </w:rPr>
        <w:t>)</w:t>
      </w:r>
      <w:r>
        <w:rPr>
          <w:rFonts w:ascii="Garamond" w:hAnsi="Garamond" w:cs="Times New Roman"/>
          <w:color w:val="000000" w:themeColor="text1"/>
          <w:sz w:val="22"/>
          <w:szCs w:val="22"/>
        </w:rPr>
        <w:t>. Il faut faire</w:t>
      </w:r>
      <w:r w:rsidR="00B22E84">
        <w:rPr>
          <w:rFonts w:ascii="Garamond" w:hAnsi="Garamond" w:cs="Times New Roman"/>
          <w:color w:val="000000" w:themeColor="text1"/>
          <w:sz w:val="22"/>
          <w:szCs w:val="22"/>
        </w:rPr>
        <w:t xml:space="preserve"> attention</w:t>
      </w:r>
      <w:r>
        <w:rPr>
          <w:rFonts w:ascii="Garamond" w:hAnsi="Garamond" w:cs="Times New Roman"/>
          <w:color w:val="000000" w:themeColor="text1"/>
          <w:sz w:val="22"/>
          <w:szCs w:val="22"/>
        </w:rPr>
        <w:t xml:space="preserve"> et</w:t>
      </w:r>
      <w:r w:rsidR="00B22E84">
        <w:rPr>
          <w:rFonts w:ascii="Garamond" w:hAnsi="Garamond" w:cs="Times New Roman"/>
          <w:color w:val="000000" w:themeColor="text1"/>
          <w:sz w:val="22"/>
          <w:szCs w:val="22"/>
        </w:rPr>
        <w:t xml:space="preserve"> savoir faire la distinction entre les deux</w:t>
      </w:r>
      <w:r>
        <w:rPr>
          <w:rFonts w:ascii="Garamond" w:hAnsi="Garamond" w:cs="Times New Roman"/>
          <w:color w:val="000000" w:themeColor="text1"/>
          <w:sz w:val="22"/>
          <w:szCs w:val="22"/>
        </w:rPr>
        <w:t>. Un côlon est toujours plus large qu’une anse d’intestin grêle ; il est donc essentiel de distinguer les différentes anses pour ne pas dire qu’il y a une dilatation du grêle alors que cela est faux.</w:t>
      </w:r>
    </w:p>
    <w:p w:rsidR="00426D6C" w:rsidRPr="009272A4" w:rsidRDefault="00A63648" w:rsidP="00A63648">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91360" behindDoc="0" locked="0" layoutInCell="1" allowOverlap="1">
            <wp:simplePos x="0" y="0"/>
            <wp:positionH relativeFrom="column">
              <wp:posOffset>4063365</wp:posOffset>
            </wp:positionH>
            <wp:positionV relativeFrom="paragraph">
              <wp:posOffset>236220</wp:posOffset>
            </wp:positionV>
            <wp:extent cx="2818765" cy="1897380"/>
            <wp:effectExtent l="19050" t="0" r="635" b="0"/>
            <wp:wrapSquare wrapText="bothSides"/>
            <wp:docPr id="149"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9"/>
                    <a:srcRect/>
                    <a:stretch>
                      <a:fillRect/>
                    </a:stretch>
                  </pic:blipFill>
                  <pic:spPr bwMode="auto">
                    <a:xfrm>
                      <a:off x="0" y="0"/>
                      <a:ext cx="2818765" cy="1897380"/>
                    </a:xfrm>
                    <a:prstGeom prst="rect">
                      <a:avLst/>
                    </a:prstGeom>
                    <a:noFill/>
                    <a:ln w="9525">
                      <a:noFill/>
                      <a:miter lim="800000"/>
                      <a:headEnd/>
                      <a:tailEnd/>
                    </a:ln>
                  </pic:spPr>
                </pic:pic>
              </a:graphicData>
            </a:graphic>
          </wp:anchor>
        </w:drawing>
      </w:r>
      <w:r w:rsidR="00426D6C" w:rsidRPr="009272A4">
        <w:rPr>
          <w:rFonts w:ascii="Garamond" w:hAnsi="Garamond" w:cs="Times New Roman"/>
          <w:color w:val="000000" w:themeColor="text1"/>
          <w:sz w:val="22"/>
          <w:szCs w:val="22"/>
        </w:rPr>
        <w:t xml:space="preserve">! Certains </w:t>
      </w:r>
      <w:r w:rsidR="008813FD" w:rsidRPr="009272A4">
        <w:rPr>
          <w:rFonts w:ascii="Garamond" w:hAnsi="Garamond" w:cs="Times New Roman"/>
          <w:color w:val="000000" w:themeColor="text1"/>
          <w:sz w:val="22"/>
          <w:szCs w:val="22"/>
        </w:rPr>
        <w:t>médicaments</w:t>
      </w:r>
      <w:r w:rsidR="00426D6C" w:rsidRPr="009272A4">
        <w:rPr>
          <w:rFonts w:ascii="Garamond" w:hAnsi="Garamond" w:cs="Times New Roman"/>
          <w:color w:val="000000" w:themeColor="text1"/>
          <w:sz w:val="22"/>
          <w:szCs w:val="22"/>
        </w:rPr>
        <w:t xml:space="preserve"> sont </w:t>
      </w:r>
      <w:proofErr w:type="spellStart"/>
      <w:r w:rsidR="00426D6C" w:rsidRPr="009272A4">
        <w:rPr>
          <w:rFonts w:ascii="Garamond" w:hAnsi="Garamond" w:cs="Times New Roman"/>
          <w:color w:val="000000" w:themeColor="text1"/>
          <w:sz w:val="22"/>
          <w:szCs w:val="22"/>
        </w:rPr>
        <w:t>radiopaques</w:t>
      </w:r>
      <w:proofErr w:type="spellEnd"/>
      <w:r w:rsidR="00426D6C" w:rsidRPr="009272A4">
        <w:rPr>
          <w:rFonts w:ascii="Garamond" w:hAnsi="Garamond" w:cs="Times New Roman"/>
          <w:color w:val="000000" w:themeColor="text1"/>
          <w:sz w:val="22"/>
          <w:szCs w:val="22"/>
        </w:rPr>
        <w:t>: Calcium,</w:t>
      </w:r>
      <w:r w:rsidR="00510537"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aluminium, silicates, bismuth ou </w:t>
      </w:r>
      <w:r w:rsidR="008813FD" w:rsidRPr="009272A4">
        <w:rPr>
          <w:rFonts w:ascii="Garamond" w:hAnsi="Garamond" w:cs="Times New Roman"/>
          <w:color w:val="000000" w:themeColor="text1"/>
          <w:sz w:val="22"/>
          <w:szCs w:val="22"/>
        </w:rPr>
        <w:t>magnésium</w:t>
      </w:r>
      <w:r w:rsidR="00426D6C" w:rsidRPr="009272A4">
        <w:rPr>
          <w:rFonts w:ascii="Garamond" w:hAnsi="Garamond" w:cs="Times New Roman"/>
          <w:color w:val="000000" w:themeColor="text1"/>
          <w:sz w:val="22"/>
          <w:szCs w:val="22"/>
        </w:rPr>
        <w:t xml:space="preserve"> (certains</w:t>
      </w:r>
      <w:r w:rsidR="00510537"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pansements gastriques…)</w:t>
      </w:r>
    </w:p>
    <w:p w:rsidR="00510537" w:rsidRDefault="00510537" w:rsidP="00A63648">
      <w:pPr>
        <w:widowControl w:val="0"/>
        <w:autoSpaceDE w:val="0"/>
        <w:autoSpaceDN w:val="0"/>
        <w:adjustRightInd w:val="0"/>
        <w:jc w:val="both"/>
        <w:rPr>
          <w:rFonts w:ascii="Garamond" w:hAnsi="Garamond" w:cs="Times New Roman"/>
          <w:color w:val="000000" w:themeColor="text1"/>
          <w:sz w:val="22"/>
          <w:szCs w:val="22"/>
        </w:rPr>
      </w:pPr>
    </w:p>
    <w:p w:rsidR="00A63648" w:rsidRDefault="00A63648" w:rsidP="00A63648">
      <w:pPr>
        <w:widowControl w:val="0"/>
        <w:autoSpaceDE w:val="0"/>
        <w:autoSpaceDN w:val="0"/>
        <w:adjustRightInd w:val="0"/>
        <w:jc w:val="both"/>
        <w:rPr>
          <w:rFonts w:ascii="Garamond" w:hAnsi="Garamond" w:cs="Times New Roman"/>
          <w:color w:val="000000" w:themeColor="text1"/>
          <w:sz w:val="22"/>
          <w:szCs w:val="22"/>
        </w:rPr>
      </w:pPr>
    </w:p>
    <w:p w:rsidR="00A63648" w:rsidRPr="00A63648" w:rsidRDefault="00A63648" w:rsidP="00A63648">
      <w:pPr>
        <w:widowControl w:val="0"/>
        <w:autoSpaceDE w:val="0"/>
        <w:autoSpaceDN w:val="0"/>
        <w:adjustRightInd w:val="0"/>
        <w:jc w:val="both"/>
        <w:rPr>
          <w:rFonts w:ascii="Garamond" w:hAnsi="Garamond" w:cs="Times New Roman"/>
          <w:color w:val="000000" w:themeColor="text1"/>
          <w:sz w:val="22"/>
          <w:szCs w:val="22"/>
        </w:rPr>
      </w:pPr>
      <w:r w:rsidRPr="00A63648">
        <w:rPr>
          <w:rFonts w:ascii="Garamond" w:hAnsi="Garamond" w:cs="Times New Roman"/>
          <w:color w:val="000000" w:themeColor="text1"/>
          <w:sz w:val="22"/>
          <w:szCs w:val="22"/>
        </w:rPr>
        <w:t>Quand on fait une radio avec contraste :</w:t>
      </w:r>
    </w:p>
    <w:p w:rsidR="00426D6C" w:rsidRPr="009272A4" w:rsidRDefault="00426D6C" w:rsidP="00A63648">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Muqueuse uniforme, </w:t>
      </w:r>
      <w:r w:rsidR="008813FD" w:rsidRPr="009272A4">
        <w:rPr>
          <w:rFonts w:ascii="Garamond" w:hAnsi="Garamond" w:cs="Times New Roman"/>
          <w:color w:val="000000" w:themeColor="text1"/>
          <w:sz w:val="22"/>
          <w:szCs w:val="22"/>
        </w:rPr>
        <w:t>villosité</w:t>
      </w:r>
      <w:r w:rsidRPr="009272A4">
        <w:rPr>
          <w:rFonts w:ascii="Garamond" w:hAnsi="Garamond" w:cs="Times New Roman"/>
          <w:color w:val="000000" w:themeColor="text1"/>
          <w:sz w:val="22"/>
          <w:szCs w:val="22"/>
        </w:rPr>
        <w:t xml:space="preserve"> 1-1.5mm</w:t>
      </w:r>
    </w:p>
    <w:p w:rsidR="00426D6C" w:rsidRPr="009272A4" w:rsidRDefault="008813FD" w:rsidP="00A63648">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w:t>
      </w:r>
      <w:r w:rsidR="00A63648" w:rsidRPr="009272A4">
        <w:rPr>
          <w:rFonts w:ascii="Garamond" w:hAnsi="Garamond" w:cs="Times New Roman"/>
          <w:color w:val="000000" w:themeColor="text1"/>
          <w:sz w:val="22"/>
          <w:szCs w:val="22"/>
        </w:rPr>
        <w:t>Pseudo-ulcères</w:t>
      </w:r>
      <w:r w:rsidRPr="009272A4">
        <w:rPr>
          <w:rFonts w:ascii="Garamond" w:hAnsi="Garamond" w:cs="Times New Roman"/>
          <w:color w:val="000000" w:themeColor="text1"/>
          <w:sz w:val="22"/>
          <w:szCs w:val="22"/>
        </w:rPr>
        <w:t> »</w:t>
      </w:r>
      <w:r w:rsidR="00426D6C" w:rsidRPr="009272A4">
        <w:rPr>
          <w:rFonts w:ascii="Garamond" w:hAnsi="Garamond" w:cs="Times New Roman"/>
          <w:color w:val="000000" w:themeColor="text1"/>
          <w:sz w:val="22"/>
          <w:szCs w:val="22"/>
        </w:rPr>
        <w:t xml:space="preserve"> chez le CN sur le bord </w:t>
      </w:r>
      <w:r w:rsidRPr="009272A4">
        <w:rPr>
          <w:rFonts w:ascii="Garamond" w:hAnsi="Garamond" w:cs="Times New Roman"/>
          <w:color w:val="000000" w:themeColor="text1"/>
          <w:sz w:val="22"/>
          <w:szCs w:val="22"/>
        </w:rPr>
        <w:t>anti-</w:t>
      </w:r>
      <w:proofErr w:type="spellStart"/>
      <w:r w:rsidRPr="009272A4">
        <w:rPr>
          <w:rFonts w:ascii="Garamond" w:hAnsi="Garamond" w:cs="Times New Roman"/>
          <w:color w:val="000000" w:themeColor="text1"/>
          <w:sz w:val="22"/>
          <w:szCs w:val="22"/>
        </w:rPr>
        <w:t>mésenterique</w:t>
      </w:r>
      <w:proofErr w:type="spellEnd"/>
      <w:r w:rsidR="00510537"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du </w:t>
      </w:r>
      <w:r w:rsidRPr="009272A4">
        <w:rPr>
          <w:rFonts w:ascii="Garamond" w:hAnsi="Garamond" w:cs="Times New Roman"/>
          <w:color w:val="000000" w:themeColor="text1"/>
          <w:sz w:val="22"/>
          <w:szCs w:val="22"/>
        </w:rPr>
        <w:t>duodénum</w:t>
      </w:r>
      <w:r w:rsidR="00426D6C" w:rsidRPr="009272A4">
        <w:rPr>
          <w:rFonts w:ascii="Garamond" w:hAnsi="Garamond" w:cs="Times New Roman"/>
          <w:color w:val="000000" w:themeColor="text1"/>
          <w:sz w:val="22"/>
          <w:szCs w:val="22"/>
        </w:rPr>
        <w:t xml:space="preserve"> (3-9mm de large sur 2.5 de profondeur)</w:t>
      </w:r>
      <w:r w:rsidR="00A63648">
        <w:rPr>
          <w:rFonts w:ascii="Garamond" w:hAnsi="Garamond" w:cs="Times New Roman"/>
          <w:color w:val="000000" w:themeColor="text1"/>
          <w:sz w:val="22"/>
          <w:szCs w:val="22"/>
        </w:rPr>
        <w:t>. Des pseudo-ulcères sont montrés dans l’image ci-contre.</w:t>
      </w:r>
      <w:r w:rsidR="00A63648" w:rsidRPr="00A63648">
        <w:rPr>
          <w:rFonts w:ascii="Garamond" w:hAnsi="Garamond" w:cs="Times New Roman"/>
          <w:color w:val="000000" w:themeColor="text1"/>
          <w:sz w:val="22"/>
          <w:szCs w:val="22"/>
        </w:rPr>
        <w:t xml:space="preserve"> </w:t>
      </w:r>
    </w:p>
    <w:p w:rsidR="00510537" w:rsidRPr="009272A4" w:rsidRDefault="008813FD" w:rsidP="00A63648">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w:t>
      </w:r>
      <w:r w:rsidR="00A63648" w:rsidRPr="009272A4">
        <w:rPr>
          <w:rFonts w:ascii="Garamond" w:hAnsi="Garamond" w:cs="Times New Roman"/>
          <w:color w:val="000000" w:themeColor="text1"/>
          <w:sz w:val="22"/>
          <w:szCs w:val="22"/>
        </w:rPr>
        <w:t>Colliers</w:t>
      </w:r>
      <w:r w:rsidRPr="009272A4">
        <w:rPr>
          <w:rFonts w:ascii="Garamond" w:hAnsi="Garamond" w:cs="Times New Roman"/>
          <w:color w:val="000000" w:themeColor="text1"/>
          <w:sz w:val="22"/>
          <w:szCs w:val="22"/>
        </w:rPr>
        <w:t xml:space="preserve"> de perle »</w:t>
      </w:r>
      <w:r w:rsidR="00426D6C" w:rsidRPr="009272A4">
        <w:rPr>
          <w:rFonts w:ascii="Garamond" w:hAnsi="Garamond" w:cs="Times New Roman"/>
          <w:color w:val="000000" w:themeColor="text1"/>
          <w:sz w:val="22"/>
          <w:szCs w:val="22"/>
        </w:rPr>
        <w:t xml:space="preserve"> chez le CT: contractions </w:t>
      </w:r>
      <w:r w:rsidRPr="009272A4">
        <w:rPr>
          <w:rFonts w:ascii="Garamond" w:hAnsi="Garamond" w:cs="Times New Roman"/>
          <w:color w:val="000000" w:themeColor="text1"/>
          <w:sz w:val="22"/>
          <w:szCs w:val="22"/>
        </w:rPr>
        <w:t>péristaltiques</w:t>
      </w:r>
    </w:p>
    <w:p w:rsidR="00426D6C" w:rsidRDefault="00426D6C" w:rsidP="00510537">
      <w:pPr>
        <w:widowControl w:val="0"/>
        <w:autoSpaceDE w:val="0"/>
        <w:autoSpaceDN w:val="0"/>
        <w:adjustRightInd w:val="0"/>
        <w:jc w:val="center"/>
        <w:rPr>
          <w:rFonts w:ascii="Garamond" w:hAnsi="Garamond" w:cs="Times New Roman"/>
          <w:color w:val="000000" w:themeColor="text1"/>
          <w:sz w:val="22"/>
          <w:szCs w:val="22"/>
        </w:rPr>
      </w:pPr>
    </w:p>
    <w:p w:rsidR="00A63648" w:rsidRDefault="00A63648" w:rsidP="00510537">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lastRenderedPageBreak/>
        <w:drawing>
          <wp:anchor distT="0" distB="0" distL="114300" distR="114300" simplePos="0" relativeHeight="251792384" behindDoc="0" locked="0" layoutInCell="1" allowOverlap="1">
            <wp:simplePos x="0" y="0"/>
            <wp:positionH relativeFrom="margin">
              <wp:align>center</wp:align>
            </wp:positionH>
            <wp:positionV relativeFrom="paragraph">
              <wp:posOffset>-402590</wp:posOffset>
            </wp:positionV>
            <wp:extent cx="2226310" cy="2371725"/>
            <wp:effectExtent l="19050" t="0" r="2540" b="0"/>
            <wp:wrapSquare wrapText="bothSides"/>
            <wp:docPr id="150"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0"/>
                    <a:srcRect/>
                    <a:stretch>
                      <a:fillRect/>
                    </a:stretch>
                  </pic:blipFill>
                  <pic:spPr bwMode="auto">
                    <a:xfrm>
                      <a:off x="0" y="0"/>
                      <a:ext cx="2226310" cy="2371725"/>
                    </a:xfrm>
                    <a:prstGeom prst="rect">
                      <a:avLst/>
                    </a:prstGeom>
                    <a:noFill/>
                    <a:ln w="9525">
                      <a:noFill/>
                      <a:miter lim="800000"/>
                      <a:headEnd/>
                      <a:tailEnd/>
                    </a:ln>
                  </pic:spPr>
                </pic:pic>
              </a:graphicData>
            </a:graphic>
          </wp:anchor>
        </w:drawing>
      </w:r>
    </w:p>
    <w:p w:rsidR="00A63648" w:rsidRDefault="00A63648" w:rsidP="00510537">
      <w:pPr>
        <w:widowControl w:val="0"/>
        <w:autoSpaceDE w:val="0"/>
        <w:autoSpaceDN w:val="0"/>
        <w:adjustRightInd w:val="0"/>
        <w:jc w:val="center"/>
        <w:rPr>
          <w:rFonts w:ascii="Garamond" w:hAnsi="Garamond" w:cs="Times New Roman"/>
          <w:color w:val="000000" w:themeColor="text1"/>
          <w:sz w:val="22"/>
          <w:szCs w:val="22"/>
        </w:rPr>
      </w:pPr>
    </w:p>
    <w:p w:rsidR="00A63648" w:rsidRDefault="00A63648" w:rsidP="00510537">
      <w:pPr>
        <w:widowControl w:val="0"/>
        <w:autoSpaceDE w:val="0"/>
        <w:autoSpaceDN w:val="0"/>
        <w:adjustRightInd w:val="0"/>
        <w:jc w:val="center"/>
        <w:rPr>
          <w:rFonts w:ascii="Garamond" w:hAnsi="Garamond" w:cs="Times New Roman"/>
          <w:color w:val="000000" w:themeColor="text1"/>
          <w:sz w:val="22"/>
          <w:szCs w:val="22"/>
        </w:rPr>
      </w:pPr>
    </w:p>
    <w:p w:rsidR="00A63648" w:rsidRDefault="00A63648" w:rsidP="00510537">
      <w:pPr>
        <w:widowControl w:val="0"/>
        <w:autoSpaceDE w:val="0"/>
        <w:autoSpaceDN w:val="0"/>
        <w:adjustRightInd w:val="0"/>
        <w:jc w:val="center"/>
        <w:rPr>
          <w:rFonts w:ascii="Garamond" w:hAnsi="Garamond" w:cs="Times New Roman"/>
          <w:color w:val="000000" w:themeColor="text1"/>
          <w:sz w:val="22"/>
          <w:szCs w:val="22"/>
        </w:rPr>
      </w:pPr>
    </w:p>
    <w:p w:rsidR="00A63648" w:rsidRDefault="00A63648" w:rsidP="00510537">
      <w:pPr>
        <w:widowControl w:val="0"/>
        <w:autoSpaceDE w:val="0"/>
        <w:autoSpaceDN w:val="0"/>
        <w:adjustRightInd w:val="0"/>
        <w:jc w:val="center"/>
        <w:rPr>
          <w:rFonts w:ascii="Garamond" w:hAnsi="Garamond" w:cs="Times New Roman"/>
          <w:color w:val="000000" w:themeColor="text1"/>
          <w:sz w:val="22"/>
          <w:szCs w:val="22"/>
        </w:rPr>
      </w:pPr>
    </w:p>
    <w:p w:rsidR="00A63648" w:rsidRDefault="00A63648" w:rsidP="00510537">
      <w:pPr>
        <w:widowControl w:val="0"/>
        <w:autoSpaceDE w:val="0"/>
        <w:autoSpaceDN w:val="0"/>
        <w:adjustRightInd w:val="0"/>
        <w:jc w:val="center"/>
        <w:rPr>
          <w:rFonts w:ascii="Garamond" w:hAnsi="Garamond" w:cs="Times New Roman"/>
          <w:color w:val="000000" w:themeColor="text1"/>
          <w:sz w:val="22"/>
          <w:szCs w:val="22"/>
        </w:rPr>
      </w:pPr>
    </w:p>
    <w:p w:rsidR="00A63648" w:rsidRDefault="00A63648" w:rsidP="00510537">
      <w:pPr>
        <w:widowControl w:val="0"/>
        <w:autoSpaceDE w:val="0"/>
        <w:autoSpaceDN w:val="0"/>
        <w:adjustRightInd w:val="0"/>
        <w:jc w:val="center"/>
        <w:rPr>
          <w:rFonts w:ascii="Garamond" w:hAnsi="Garamond" w:cs="Times New Roman"/>
          <w:color w:val="000000" w:themeColor="text1"/>
          <w:sz w:val="22"/>
          <w:szCs w:val="22"/>
        </w:rPr>
      </w:pPr>
    </w:p>
    <w:p w:rsidR="00A63648" w:rsidRDefault="00A63648" w:rsidP="00510537">
      <w:pPr>
        <w:widowControl w:val="0"/>
        <w:autoSpaceDE w:val="0"/>
        <w:autoSpaceDN w:val="0"/>
        <w:adjustRightInd w:val="0"/>
        <w:jc w:val="center"/>
        <w:rPr>
          <w:rFonts w:ascii="Garamond" w:hAnsi="Garamond" w:cs="Times New Roman"/>
          <w:color w:val="000000" w:themeColor="text1"/>
          <w:sz w:val="22"/>
          <w:szCs w:val="22"/>
        </w:rPr>
      </w:pPr>
    </w:p>
    <w:p w:rsidR="00A63648" w:rsidRDefault="00A63648" w:rsidP="00510537">
      <w:pPr>
        <w:widowControl w:val="0"/>
        <w:autoSpaceDE w:val="0"/>
        <w:autoSpaceDN w:val="0"/>
        <w:adjustRightInd w:val="0"/>
        <w:jc w:val="center"/>
        <w:rPr>
          <w:rFonts w:ascii="Garamond" w:hAnsi="Garamond" w:cs="Times New Roman"/>
          <w:color w:val="000000" w:themeColor="text1"/>
          <w:sz w:val="22"/>
          <w:szCs w:val="22"/>
        </w:rPr>
      </w:pPr>
    </w:p>
    <w:p w:rsidR="00A63648" w:rsidRDefault="00A63648" w:rsidP="00510537">
      <w:pPr>
        <w:widowControl w:val="0"/>
        <w:autoSpaceDE w:val="0"/>
        <w:autoSpaceDN w:val="0"/>
        <w:adjustRightInd w:val="0"/>
        <w:jc w:val="center"/>
        <w:rPr>
          <w:rFonts w:ascii="Garamond" w:hAnsi="Garamond" w:cs="Times New Roman"/>
          <w:color w:val="000000" w:themeColor="text1"/>
          <w:sz w:val="22"/>
          <w:szCs w:val="22"/>
        </w:rPr>
      </w:pPr>
    </w:p>
    <w:p w:rsidR="00A63648" w:rsidRDefault="00A63648" w:rsidP="00510537">
      <w:pPr>
        <w:widowControl w:val="0"/>
        <w:autoSpaceDE w:val="0"/>
        <w:autoSpaceDN w:val="0"/>
        <w:adjustRightInd w:val="0"/>
        <w:jc w:val="center"/>
        <w:rPr>
          <w:rFonts w:ascii="Garamond" w:hAnsi="Garamond" w:cs="Times New Roman"/>
          <w:color w:val="000000" w:themeColor="text1"/>
          <w:sz w:val="22"/>
          <w:szCs w:val="22"/>
        </w:rPr>
      </w:pPr>
    </w:p>
    <w:p w:rsidR="00A63648" w:rsidRDefault="00A63648" w:rsidP="00510537">
      <w:pPr>
        <w:widowControl w:val="0"/>
        <w:autoSpaceDE w:val="0"/>
        <w:autoSpaceDN w:val="0"/>
        <w:adjustRightInd w:val="0"/>
        <w:jc w:val="center"/>
        <w:rPr>
          <w:rFonts w:ascii="Garamond" w:hAnsi="Garamond" w:cs="Times New Roman"/>
          <w:color w:val="000000" w:themeColor="text1"/>
          <w:sz w:val="22"/>
          <w:szCs w:val="22"/>
        </w:rPr>
      </w:pPr>
    </w:p>
    <w:p w:rsidR="00A63648" w:rsidRDefault="00A63648" w:rsidP="00510537">
      <w:pPr>
        <w:widowControl w:val="0"/>
        <w:autoSpaceDE w:val="0"/>
        <w:autoSpaceDN w:val="0"/>
        <w:adjustRightInd w:val="0"/>
        <w:jc w:val="center"/>
        <w:rPr>
          <w:rFonts w:ascii="Garamond" w:hAnsi="Garamond" w:cs="Times New Roman"/>
          <w:color w:val="000000" w:themeColor="text1"/>
          <w:sz w:val="22"/>
          <w:szCs w:val="22"/>
        </w:rPr>
      </w:pPr>
    </w:p>
    <w:p w:rsidR="00A63648" w:rsidRDefault="00A63648" w:rsidP="00510537">
      <w:pPr>
        <w:widowControl w:val="0"/>
        <w:autoSpaceDE w:val="0"/>
        <w:autoSpaceDN w:val="0"/>
        <w:adjustRightInd w:val="0"/>
        <w:jc w:val="center"/>
        <w:rPr>
          <w:rFonts w:ascii="Garamond" w:hAnsi="Garamond" w:cs="Times New Roman"/>
          <w:color w:val="000000" w:themeColor="text1"/>
          <w:sz w:val="22"/>
          <w:szCs w:val="22"/>
        </w:rPr>
      </w:pPr>
    </w:p>
    <w:p w:rsidR="00A63648" w:rsidRPr="0064175F" w:rsidRDefault="0064175F" w:rsidP="0064175F">
      <w:pPr>
        <w:pStyle w:val="Paragraphedeliste"/>
        <w:widowControl w:val="0"/>
        <w:numPr>
          <w:ilvl w:val="0"/>
          <w:numId w:val="22"/>
        </w:numPr>
        <w:autoSpaceDE w:val="0"/>
        <w:autoSpaceDN w:val="0"/>
        <w:adjustRightInd w:val="0"/>
        <w:jc w:val="both"/>
        <w:rPr>
          <w:rFonts w:ascii="Garamond" w:hAnsi="Garamond" w:cs="Times New Roman"/>
          <w:b/>
          <w:color w:val="548DD4" w:themeColor="text2" w:themeTint="99"/>
          <w:sz w:val="22"/>
          <w:szCs w:val="22"/>
        </w:rPr>
      </w:pPr>
      <w:r w:rsidRPr="0064175F">
        <w:rPr>
          <w:rFonts w:ascii="Garamond" w:hAnsi="Garamond" w:cs="Times New Roman"/>
          <w:b/>
          <w:color w:val="548DD4" w:themeColor="text2" w:themeTint="99"/>
          <w:sz w:val="22"/>
          <w:szCs w:val="22"/>
        </w:rPr>
        <w:t>L’écho</w:t>
      </w:r>
    </w:p>
    <w:p w:rsidR="00A63648" w:rsidRDefault="00A63648" w:rsidP="00510537">
      <w:pPr>
        <w:widowControl w:val="0"/>
        <w:autoSpaceDE w:val="0"/>
        <w:autoSpaceDN w:val="0"/>
        <w:adjustRightInd w:val="0"/>
        <w:jc w:val="center"/>
        <w:rPr>
          <w:rFonts w:ascii="Garamond" w:hAnsi="Garamond" w:cs="Times New Roman"/>
          <w:color w:val="000000" w:themeColor="text1"/>
          <w:sz w:val="22"/>
          <w:szCs w:val="22"/>
        </w:rPr>
      </w:pPr>
    </w:p>
    <w:p w:rsidR="00426D6C" w:rsidRPr="0064175F" w:rsidRDefault="0064175F" w:rsidP="0064175F">
      <w:pPr>
        <w:widowControl w:val="0"/>
        <w:autoSpaceDE w:val="0"/>
        <w:autoSpaceDN w:val="0"/>
        <w:adjustRightInd w:val="0"/>
        <w:jc w:val="both"/>
        <w:rPr>
          <w:rFonts w:ascii="Garamond" w:hAnsi="Garamond" w:cs="Times New Roman"/>
          <w:b/>
          <w:color w:val="000000" w:themeColor="text1"/>
          <w:sz w:val="22"/>
          <w:szCs w:val="22"/>
          <w:u w:val="single"/>
        </w:rPr>
      </w:pPr>
      <w:r>
        <w:rPr>
          <w:rFonts w:ascii="Garamond" w:hAnsi="Garamond" w:cs="Times New Roman"/>
          <w:color w:val="000000" w:themeColor="text1"/>
          <w:sz w:val="22"/>
          <w:szCs w:val="22"/>
        </w:rPr>
        <w:t xml:space="preserve">Elle se fait chez un animal </w:t>
      </w:r>
      <w:r w:rsidR="008813FD" w:rsidRPr="009272A4">
        <w:rPr>
          <w:rFonts w:ascii="Garamond" w:hAnsi="Garamond" w:cs="Times New Roman"/>
          <w:color w:val="000000" w:themeColor="text1"/>
          <w:sz w:val="22"/>
          <w:szCs w:val="22"/>
        </w:rPr>
        <w:t xml:space="preserve">à </w:t>
      </w:r>
      <w:r w:rsidR="00426D6C" w:rsidRPr="009272A4">
        <w:rPr>
          <w:rFonts w:ascii="Garamond" w:hAnsi="Garamond" w:cs="Times New Roman"/>
          <w:color w:val="000000" w:themeColor="text1"/>
          <w:sz w:val="22"/>
          <w:szCs w:val="22"/>
        </w:rPr>
        <w:t>jeu</w:t>
      </w:r>
      <w:r>
        <w:rPr>
          <w:rFonts w:ascii="Garamond" w:hAnsi="Garamond" w:cs="Times New Roman"/>
          <w:color w:val="000000" w:themeColor="text1"/>
          <w:sz w:val="22"/>
          <w:szCs w:val="22"/>
        </w:rPr>
        <w:t>n (en effet cela permet d’éviter les artéfacts et permet une analyse d’une plus grande quantité d’intestin) et a</w:t>
      </w:r>
      <w:r w:rsidR="00426D6C" w:rsidRPr="009272A4">
        <w:rPr>
          <w:rFonts w:ascii="Garamond" w:hAnsi="Garamond" w:cs="Times New Roman"/>
          <w:color w:val="000000" w:themeColor="text1"/>
          <w:sz w:val="22"/>
          <w:szCs w:val="22"/>
        </w:rPr>
        <w:t xml:space="preserve">vant baryum ou contraste </w:t>
      </w:r>
      <w:r>
        <w:rPr>
          <w:rFonts w:ascii="Garamond" w:hAnsi="Garamond" w:cs="Times New Roman"/>
          <w:color w:val="000000" w:themeColor="text1"/>
          <w:sz w:val="22"/>
          <w:szCs w:val="22"/>
        </w:rPr>
        <w:t>négatif (qui est l’air).</w:t>
      </w:r>
    </w:p>
    <w:p w:rsidR="00510537" w:rsidRDefault="00426D6C" w:rsidP="0064175F">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Sonde </w:t>
      </w:r>
      <w:r w:rsidR="008813FD" w:rsidRPr="009272A4">
        <w:rPr>
          <w:rFonts w:ascii="Garamond" w:hAnsi="Garamond" w:cs="Times New Roman"/>
          <w:color w:val="000000" w:themeColor="text1"/>
          <w:sz w:val="22"/>
          <w:szCs w:val="22"/>
        </w:rPr>
        <w:t>linéaires</w:t>
      </w:r>
      <w:r w:rsidRPr="009272A4">
        <w:rPr>
          <w:rFonts w:ascii="Garamond" w:hAnsi="Garamond" w:cs="Times New Roman"/>
          <w:color w:val="000000" w:themeColor="text1"/>
          <w:sz w:val="22"/>
          <w:szCs w:val="22"/>
        </w:rPr>
        <w:t xml:space="preserve"> mieux</w:t>
      </w:r>
      <w:r w:rsidR="00510537" w:rsidRPr="009272A4">
        <w:rPr>
          <w:rFonts w:ascii="Garamond" w:hAnsi="Garamond" w:cs="Times New Roman"/>
          <w:color w:val="000000" w:themeColor="text1"/>
          <w:sz w:val="22"/>
          <w:szCs w:val="22"/>
        </w:rPr>
        <w:t xml:space="preserve"> que </w:t>
      </w:r>
      <w:proofErr w:type="spellStart"/>
      <w:r w:rsidR="00510537" w:rsidRPr="009272A4">
        <w:rPr>
          <w:rFonts w:ascii="Garamond" w:hAnsi="Garamond" w:cs="Times New Roman"/>
          <w:color w:val="000000" w:themeColor="text1"/>
          <w:sz w:val="22"/>
          <w:szCs w:val="22"/>
        </w:rPr>
        <w:t>microconvexe</w:t>
      </w:r>
      <w:proofErr w:type="spellEnd"/>
      <w:r w:rsidR="00510537" w:rsidRPr="009272A4">
        <w:rPr>
          <w:rFonts w:ascii="Garamond" w:hAnsi="Garamond" w:cs="Times New Roman"/>
          <w:color w:val="000000" w:themeColor="text1"/>
          <w:sz w:val="22"/>
          <w:szCs w:val="22"/>
        </w:rPr>
        <w:t xml:space="preserve">, si possible &gt; (ou égal) </w:t>
      </w:r>
      <w:r w:rsidRPr="009272A4">
        <w:rPr>
          <w:rFonts w:ascii="Garamond" w:hAnsi="Garamond" w:cs="Times New Roman"/>
          <w:color w:val="000000" w:themeColor="text1"/>
          <w:sz w:val="22"/>
          <w:szCs w:val="22"/>
        </w:rPr>
        <w:t>7.5MHz</w:t>
      </w:r>
      <w:r w:rsidR="0064175F">
        <w:rPr>
          <w:rFonts w:ascii="Garamond" w:hAnsi="Garamond" w:cs="Times New Roman"/>
          <w:color w:val="000000" w:themeColor="text1"/>
          <w:sz w:val="22"/>
          <w:szCs w:val="22"/>
        </w:rPr>
        <w:t>. En effet ce sont des images en surface donc on ne veut pas de déformations périphériques.</w:t>
      </w:r>
    </w:p>
    <w:p w:rsidR="0064175F" w:rsidRDefault="0064175F" w:rsidP="0064175F">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93408" behindDoc="0" locked="0" layoutInCell="1" allowOverlap="1">
            <wp:simplePos x="0" y="0"/>
            <wp:positionH relativeFrom="column">
              <wp:posOffset>-286385</wp:posOffset>
            </wp:positionH>
            <wp:positionV relativeFrom="paragraph">
              <wp:posOffset>137795</wp:posOffset>
            </wp:positionV>
            <wp:extent cx="2301240" cy="1397000"/>
            <wp:effectExtent l="19050" t="0" r="3810" b="0"/>
            <wp:wrapSquare wrapText="bothSides"/>
            <wp:docPr id="87"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1"/>
                    <a:srcRect/>
                    <a:stretch>
                      <a:fillRect/>
                    </a:stretch>
                  </pic:blipFill>
                  <pic:spPr bwMode="auto">
                    <a:xfrm>
                      <a:off x="0" y="0"/>
                      <a:ext cx="2301240" cy="1397000"/>
                    </a:xfrm>
                    <a:prstGeom prst="rect">
                      <a:avLst/>
                    </a:prstGeom>
                    <a:noFill/>
                    <a:ln w="9525">
                      <a:noFill/>
                      <a:miter lim="800000"/>
                      <a:headEnd/>
                      <a:tailEnd/>
                    </a:ln>
                  </pic:spPr>
                </pic:pic>
              </a:graphicData>
            </a:graphic>
          </wp:anchor>
        </w:drawing>
      </w:r>
    </w:p>
    <w:p w:rsidR="0064175F" w:rsidRDefault="0064175F" w:rsidP="0064175F">
      <w:pPr>
        <w:widowControl w:val="0"/>
        <w:autoSpaceDE w:val="0"/>
        <w:autoSpaceDN w:val="0"/>
        <w:adjustRightInd w:val="0"/>
        <w:jc w:val="both"/>
        <w:rPr>
          <w:rFonts w:ascii="Garamond" w:hAnsi="Garamond" w:cs="Times New Roman"/>
          <w:color w:val="000000" w:themeColor="text1"/>
          <w:sz w:val="22"/>
          <w:szCs w:val="22"/>
        </w:rPr>
      </w:pPr>
    </w:p>
    <w:p w:rsidR="0064175F" w:rsidRDefault="0064175F" w:rsidP="0064175F">
      <w:pPr>
        <w:widowControl w:val="0"/>
        <w:autoSpaceDE w:val="0"/>
        <w:autoSpaceDN w:val="0"/>
        <w:adjustRightInd w:val="0"/>
        <w:jc w:val="both"/>
        <w:rPr>
          <w:rFonts w:ascii="Garamond" w:hAnsi="Garamond" w:cs="Times New Roman"/>
          <w:color w:val="000000" w:themeColor="text1"/>
          <w:sz w:val="22"/>
          <w:szCs w:val="22"/>
        </w:rPr>
      </w:pPr>
    </w:p>
    <w:p w:rsidR="0064175F" w:rsidRPr="008C2FB2" w:rsidRDefault="0064175F" w:rsidP="0064175F">
      <w:pPr>
        <w:widowControl w:val="0"/>
        <w:autoSpaceDE w:val="0"/>
        <w:autoSpaceDN w:val="0"/>
        <w:adjustRightInd w:val="0"/>
        <w:jc w:val="both"/>
        <w:rPr>
          <w:rFonts w:ascii="Garamond" w:hAnsi="Garamond" w:cs="Times New Roman"/>
          <w:sz w:val="22"/>
          <w:szCs w:val="22"/>
        </w:rPr>
      </w:pPr>
      <w:r w:rsidRPr="008C2FB2">
        <w:rPr>
          <w:rFonts w:ascii="Garamond" w:hAnsi="Garamond" w:cs="Tahoma"/>
          <w:sz w:val="22"/>
          <w:szCs w:val="22"/>
          <w:lang w:val="fr-BE"/>
        </w:rPr>
        <w:t xml:space="preserve">Lors d’échographie, il n’est pas possible de suivre les anses intestinales donc on fait des cercles ou des S pour avoir la meilleure image possible. On repère des anses qui semblent anormales, et on va </w:t>
      </w:r>
      <w:r w:rsidR="008C2FB2" w:rsidRPr="008C2FB2">
        <w:rPr>
          <w:rFonts w:ascii="Garamond" w:hAnsi="Garamond" w:cs="Tahoma"/>
          <w:sz w:val="22"/>
          <w:szCs w:val="22"/>
          <w:lang w:val="fr-BE"/>
        </w:rPr>
        <w:t xml:space="preserve">les </w:t>
      </w:r>
      <w:r w:rsidRPr="008C2FB2">
        <w:rPr>
          <w:rFonts w:ascii="Garamond" w:hAnsi="Garamond" w:cs="Tahoma"/>
          <w:sz w:val="22"/>
          <w:szCs w:val="22"/>
          <w:lang w:val="fr-BE"/>
        </w:rPr>
        <w:t xml:space="preserve">suivre pour voir quel est le problème (on souhaite tomber sur </w:t>
      </w:r>
      <w:proofErr w:type="gramStart"/>
      <w:r w:rsidRPr="008C2FB2">
        <w:rPr>
          <w:rFonts w:ascii="Garamond" w:hAnsi="Garamond" w:cs="Tahoma"/>
          <w:sz w:val="22"/>
          <w:szCs w:val="22"/>
          <w:lang w:val="fr-BE"/>
        </w:rPr>
        <w:t>le</w:t>
      </w:r>
      <w:proofErr w:type="gramEnd"/>
      <w:r w:rsidRPr="008C2FB2">
        <w:rPr>
          <w:rFonts w:ascii="Garamond" w:hAnsi="Garamond" w:cs="Tahoma"/>
          <w:sz w:val="22"/>
          <w:szCs w:val="22"/>
          <w:lang w:val="fr-BE"/>
        </w:rPr>
        <w:t xml:space="preserve"> CE ou la tumeur)</w:t>
      </w:r>
      <w:r w:rsidR="008C2FB2" w:rsidRPr="008C2FB2">
        <w:rPr>
          <w:rFonts w:ascii="Garamond" w:hAnsi="Garamond" w:cs="Tahoma"/>
          <w:sz w:val="22"/>
          <w:szCs w:val="22"/>
          <w:lang w:val="fr-BE"/>
        </w:rPr>
        <w:t>.</w:t>
      </w:r>
    </w:p>
    <w:p w:rsidR="0064175F" w:rsidRDefault="0064175F" w:rsidP="0064175F">
      <w:pPr>
        <w:widowControl w:val="0"/>
        <w:autoSpaceDE w:val="0"/>
        <w:autoSpaceDN w:val="0"/>
        <w:adjustRightInd w:val="0"/>
        <w:jc w:val="both"/>
        <w:rPr>
          <w:rFonts w:ascii="Garamond" w:hAnsi="Garamond" w:cs="Times New Roman"/>
          <w:color w:val="000000" w:themeColor="text1"/>
          <w:sz w:val="22"/>
          <w:szCs w:val="22"/>
        </w:rPr>
      </w:pPr>
    </w:p>
    <w:p w:rsidR="0064175F" w:rsidRDefault="0064175F" w:rsidP="0064175F">
      <w:pPr>
        <w:widowControl w:val="0"/>
        <w:autoSpaceDE w:val="0"/>
        <w:autoSpaceDN w:val="0"/>
        <w:adjustRightInd w:val="0"/>
        <w:jc w:val="both"/>
        <w:rPr>
          <w:rFonts w:ascii="Garamond" w:hAnsi="Garamond" w:cs="Times New Roman"/>
          <w:color w:val="000000" w:themeColor="text1"/>
          <w:sz w:val="22"/>
          <w:szCs w:val="22"/>
        </w:rPr>
      </w:pPr>
    </w:p>
    <w:p w:rsidR="0064175F" w:rsidRDefault="0064175F" w:rsidP="0064175F">
      <w:pPr>
        <w:widowControl w:val="0"/>
        <w:autoSpaceDE w:val="0"/>
        <w:autoSpaceDN w:val="0"/>
        <w:adjustRightInd w:val="0"/>
        <w:jc w:val="both"/>
        <w:rPr>
          <w:rFonts w:ascii="Garamond" w:hAnsi="Garamond" w:cs="Times New Roman"/>
          <w:color w:val="000000" w:themeColor="text1"/>
          <w:sz w:val="22"/>
          <w:szCs w:val="22"/>
        </w:rPr>
      </w:pPr>
    </w:p>
    <w:p w:rsidR="0064175F" w:rsidRDefault="0064175F" w:rsidP="0064175F">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8C2FB2" w:rsidP="00426D6C">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color w:val="000000" w:themeColor="text1"/>
          <w:sz w:val="22"/>
          <w:szCs w:val="22"/>
        </w:rPr>
        <w:t xml:space="preserve">Quand on fait </w:t>
      </w:r>
      <w:proofErr w:type="gramStart"/>
      <w:r>
        <w:rPr>
          <w:rFonts w:ascii="Garamond" w:hAnsi="Garamond" w:cs="Times New Roman"/>
          <w:color w:val="000000" w:themeColor="text1"/>
          <w:sz w:val="22"/>
          <w:szCs w:val="22"/>
        </w:rPr>
        <w:t>une</w:t>
      </w:r>
      <w:proofErr w:type="gramEnd"/>
      <w:r>
        <w:rPr>
          <w:rFonts w:ascii="Garamond" w:hAnsi="Garamond" w:cs="Times New Roman"/>
          <w:color w:val="000000" w:themeColor="text1"/>
          <w:sz w:val="22"/>
          <w:szCs w:val="22"/>
        </w:rPr>
        <w:t xml:space="preserve"> écho on trouve </w:t>
      </w:r>
      <w:r w:rsidR="00D13CEB">
        <w:rPr>
          <w:rFonts w:ascii="Garamond" w:hAnsi="Garamond" w:cs="Times New Roman"/>
          <w:color w:val="000000" w:themeColor="text1"/>
          <w:sz w:val="22"/>
          <w:szCs w:val="22"/>
        </w:rPr>
        <w:t>5 couches de l’extérieur vers l’intérieur</w:t>
      </w:r>
    </w:p>
    <w:p w:rsidR="00426D6C" w:rsidRPr="009272A4" w:rsidRDefault="008813FD" w:rsidP="008813FD">
      <w:pPr>
        <w:widowControl w:val="0"/>
        <w:autoSpaceDE w:val="0"/>
        <w:autoSpaceDN w:val="0"/>
        <w:adjustRightInd w:val="0"/>
        <w:ind w:firstLine="284"/>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Hyperéchogè</w:t>
      </w:r>
      <w:r w:rsidR="00426D6C" w:rsidRPr="009272A4">
        <w:rPr>
          <w:rFonts w:ascii="Garamond" w:hAnsi="Garamond" w:cs="Times New Roman"/>
          <w:color w:val="000000" w:themeColor="text1"/>
          <w:sz w:val="22"/>
          <w:szCs w:val="22"/>
        </w:rPr>
        <w:t>ne</w:t>
      </w:r>
      <w:r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séreuse</w:t>
      </w:r>
    </w:p>
    <w:p w:rsidR="00426D6C" w:rsidRPr="009272A4" w:rsidRDefault="008C2FB2" w:rsidP="008813FD">
      <w:pPr>
        <w:widowControl w:val="0"/>
        <w:autoSpaceDE w:val="0"/>
        <w:autoSpaceDN w:val="0"/>
        <w:adjustRightInd w:val="0"/>
        <w:ind w:firstLine="284"/>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94432" behindDoc="0" locked="0" layoutInCell="1" allowOverlap="1">
            <wp:simplePos x="0" y="0"/>
            <wp:positionH relativeFrom="column">
              <wp:posOffset>3627755</wp:posOffset>
            </wp:positionH>
            <wp:positionV relativeFrom="paragraph">
              <wp:posOffset>635</wp:posOffset>
            </wp:positionV>
            <wp:extent cx="3275330" cy="612140"/>
            <wp:effectExtent l="19050" t="0" r="1270" b="0"/>
            <wp:wrapSquare wrapText="bothSides"/>
            <wp:docPr id="88"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2"/>
                    <a:srcRect/>
                    <a:stretch>
                      <a:fillRect/>
                    </a:stretch>
                  </pic:blipFill>
                  <pic:spPr bwMode="auto">
                    <a:xfrm>
                      <a:off x="0" y="0"/>
                      <a:ext cx="3275330" cy="612140"/>
                    </a:xfrm>
                    <a:prstGeom prst="rect">
                      <a:avLst/>
                    </a:prstGeom>
                    <a:noFill/>
                    <a:ln w="9525">
                      <a:noFill/>
                      <a:miter lim="800000"/>
                      <a:headEnd/>
                      <a:tailEnd/>
                    </a:ln>
                  </pic:spPr>
                </pic:pic>
              </a:graphicData>
            </a:graphic>
          </wp:anchor>
        </w:drawing>
      </w:r>
      <w:r w:rsidR="008813FD" w:rsidRPr="009272A4">
        <w:rPr>
          <w:rFonts w:ascii="Garamond" w:hAnsi="Garamond" w:cs="Times New Roman"/>
          <w:color w:val="000000" w:themeColor="text1"/>
          <w:sz w:val="22"/>
          <w:szCs w:val="22"/>
        </w:rPr>
        <w:t>Hypoéchogè</w:t>
      </w:r>
      <w:r w:rsidR="00426D6C" w:rsidRPr="009272A4">
        <w:rPr>
          <w:rFonts w:ascii="Garamond" w:hAnsi="Garamond" w:cs="Times New Roman"/>
          <w:color w:val="000000" w:themeColor="text1"/>
          <w:sz w:val="22"/>
          <w:szCs w:val="22"/>
        </w:rPr>
        <w:t>ne</w:t>
      </w:r>
      <w:r w:rsidR="008813FD"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musculeuse (plus .paisse dans l’</w:t>
      </w:r>
      <w:r w:rsidR="008813FD" w:rsidRPr="009272A4">
        <w:rPr>
          <w:rFonts w:ascii="Garamond" w:hAnsi="Garamond" w:cs="Times New Roman"/>
          <w:color w:val="000000" w:themeColor="text1"/>
          <w:sz w:val="22"/>
          <w:szCs w:val="22"/>
        </w:rPr>
        <w:t>iléon</w:t>
      </w:r>
      <w:r w:rsidR="00426D6C" w:rsidRPr="009272A4">
        <w:rPr>
          <w:rFonts w:ascii="Garamond" w:hAnsi="Garamond" w:cs="Times New Roman"/>
          <w:color w:val="000000" w:themeColor="text1"/>
          <w:sz w:val="22"/>
          <w:szCs w:val="22"/>
        </w:rPr>
        <w:t>)</w:t>
      </w:r>
    </w:p>
    <w:p w:rsidR="00426D6C" w:rsidRPr="009272A4" w:rsidRDefault="008813FD" w:rsidP="008813FD">
      <w:pPr>
        <w:widowControl w:val="0"/>
        <w:autoSpaceDE w:val="0"/>
        <w:autoSpaceDN w:val="0"/>
        <w:adjustRightInd w:val="0"/>
        <w:ind w:firstLine="284"/>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Hyperéchogè</w:t>
      </w:r>
      <w:r w:rsidR="00426D6C" w:rsidRPr="009272A4">
        <w:rPr>
          <w:rFonts w:ascii="Garamond" w:hAnsi="Garamond" w:cs="Times New Roman"/>
          <w:color w:val="000000" w:themeColor="text1"/>
          <w:sz w:val="22"/>
          <w:szCs w:val="22"/>
        </w:rPr>
        <w:t>ne</w:t>
      </w:r>
      <w:r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sous-muqueuse</w:t>
      </w:r>
    </w:p>
    <w:p w:rsidR="00426D6C" w:rsidRPr="009272A4" w:rsidRDefault="008813FD" w:rsidP="008813FD">
      <w:pPr>
        <w:widowControl w:val="0"/>
        <w:autoSpaceDE w:val="0"/>
        <w:autoSpaceDN w:val="0"/>
        <w:adjustRightInd w:val="0"/>
        <w:ind w:firstLine="284"/>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Hypoéchogèn</w:t>
      </w:r>
      <w:r w:rsidR="00426D6C" w:rsidRPr="009272A4">
        <w:rPr>
          <w:rFonts w:ascii="Garamond" w:hAnsi="Garamond" w:cs="Times New Roman"/>
          <w:color w:val="000000" w:themeColor="text1"/>
          <w:sz w:val="22"/>
          <w:szCs w:val="22"/>
        </w:rPr>
        <w:t>e</w:t>
      </w:r>
      <w:r w:rsidRPr="009272A4">
        <w:rPr>
          <w:rFonts w:ascii="Garamond" w:hAnsi="Garamond" w:cs="Times New Roman"/>
          <w:color w:val="000000" w:themeColor="text1"/>
          <w:sz w:val="22"/>
          <w:szCs w:val="22"/>
        </w:rPr>
        <w:t xml:space="preserve"> : muqueuse (la plus é</w:t>
      </w:r>
      <w:r w:rsidR="00426D6C" w:rsidRPr="009272A4">
        <w:rPr>
          <w:rFonts w:ascii="Garamond" w:hAnsi="Garamond" w:cs="Times New Roman"/>
          <w:color w:val="000000" w:themeColor="text1"/>
          <w:sz w:val="22"/>
          <w:szCs w:val="22"/>
        </w:rPr>
        <w:t>paisse)</w:t>
      </w:r>
    </w:p>
    <w:p w:rsidR="00215FB5" w:rsidRPr="009272A4" w:rsidRDefault="008813FD" w:rsidP="008813FD">
      <w:pPr>
        <w:widowControl w:val="0"/>
        <w:autoSpaceDE w:val="0"/>
        <w:autoSpaceDN w:val="0"/>
        <w:adjustRightInd w:val="0"/>
        <w:ind w:firstLine="284"/>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Hyperéchogèn</w:t>
      </w:r>
      <w:r w:rsidR="00426D6C" w:rsidRPr="009272A4">
        <w:rPr>
          <w:rFonts w:ascii="Garamond" w:hAnsi="Garamond" w:cs="Times New Roman"/>
          <w:color w:val="000000" w:themeColor="text1"/>
          <w:sz w:val="22"/>
          <w:szCs w:val="22"/>
        </w:rPr>
        <w:t>e</w:t>
      </w:r>
      <w:r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 interface muqueuse-contenu </w:t>
      </w:r>
      <w:r w:rsidRPr="009272A4">
        <w:rPr>
          <w:rFonts w:ascii="Garamond" w:hAnsi="Garamond" w:cs="Times New Roman"/>
          <w:color w:val="000000" w:themeColor="text1"/>
          <w:sz w:val="22"/>
          <w:szCs w:val="22"/>
        </w:rPr>
        <w:t>intestinale</w:t>
      </w:r>
    </w:p>
    <w:p w:rsidR="00510537" w:rsidRPr="009272A4" w:rsidRDefault="00510537" w:rsidP="008C2FB2">
      <w:pPr>
        <w:widowControl w:val="0"/>
        <w:autoSpaceDE w:val="0"/>
        <w:autoSpaceDN w:val="0"/>
        <w:adjustRightInd w:val="0"/>
        <w:rPr>
          <w:rFonts w:ascii="Garamond" w:hAnsi="Garamond" w:cs="Times New Roman"/>
          <w:color w:val="000000" w:themeColor="text1"/>
          <w:sz w:val="22"/>
          <w:szCs w:val="22"/>
        </w:rPr>
      </w:pPr>
    </w:p>
    <w:p w:rsidR="00426D6C" w:rsidRPr="009272A4" w:rsidRDefault="00426D6C" w:rsidP="00426D6C">
      <w:pPr>
        <w:widowControl w:val="0"/>
        <w:autoSpaceDE w:val="0"/>
        <w:autoSpaceDN w:val="0"/>
        <w:adjustRightInd w:val="0"/>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Evaluation de:</w:t>
      </w:r>
    </w:p>
    <w:p w:rsidR="00302686" w:rsidRDefault="00302686" w:rsidP="00302686">
      <w:pPr>
        <w:pStyle w:val="Paragraphedeliste"/>
        <w:widowControl w:val="0"/>
        <w:numPr>
          <w:ilvl w:val="0"/>
          <w:numId w:val="23"/>
        </w:numPr>
        <w:autoSpaceDE w:val="0"/>
        <w:autoSpaceDN w:val="0"/>
        <w:adjustRightInd w:val="0"/>
        <w:rPr>
          <w:rFonts w:ascii="Garamond" w:hAnsi="Garamond" w:cs="Times New Roman"/>
          <w:color w:val="000000" w:themeColor="text1"/>
          <w:sz w:val="22"/>
          <w:szCs w:val="22"/>
        </w:rPr>
      </w:pPr>
      <w:r w:rsidRPr="00302686">
        <w:rPr>
          <w:rFonts w:ascii="Garamond" w:hAnsi="Garamond" w:cs="Times New Roman"/>
          <w:color w:val="000000" w:themeColor="text1"/>
          <w:sz w:val="22"/>
          <w:szCs w:val="22"/>
        </w:rPr>
        <w:t>E</w:t>
      </w:r>
      <w:r w:rsidR="00426D6C" w:rsidRPr="00302686">
        <w:rPr>
          <w:rFonts w:ascii="Garamond" w:hAnsi="Garamond" w:cs="Times New Roman"/>
          <w:color w:val="000000" w:themeColor="text1"/>
          <w:sz w:val="22"/>
          <w:szCs w:val="22"/>
        </w:rPr>
        <w:t>paisseur de la paroi</w:t>
      </w:r>
    </w:p>
    <w:p w:rsidR="00302686" w:rsidRDefault="00426D6C" w:rsidP="00302686">
      <w:pPr>
        <w:pStyle w:val="Paragraphedeliste"/>
        <w:widowControl w:val="0"/>
        <w:numPr>
          <w:ilvl w:val="0"/>
          <w:numId w:val="23"/>
        </w:numPr>
        <w:autoSpaceDE w:val="0"/>
        <w:autoSpaceDN w:val="0"/>
        <w:adjustRightInd w:val="0"/>
        <w:rPr>
          <w:rFonts w:ascii="Garamond" w:hAnsi="Garamond" w:cs="Times New Roman"/>
          <w:color w:val="000000" w:themeColor="text1"/>
          <w:sz w:val="22"/>
          <w:szCs w:val="22"/>
        </w:rPr>
      </w:pPr>
      <w:r w:rsidRPr="00302686">
        <w:rPr>
          <w:rFonts w:ascii="Garamond" w:hAnsi="Garamond" w:cs="Times New Roman"/>
          <w:color w:val="000000" w:themeColor="text1"/>
          <w:sz w:val="22"/>
          <w:szCs w:val="22"/>
        </w:rPr>
        <w:t>Stratification de la paroi</w:t>
      </w:r>
    </w:p>
    <w:p w:rsidR="00302686" w:rsidRDefault="008813FD" w:rsidP="00302686">
      <w:pPr>
        <w:pStyle w:val="Paragraphedeliste"/>
        <w:widowControl w:val="0"/>
        <w:numPr>
          <w:ilvl w:val="0"/>
          <w:numId w:val="23"/>
        </w:numPr>
        <w:autoSpaceDE w:val="0"/>
        <w:autoSpaceDN w:val="0"/>
        <w:adjustRightInd w:val="0"/>
        <w:rPr>
          <w:rFonts w:ascii="Garamond" w:hAnsi="Garamond" w:cs="Times New Roman"/>
          <w:color w:val="000000" w:themeColor="text1"/>
          <w:sz w:val="22"/>
          <w:szCs w:val="22"/>
        </w:rPr>
      </w:pPr>
      <w:r w:rsidRPr="00302686">
        <w:rPr>
          <w:rFonts w:ascii="Garamond" w:hAnsi="Garamond" w:cs="Times New Roman"/>
          <w:color w:val="000000" w:themeColor="text1"/>
          <w:sz w:val="22"/>
          <w:szCs w:val="22"/>
        </w:rPr>
        <w:t>Echogénicité</w:t>
      </w:r>
      <w:r w:rsidR="00426D6C" w:rsidRPr="00302686">
        <w:rPr>
          <w:rFonts w:ascii="Garamond" w:hAnsi="Garamond" w:cs="Times New Roman"/>
          <w:color w:val="000000" w:themeColor="text1"/>
          <w:sz w:val="22"/>
          <w:szCs w:val="22"/>
        </w:rPr>
        <w:t xml:space="preserve"> des couches</w:t>
      </w:r>
      <w:r w:rsidR="00302686">
        <w:rPr>
          <w:rFonts w:ascii="Garamond" w:hAnsi="Garamond" w:cs="Times New Roman"/>
          <w:color w:val="000000" w:themeColor="text1"/>
          <w:sz w:val="22"/>
          <w:szCs w:val="22"/>
        </w:rPr>
        <w:t xml:space="preserve"> et on peut avoir de spots hyperéchogènes dans la paroi</w:t>
      </w:r>
    </w:p>
    <w:p w:rsidR="00302686" w:rsidRDefault="00426D6C" w:rsidP="00302686">
      <w:pPr>
        <w:pStyle w:val="Paragraphedeliste"/>
        <w:widowControl w:val="0"/>
        <w:numPr>
          <w:ilvl w:val="0"/>
          <w:numId w:val="23"/>
        </w:numPr>
        <w:autoSpaceDE w:val="0"/>
        <w:autoSpaceDN w:val="0"/>
        <w:adjustRightInd w:val="0"/>
        <w:rPr>
          <w:rFonts w:ascii="Garamond" w:hAnsi="Garamond" w:cs="Times New Roman"/>
          <w:color w:val="000000" w:themeColor="text1"/>
          <w:sz w:val="22"/>
          <w:szCs w:val="22"/>
        </w:rPr>
      </w:pPr>
      <w:r w:rsidRPr="00302686">
        <w:rPr>
          <w:rFonts w:ascii="Garamond" w:hAnsi="Garamond" w:cs="Times New Roman"/>
          <w:color w:val="000000" w:themeColor="text1"/>
          <w:sz w:val="22"/>
          <w:szCs w:val="22"/>
        </w:rPr>
        <w:t xml:space="preserve">Le contenu </w:t>
      </w:r>
      <w:proofErr w:type="spellStart"/>
      <w:r w:rsidRPr="00302686">
        <w:rPr>
          <w:rFonts w:ascii="Garamond" w:hAnsi="Garamond" w:cs="Times New Roman"/>
          <w:color w:val="000000" w:themeColor="text1"/>
          <w:sz w:val="22"/>
          <w:szCs w:val="22"/>
        </w:rPr>
        <w:t>luminal</w:t>
      </w:r>
      <w:proofErr w:type="spellEnd"/>
      <w:r w:rsidRPr="00302686">
        <w:rPr>
          <w:rFonts w:ascii="Garamond" w:hAnsi="Garamond" w:cs="Times New Roman"/>
          <w:color w:val="000000" w:themeColor="text1"/>
          <w:sz w:val="22"/>
          <w:szCs w:val="22"/>
        </w:rPr>
        <w:t xml:space="preserve"> (mucus, gaz, liquide, gaz/liquide)</w:t>
      </w:r>
    </w:p>
    <w:p w:rsidR="00302686" w:rsidRDefault="00426D6C" w:rsidP="00302686">
      <w:pPr>
        <w:pStyle w:val="Paragraphedeliste"/>
        <w:widowControl w:val="0"/>
        <w:numPr>
          <w:ilvl w:val="0"/>
          <w:numId w:val="23"/>
        </w:numPr>
        <w:autoSpaceDE w:val="0"/>
        <w:autoSpaceDN w:val="0"/>
        <w:adjustRightInd w:val="0"/>
        <w:rPr>
          <w:rFonts w:ascii="Garamond" w:hAnsi="Garamond" w:cs="Times New Roman"/>
          <w:color w:val="000000" w:themeColor="text1"/>
          <w:sz w:val="22"/>
          <w:szCs w:val="22"/>
        </w:rPr>
      </w:pPr>
      <w:r w:rsidRPr="00302686">
        <w:rPr>
          <w:rFonts w:ascii="Garamond" w:hAnsi="Garamond" w:cs="Times New Roman"/>
          <w:color w:val="000000" w:themeColor="text1"/>
          <w:sz w:val="22"/>
          <w:szCs w:val="22"/>
        </w:rPr>
        <w:t xml:space="preserve">La </w:t>
      </w:r>
      <w:r w:rsidR="008813FD" w:rsidRPr="00302686">
        <w:rPr>
          <w:rFonts w:ascii="Garamond" w:hAnsi="Garamond" w:cs="Times New Roman"/>
          <w:color w:val="000000" w:themeColor="text1"/>
          <w:sz w:val="22"/>
          <w:szCs w:val="22"/>
        </w:rPr>
        <w:t xml:space="preserve">motilité </w:t>
      </w:r>
      <w:r w:rsidRPr="00302686">
        <w:rPr>
          <w:rFonts w:ascii="Garamond" w:hAnsi="Garamond" w:cs="Times New Roman"/>
          <w:color w:val="000000" w:themeColor="text1"/>
          <w:sz w:val="22"/>
          <w:szCs w:val="22"/>
        </w:rPr>
        <w:t xml:space="preserve">: </w:t>
      </w:r>
      <w:r w:rsidR="008813FD" w:rsidRPr="00302686">
        <w:rPr>
          <w:rFonts w:ascii="Garamond" w:hAnsi="Garamond" w:cs="Times New Roman"/>
          <w:color w:val="000000" w:themeColor="text1"/>
          <w:sz w:val="22"/>
          <w:szCs w:val="22"/>
        </w:rPr>
        <w:t>régionale</w:t>
      </w:r>
      <w:r w:rsidRPr="00302686">
        <w:rPr>
          <w:rFonts w:ascii="Garamond" w:hAnsi="Garamond" w:cs="Times New Roman"/>
          <w:color w:val="000000" w:themeColor="text1"/>
          <w:sz w:val="22"/>
          <w:szCs w:val="22"/>
        </w:rPr>
        <w:t xml:space="preserve"> ou </w:t>
      </w:r>
      <w:r w:rsidR="008813FD" w:rsidRPr="00302686">
        <w:rPr>
          <w:rFonts w:ascii="Garamond" w:hAnsi="Garamond" w:cs="Times New Roman"/>
          <w:color w:val="000000" w:themeColor="text1"/>
          <w:sz w:val="22"/>
          <w:szCs w:val="22"/>
        </w:rPr>
        <w:t>générale</w:t>
      </w:r>
      <w:r w:rsidRPr="00302686">
        <w:rPr>
          <w:rFonts w:ascii="Garamond" w:hAnsi="Garamond" w:cs="Times New Roman"/>
          <w:color w:val="000000" w:themeColor="text1"/>
          <w:sz w:val="22"/>
          <w:szCs w:val="22"/>
        </w:rPr>
        <w:t xml:space="preserve"> (duod</w:t>
      </w:r>
      <w:r w:rsidR="00302686">
        <w:rPr>
          <w:rFonts w:ascii="Garamond" w:hAnsi="Garamond" w:cs="Times New Roman"/>
          <w:color w:val="000000" w:themeColor="text1"/>
          <w:sz w:val="22"/>
          <w:szCs w:val="22"/>
        </w:rPr>
        <w:t>énum</w:t>
      </w:r>
      <w:r w:rsidR="008813FD" w:rsidRPr="00302686">
        <w:rPr>
          <w:rFonts w:ascii="Garamond" w:hAnsi="Garamond" w:cs="Times New Roman"/>
          <w:color w:val="000000" w:themeColor="text1"/>
          <w:sz w:val="22"/>
          <w:szCs w:val="22"/>
        </w:rPr>
        <w:t xml:space="preserve"> </w:t>
      </w:r>
      <w:r w:rsidRPr="00302686">
        <w:rPr>
          <w:rFonts w:ascii="Garamond" w:hAnsi="Garamond" w:cs="Times New Roman"/>
          <w:color w:val="000000" w:themeColor="text1"/>
          <w:sz w:val="22"/>
          <w:szCs w:val="22"/>
        </w:rPr>
        <w:t xml:space="preserve">: 4-5 x/min; </w:t>
      </w:r>
      <w:r w:rsidR="008813FD" w:rsidRPr="00302686">
        <w:rPr>
          <w:rFonts w:ascii="Garamond" w:hAnsi="Garamond" w:cs="Times New Roman"/>
          <w:color w:val="000000" w:themeColor="text1"/>
          <w:sz w:val="22"/>
          <w:szCs w:val="22"/>
        </w:rPr>
        <w:t>grê</w:t>
      </w:r>
      <w:r w:rsidRPr="00302686">
        <w:rPr>
          <w:rFonts w:ascii="Garamond" w:hAnsi="Garamond" w:cs="Times New Roman"/>
          <w:color w:val="000000" w:themeColor="text1"/>
          <w:sz w:val="22"/>
          <w:szCs w:val="22"/>
        </w:rPr>
        <w:t>le</w:t>
      </w:r>
      <w:r w:rsidR="008813FD" w:rsidRPr="00302686">
        <w:rPr>
          <w:rFonts w:ascii="Garamond" w:hAnsi="Garamond" w:cs="Times New Roman"/>
          <w:color w:val="000000" w:themeColor="text1"/>
          <w:sz w:val="22"/>
          <w:szCs w:val="22"/>
        </w:rPr>
        <w:t xml:space="preserve"> </w:t>
      </w:r>
      <w:r w:rsidRPr="00302686">
        <w:rPr>
          <w:rFonts w:ascii="Garamond" w:hAnsi="Garamond" w:cs="Times New Roman"/>
          <w:color w:val="000000" w:themeColor="text1"/>
          <w:sz w:val="22"/>
          <w:szCs w:val="22"/>
        </w:rPr>
        <w:t>: 1-3x/min)</w:t>
      </w:r>
    </w:p>
    <w:p w:rsidR="00302686" w:rsidRDefault="00426D6C" w:rsidP="00302686">
      <w:pPr>
        <w:pStyle w:val="Paragraphedeliste"/>
        <w:widowControl w:val="0"/>
        <w:numPr>
          <w:ilvl w:val="0"/>
          <w:numId w:val="23"/>
        </w:numPr>
        <w:autoSpaceDE w:val="0"/>
        <w:autoSpaceDN w:val="0"/>
        <w:adjustRightInd w:val="0"/>
        <w:rPr>
          <w:rFonts w:ascii="Garamond" w:hAnsi="Garamond" w:cs="Times New Roman"/>
          <w:color w:val="000000" w:themeColor="text1"/>
          <w:sz w:val="22"/>
          <w:szCs w:val="22"/>
        </w:rPr>
      </w:pPr>
      <w:r w:rsidRPr="00302686">
        <w:rPr>
          <w:rFonts w:ascii="Garamond" w:hAnsi="Garamond" w:cs="Times New Roman"/>
          <w:color w:val="000000" w:themeColor="text1"/>
          <w:sz w:val="22"/>
          <w:szCs w:val="22"/>
        </w:rPr>
        <w:t>La localisation</w:t>
      </w:r>
    </w:p>
    <w:p w:rsidR="00302686" w:rsidRDefault="00426D6C" w:rsidP="00302686">
      <w:pPr>
        <w:pStyle w:val="Paragraphedeliste"/>
        <w:widowControl w:val="0"/>
        <w:numPr>
          <w:ilvl w:val="0"/>
          <w:numId w:val="23"/>
        </w:numPr>
        <w:autoSpaceDE w:val="0"/>
        <w:autoSpaceDN w:val="0"/>
        <w:adjustRightInd w:val="0"/>
        <w:rPr>
          <w:rFonts w:ascii="Garamond" w:hAnsi="Garamond" w:cs="Times New Roman"/>
          <w:color w:val="000000" w:themeColor="text1"/>
          <w:sz w:val="22"/>
          <w:szCs w:val="22"/>
        </w:rPr>
      </w:pPr>
      <w:r w:rsidRPr="00302686">
        <w:rPr>
          <w:rFonts w:ascii="Garamond" w:hAnsi="Garamond" w:cs="Times New Roman"/>
          <w:color w:val="000000" w:themeColor="text1"/>
          <w:sz w:val="22"/>
          <w:szCs w:val="22"/>
        </w:rPr>
        <w:t>La longueur d’intestins atteinte</w:t>
      </w:r>
    </w:p>
    <w:p w:rsidR="00302686" w:rsidRDefault="00426D6C" w:rsidP="00302686">
      <w:pPr>
        <w:pStyle w:val="Paragraphedeliste"/>
        <w:widowControl w:val="0"/>
        <w:numPr>
          <w:ilvl w:val="0"/>
          <w:numId w:val="23"/>
        </w:numPr>
        <w:autoSpaceDE w:val="0"/>
        <w:autoSpaceDN w:val="0"/>
        <w:adjustRightInd w:val="0"/>
        <w:rPr>
          <w:rFonts w:ascii="Garamond" w:hAnsi="Garamond" w:cs="Times New Roman"/>
          <w:color w:val="000000" w:themeColor="text1"/>
          <w:sz w:val="22"/>
          <w:szCs w:val="22"/>
        </w:rPr>
      </w:pPr>
      <w:r w:rsidRPr="00302686">
        <w:rPr>
          <w:rFonts w:ascii="Garamond" w:hAnsi="Garamond" w:cs="Times New Roman"/>
          <w:color w:val="000000" w:themeColor="text1"/>
          <w:sz w:val="22"/>
          <w:szCs w:val="22"/>
        </w:rPr>
        <w:t xml:space="preserve">Le </w:t>
      </w:r>
      <w:r w:rsidR="008813FD" w:rsidRPr="00302686">
        <w:rPr>
          <w:rFonts w:ascii="Garamond" w:hAnsi="Garamond" w:cs="Times New Roman"/>
          <w:color w:val="000000" w:themeColor="text1"/>
          <w:sz w:val="22"/>
          <w:szCs w:val="22"/>
        </w:rPr>
        <w:t>diamètre</w:t>
      </w:r>
      <w:r w:rsidRPr="00302686">
        <w:rPr>
          <w:rFonts w:ascii="Garamond" w:hAnsi="Garamond" w:cs="Times New Roman"/>
          <w:color w:val="000000" w:themeColor="text1"/>
          <w:sz w:val="22"/>
          <w:szCs w:val="22"/>
        </w:rPr>
        <w:t xml:space="preserve"> de la </w:t>
      </w:r>
      <w:r w:rsidR="008813FD" w:rsidRPr="00302686">
        <w:rPr>
          <w:rFonts w:ascii="Garamond" w:hAnsi="Garamond" w:cs="Times New Roman"/>
          <w:color w:val="000000" w:themeColor="text1"/>
          <w:sz w:val="22"/>
          <w:szCs w:val="22"/>
        </w:rPr>
        <w:t xml:space="preserve">lumière </w:t>
      </w:r>
      <w:proofErr w:type="spellStart"/>
      <w:r w:rsidR="008813FD" w:rsidRPr="00302686">
        <w:rPr>
          <w:rFonts w:ascii="Garamond" w:hAnsi="Garamond" w:cs="Times New Roman"/>
          <w:color w:val="000000" w:themeColor="text1"/>
          <w:sz w:val="22"/>
          <w:szCs w:val="22"/>
        </w:rPr>
        <w:t>proximalement</w:t>
      </w:r>
      <w:proofErr w:type="spellEnd"/>
      <w:r w:rsidR="008813FD" w:rsidRPr="00302686">
        <w:rPr>
          <w:rFonts w:ascii="Garamond" w:hAnsi="Garamond" w:cs="Times New Roman"/>
          <w:color w:val="000000" w:themeColor="text1"/>
          <w:sz w:val="22"/>
          <w:szCs w:val="22"/>
        </w:rPr>
        <w:t xml:space="preserve"> à la lé</w:t>
      </w:r>
      <w:r w:rsidRPr="00302686">
        <w:rPr>
          <w:rFonts w:ascii="Garamond" w:hAnsi="Garamond" w:cs="Times New Roman"/>
          <w:color w:val="000000" w:themeColor="text1"/>
          <w:sz w:val="22"/>
          <w:szCs w:val="22"/>
        </w:rPr>
        <w:t>sion</w:t>
      </w:r>
    </w:p>
    <w:p w:rsidR="00302686" w:rsidRDefault="00426D6C" w:rsidP="00302686">
      <w:pPr>
        <w:pStyle w:val="Paragraphedeliste"/>
        <w:widowControl w:val="0"/>
        <w:numPr>
          <w:ilvl w:val="0"/>
          <w:numId w:val="23"/>
        </w:numPr>
        <w:autoSpaceDE w:val="0"/>
        <w:autoSpaceDN w:val="0"/>
        <w:adjustRightInd w:val="0"/>
        <w:rPr>
          <w:rFonts w:ascii="Garamond" w:hAnsi="Garamond" w:cs="Times New Roman"/>
          <w:color w:val="000000" w:themeColor="text1"/>
          <w:sz w:val="22"/>
          <w:szCs w:val="22"/>
        </w:rPr>
      </w:pPr>
      <w:r w:rsidRPr="00302686">
        <w:rPr>
          <w:rFonts w:ascii="Garamond" w:hAnsi="Garamond" w:cs="Times New Roman"/>
          <w:color w:val="000000" w:themeColor="text1"/>
          <w:sz w:val="22"/>
          <w:szCs w:val="22"/>
        </w:rPr>
        <w:t xml:space="preserve">Graisse et ganglions </w:t>
      </w:r>
      <w:r w:rsidR="008813FD" w:rsidRPr="00302686">
        <w:rPr>
          <w:rFonts w:ascii="Garamond" w:hAnsi="Garamond" w:cs="Times New Roman"/>
          <w:color w:val="000000" w:themeColor="text1"/>
          <w:sz w:val="22"/>
          <w:szCs w:val="22"/>
        </w:rPr>
        <w:t>régionaux</w:t>
      </w:r>
    </w:p>
    <w:p w:rsidR="00215FB5" w:rsidRPr="00302686" w:rsidRDefault="008813FD" w:rsidP="00302686">
      <w:pPr>
        <w:pStyle w:val="Paragraphedeliste"/>
        <w:widowControl w:val="0"/>
        <w:numPr>
          <w:ilvl w:val="0"/>
          <w:numId w:val="23"/>
        </w:numPr>
        <w:autoSpaceDE w:val="0"/>
        <w:autoSpaceDN w:val="0"/>
        <w:adjustRightInd w:val="0"/>
        <w:rPr>
          <w:rFonts w:ascii="Garamond" w:hAnsi="Garamond" w:cs="Times New Roman"/>
          <w:color w:val="000000" w:themeColor="text1"/>
          <w:sz w:val="22"/>
          <w:szCs w:val="22"/>
        </w:rPr>
      </w:pPr>
      <w:r w:rsidRPr="00302686">
        <w:rPr>
          <w:rFonts w:ascii="Garamond" w:hAnsi="Garamond" w:cs="Times New Roman"/>
          <w:color w:val="000000" w:themeColor="text1"/>
          <w:sz w:val="22"/>
          <w:szCs w:val="22"/>
        </w:rPr>
        <w:t>Métastases</w:t>
      </w:r>
      <w:r w:rsidR="00426D6C" w:rsidRPr="00302686">
        <w:rPr>
          <w:rFonts w:ascii="Garamond" w:hAnsi="Garamond" w:cs="Times New Roman"/>
          <w:color w:val="000000" w:themeColor="text1"/>
          <w:sz w:val="22"/>
          <w:szCs w:val="22"/>
        </w:rPr>
        <w:t xml:space="preserve"> possibles:</w:t>
      </w:r>
      <w:r w:rsidR="00215FB5" w:rsidRPr="00302686">
        <w:rPr>
          <w:rFonts w:ascii="Garamond" w:hAnsi="Garamond" w:cs="Times New Roman"/>
          <w:color w:val="000000" w:themeColor="text1"/>
          <w:sz w:val="22"/>
          <w:szCs w:val="22"/>
        </w:rPr>
        <w:t xml:space="preserve"> </w:t>
      </w:r>
      <w:r w:rsidR="00426D6C" w:rsidRPr="00302686">
        <w:rPr>
          <w:rFonts w:ascii="Garamond" w:hAnsi="Garamond" w:cs="Times New Roman"/>
          <w:color w:val="000000" w:themeColor="text1"/>
          <w:sz w:val="22"/>
          <w:szCs w:val="22"/>
        </w:rPr>
        <w:t>(foie, rate…)</w:t>
      </w:r>
    </w:p>
    <w:p w:rsidR="00215FB5" w:rsidRPr="009272A4" w:rsidRDefault="00302686" w:rsidP="00215FB5">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95456" behindDoc="0" locked="0" layoutInCell="1" allowOverlap="1">
            <wp:simplePos x="0" y="0"/>
            <wp:positionH relativeFrom="margin">
              <wp:align>center</wp:align>
            </wp:positionH>
            <wp:positionV relativeFrom="paragraph">
              <wp:posOffset>8392</wp:posOffset>
            </wp:positionV>
            <wp:extent cx="3306936" cy="2182483"/>
            <wp:effectExtent l="19050" t="0" r="7764" b="0"/>
            <wp:wrapNone/>
            <wp:docPr id="91"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3"/>
                    <a:srcRect/>
                    <a:stretch>
                      <a:fillRect/>
                    </a:stretch>
                  </pic:blipFill>
                  <pic:spPr bwMode="auto">
                    <a:xfrm>
                      <a:off x="0" y="0"/>
                      <a:ext cx="3306936" cy="2182483"/>
                    </a:xfrm>
                    <a:prstGeom prst="rect">
                      <a:avLst/>
                    </a:prstGeom>
                    <a:noFill/>
                    <a:ln w="9525">
                      <a:noFill/>
                      <a:miter lim="800000"/>
                      <a:headEnd/>
                      <a:tailEnd/>
                    </a:ln>
                  </pic:spPr>
                </pic:pic>
              </a:graphicData>
            </a:graphic>
          </wp:anchor>
        </w:drawing>
      </w:r>
    </w:p>
    <w:p w:rsidR="00215FB5" w:rsidRDefault="00215FB5" w:rsidP="00215FB5">
      <w:pPr>
        <w:widowControl w:val="0"/>
        <w:autoSpaceDE w:val="0"/>
        <w:autoSpaceDN w:val="0"/>
        <w:adjustRightInd w:val="0"/>
        <w:rPr>
          <w:rFonts w:ascii="Garamond" w:hAnsi="Garamond" w:cs="Times New Roman"/>
          <w:color w:val="000000" w:themeColor="text1"/>
          <w:sz w:val="22"/>
          <w:szCs w:val="22"/>
        </w:rPr>
      </w:pPr>
    </w:p>
    <w:p w:rsidR="00302686" w:rsidRDefault="00302686" w:rsidP="00215FB5">
      <w:pPr>
        <w:widowControl w:val="0"/>
        <w:autoSpaceDE w:val="0"/>
        <w:autoSpaceDN w:val="0"/>
        <w:adjustRightInd w:val="0"/>
        <w:rPr>
          <w:rFonts w:ascii="Garamond" w:hAnsi="Garamond" w:cs="Times New Roman"/>
          <w:color w:val="000000" w:themeColor="text1"/>
          <w:sz w:val="22"/>
          <w:szCs w:val="22"/>
        </w:rPr>
      </w:pPr>
    </w:p>
    <w:p w:rsidR="00302686" w:rsidRDefault="00302686" w:rsidP="00215FB5">
      <w:pPr>
        <w:widowControl w:val="0"/>
        <w:autoSpaceDE w:val="0"/>
        <w:autoSpaceDN w:val="0"/>
        <w:adjustRightInd w:val="0"/>
        <w:rPr>
          <w:rFonts w:ascii="Garamond" w:hAnsi="Garamond" w:cs="Times New Roman"/>
          <w:color w:val="000000" w:themeColor="text1"/>
          <w:sz w:val="22"/>
          <w:szCs w:val="22"/>
        </w:rPr>
      </w:pPr>
    </w:p>
    <w:p w:rsidR="00302686" w:rsidRDefault="00302686" w:rsidP="00215FB5">
      <w:pPr>
        <w:widowControl w:val="0"/>
        <w:autoSpaceDE w:val="0"/>
        <w:autoSpaceDN w:val="0"/>
        <w:adjustRightInd w:val="0"/>
        <w:rPr>
          <w:rFonts w:ascii="Garamond" w:hAnsi="Garamond" w:cs="Times New Roman"/>
          <w:color w:val="000000" w:themeColor="text1"/>
          <w:sz w:val="22"/>
          <w:szCs w:val="22"/>
        </w:rPr>
      </w:pPr>
    </w:p>
    <w:p w:rsidR="00302686" w:rsidRDefault="00302686" w:rsidP="00215FB5">
      <w:pPr>
        <w:widowControl w:val="0"/>
        <w:autoSpaceDE w:val="0"/>
        <w:autoSpaceDN w:val="0"/>
        <w:adjustRightInd w:val="0"/>
        <w:rPr>
          <w:rFonts w:ascii="Garamond" w:hAnsi="Garamond" w:cs="Times New Roman"/>
          <w:color w:val="000000" w:themeColor="text1"/>
          <w:sz w:val="22"/>
          <w:szCs w:val="22"/>
        </w:rPr>
      </w:pPr>
    </w:p>
    <w:p w:rsidR="00302686" w:rsidRDefault="00302686" w:rsidP="00215FB5">
      <w:pPr>
        <w:widowControl w:val="0"/>
        <w:autoSpaceDE w:val="0"/>
        <w:autoSpaceDN w:val="0"/>
        <w:adjustRightInd w:val="0"/>
        <w:rPr>
          <w:rFonts w:ascii="Garamond" w:hAnsi="Garamond" w:cs="Times New Roman"/>
          <w:color w:val="000000" w:themeColor="text1"/>
          <w:sz w:val="22"/>
          <w:szCs w:val="22"/>
        </w:rPr>
      </w:pPr>
    </w:p>
    <w:p w:rsidR="00302686" w:rsidRDefault="00302686" w:rsidP="00215FB5">
      <w:pPr>
        <w:widowControl w:val="0"/>
        <w:autoSpaceDE w:val="0"/>
        <w:autoSpaceDN w:val="0"/>
        <w:adjustRightInd w:val="0"/>
        <w:rPr>
          <w:rFonts w:ascii="Garamond" w:hAnsi="Garamond" w:cs="Times New Roman"/>
          <w:color w:val="000000" w:themeColor="text1"/>
          <w:sz w:val="22"/>
          <w:szCs w:val="22"/>
        </w:rPr>
      </w:pPr>
    </w:p>
    <w:p w:rsidR="00302686" w:rsidRDefault="00302686" w:rsidP="00215FB5">
      <w:pPr>
        <w:widowControl w:val="0"/>
        <w:autoSpaceDE w:val="0"/>
        <w:autoSpaceDN w:val="0"/>
        <w:adjustRightInd w:val="0"/>
        <w:rPr>
          <w:rFonts w:ascii="Garamond" w:hAnsi="Garamond" w:cs="Times New Roman"/>
          <w:color w:val="000000" w:themeColor="text1"/>
          <w:sz w:val="22"/>
          <w:szCs w:val="22"/>
        </w:rPr>
      </w:pPr>
    </w:p>
    <w:p w:rsidR="00302686" w:rsidRDefault="00302686" w:rsidP="00215FB5">
      <w:pPr>
        <w:widowControl w:val="0"/>
        <w:autoSpaceDE w:val="0"/>
        <w:autoSpaceDN w:val="0"/>
        <w:adjustRightInd w:val="0"/>
        <w:rPr>
          <w:rFonts w:ascii="Garamond" w:hAnsi="Garamond" w:cs="Times New Roman"/>
          <w:color w:val="000000" w:themeColor="text1"/>
          <w:sz w:val="22"/>
          <w:szCs w:val="22"/>
        </w:rPr>
      </w:pPr>
    </w:p>
    <w:p w:rsidR="00302686" w:rsidRDefault="00302686" w:rsidP="00215FB5">
      <w:pPr>
        <w:widowControl w:val="0"/>
        <w:autoSpaceDE w:val="0"/>
        <w:autoSpaceDN w:val="0"/>
        <w:adjustRightInd w:val="0"/>
        <w:rPr>
          <w:rFonts w:ascii="Garamond" w:hAnsi="Garamond" w:cs="Times New Roman"/>
          <w:color w:val="000000" w:themeColor="text1"/>
          <w:sz w:val="22"/>
          <w:szCs w:val="22"/>
        </w:rPr>
      </w:pPr>
    </w:p>
    <w:p w:rsidR="00302686" w:rsidRDefault="00302686" w:rsidP="00215FB5">
      <w:pPr>
        <w:widowControl w:val="0"/>
        <w:autoSpaceDE w:val="0"/>
        <w:autoSpaceDN w:val="0"/>
        <w:adjustRightInd w:val="0"/>
        <w:rPr>
          <w:rFonts w:ascii="Garamond" w:hAnsi="Garamond" w:cs="Times New Roman"/>
          <w:color w:val="000000" w:themeColor="text1"/>
          <w:sz w:val="22"/>
          <w:szCs w:val="22"/>
        </w:rPr>
      </w:pPr>
    </w:p>
    <w:p w:rsidR="00215FB5" w:rsidRPr="00302686" w:rsidRDefault="00302686" w:rsidP="00302686">
      <w:pPr>
        <w:pStyle w:val="Paragraphedeliste"/>
        <w:widowControl w:val="0"/>
        <w:numPr>
          <w:ilvl w:val="0"/>
          <w:numId w:val="22"/>
        </w:numPr>
        <w:autoSpaceDE w:val="0"/>
        <w:autoSpaceDN w:val="0"/>
        <w:adjustRightInd w:val="0"/>
        <w:rPr>
          <w:rFonts w:ascii="Garamond" w:hAnsi="Garamond" w:cs="Times New Roman"/>
          <w:b/>
          <w:color w:val="548DD4" w:themeColor="text2" w:themeTint="99"/>
          <w:sz w:val="22"/>
          <w:szCs w:val="22"/>
        </w:rPr>
      </w:pPr>
      <w:r w:rsidRPr="00302686">
        <w:rPr>
          <w:rFonts w:ascii="Garamond" w:hAnsi="Garamond" w:cs="Times New Roman"/>
          <w:b/>
          <w:color w:val="548DD4" w:themeColor="text2" w:themeTint="99"/>
          <w:sz w:val="22"/>
          <w:szCs w:val="22"/>
        </w:rPr>
        <w:t>Les images anormales</w:t>
      </w:r>
    </w:p>
    <w:p w:rsidR="00302686" w:rsidRDefault="00302686" w:rsidP="00302686">
      <w:pPr>
        <w:widowControl w:val="0"/>
        <w:autoSpaceDE w:val="0"/>
        <w:autoSpaceDN w:val="0"/>
        <w:adjustRightInd w:val="0"/>
        <w:rPr>
          <w:rFonts w:ascii="Garamond" w:hAnsi="Garamond" w:cs="Times New Roman"/>
          <w:color w:val="000000" w:themeColor="text1"/>
          <w:sz w:val="22"/>
          <w:szCs w:val="22"/>
        </w:rPr>
      </w:pPr>
    </w:p>
    <w:p w:rsidR="00302686" w:rsidRPr="00302686" w:rsidRDefault="00302686" w:rsidP="00302686">
      <w:pPr>
        <w:pStyle w:val="Paragraphedeliste"/>
        <w:widowControl w:val="0"/>
        <w:numPr>
          <w:ilvl w:val="0"/>
          <w:numId w:val="24"/>
        </w:numPr>
        <w:autoSpaceDE w:val="0"/>
        <w:autoSpaceDN w:val="0"/>
        <w:adjustRightInd w:val="0"/>
        <w:rPr>
          <w:rFonts w:ascii="Garamond" w:hAnsi="Garamond" w:cs="Times New Roman"/>
          <w:i/>
          <w:color w:val="548DD4" w:themeColor="text2" w:themeTint="99"/>
          <w:sz w:val="22"/>
          <w:szCs w:val="22"/>
        </w:rPr>
      </w:pPr>
      <w:r w:rsidRPr="00302686">
        <w:rPr>
          <w:rFonts w:ascii="Garamond" w:hAnsi="Garamond" w:cs="Times New Roman"/>
          <w:i/>
          <w:color w:val="548DD4" w:themeColor="text2" w:themeTint="99"/>
          <w:sz w:val="22"/>
          <w:szCs w:val="22"/>
        </w:rPr>
        <w:t>Le déplacement des anses de grêle</w:t>
      </w:r>
    </w:p>
    <w:p w:rsidR="00302686" w:rsidRDefault="00302686" w:rsidP="00302686">
      <w:pPr>
        <w:widowControl w:val="0"/>
        <w:autoSpaceDE w:val="0"/>
        <w:autoSpaceDN w:val="0"/>
        <w:adjustRightInd w:val="0"/>
        <w:rPr>
          <w:rFonts w:ascii="Garamond" w:hAnsi="Garamond" w:cs="Times New Roman"/>
          <w:color w:val="000000" w:themeColor="text1"/>
          <w:sz w:val="22"/>
          <w:szCs w:val="22"/>
        </w:rPr>
      </w:pPr>
    </w:p>
    <w:p w:rsidR="00302686" w:rsidRDefault="00302686" w:rsidP="00302686">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Cela peut arriver lors de :</w:t>
      </w:r>
    </w:p>
    <w:p w:rsidR="00302686" w:rsidRPr="00302686" w:rsidRDefault="00302686" w:rsidP="00302686">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426D6C" w:rsidP="00302686">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Hernie</w:t>
      </w:r>
      <w:r w:rsidR="00302686">
        <w:rPr>
          <w:rFonts w:ascii="Garamond" w:hAnsi="Garamond" w:cs="Times New Roman"/>
          <w:color w:val="000000" w:themeColor="text1"/>
          <w:sz w:val="22"/>
          <w:szCs w:val="22"/>
        </w:rPr>
        <w:t> :</w:t>
      </w:r>
    </w:p>
    <w:p w:rsidR="00302686" w:rsidRDefault="00426D6C" w:rsidP="00302686">
      <w:pPr>
        <w:pStyle w:val="Paragraphedeliste"/>
        <w:widowControl w:val="0"/>
        <w:numPr>
          <w:ilvl w:val="0"/>
          <w:numId w:val="25"/>
        </w:numPr>
        <w:autoSpaceDE w:val="0"/>
        <w:autoSpaceDN w:val="0"/>
        <w:adjustRightInd w:val="0"/>
        <w:jc w:val="both"/>
        <w:rPr>
          <w:rFonts w:ascii="Garamond" w:hAnsi="Garamond" w:cs="Times New Roman"/>
          <w:color w:val="000000" w:themeColor="text1"/>
          <w:sz w:val="22"/>
          <w:szCs w:val="22"/>
        </w:rPr>
      </w:pPr>
      <w:r w:rsidRPr="00851D3F">
        <w:rPr>
          <w:rFonts w:ascii="Garamond" w:hAnsi="Garamond" w:cs="Times New Roman"/>
          <w:i/>
          <w:color w:val="00B050"/>
          <w:sz w:val="22"/>
          <w:szCs w:val="22"/>
        </w:rPr>
        <w:t>Inguinale</w:t>
      </w:r>
      <w:r w:rsidRPr="00302686">
        <w:rPr>
          <w:rFonts w:ascii="Garamond" w:hAnsi="Garamond" w:cs="Times New Roman"/>
          <w:color w:val="000000" w:themeColor="text1"/>
          <w:sz w:val="22"/>
          <w:szCs w:val="22"/>
        </w:rPr>
        <w:t xml:space="preserve">: </w:t>
      </w:r>
      <w:r w:rsidR="008813FD" w:rsidRPr="00302686">
        <w:rPr>
          <w:rFonts w:ascii="Garamond" w:hAnsi="Garamond" w:cs="Times New Roman"/>
          <w:color w:val="000000" w:themeColor="text1"/>
          <w:sz w:val="22"/>
          <w:szCs w:val="22"/>
        </w:rPr>
        <w:t>déplacement</w:t>
      </w:r>
      <w:r w:rsidRPr="00302686">
        <w:rPr>
          <w:rFonts w:ascii="Garamond" w:hAnsi="Garamond" w:cs="Times New Roman"/>
          <w:color w:val="000000" w:themeColor="text1"/>
          <w:sz w:val="22"/>
          <w:szCs w:val="22"/>
        </w:rPr>
        <w:t xml:space="preserve"> c</w:t>
      </w:r>
      <w:r w:rsidR="008813FD" w:rsidRPr="00302686">
        <w:rPr>
          <w:rFonts w:ascii="Garamond" w:hAnsi="Garamond" w:cs="Times New Roman"/>
          <w:color w:val="000000" w:themeColor="text1"/>
          <w:sz w:val="22"/>
          <w:szCs w:val="22"/>
        </w:rPr>
        <w:t>audal du grê</w:t>
      </w:r>
      <w:r w:rsidRPr="00302686">
        <w:rPr>
          <w:rFonts w:ascii="Garamond" w:hAnsi="Garamond" w:cs="Times New Roman"/>
          <w:color w:val="000000" w:themeColor="text1"/>
          <w:sz w:val="22"/>
          <w:szCs w:val="22"/>
        </w:rPr>
        <w:t>le, anses traversant</w:t>
      </w:r>
      <w:r w:rsidR="00215FB5" w:rsidRPr="00302686">
        <w:rPr>
          <w:rFonts w:ascii="Garamond" w:hAnsi="Garamond" w:cs="Times New Roman"/>
          <w:color w:val="000000" w:themeColor="text1"/>
          <w:sz w:val="22"/>
          <w:szCs w:val="22"/>
        </w:rPr>
        <w:t xml:space="preserve"> </w:t>
      </w:r>
      <w:r w:rsidRPr="00302686">
        <w:rPr>
          <w:rFonts w:ascii="Garamond" w:hAnsi="Garamond" w:cs="Times New Roman"/>
          <w:color w:val="000000" w:themeColor="text1"/>
          <w:sz w:val="22"/>
          <w:szCs w:val="22"/>
        </w:rPr>
        <w:t>la paroi abdominale</w:t>
      </w:r>
    </w:p>
    <w:p w:rsidR="00302686" w:rsidRDefault="008813FD" w:rsidP="00302686">
      <w:pPr>
        <w:pStyle w:val="Paragraphedeliste"/>
        <w:widowControl w:val="0"/>
        <w:numPr>
          <w:ilvl w:val="0"/>
          <w:numId w:val="25"/>
        </w:numPr>
        <w:autoSpaceDE w:val="0"/>
        <w:autoSpaceDN w:val="0"/>
        <w:adjustRightInd w:val="0"/>
        <w:jc w:val="both"/>
        <w:rPr>
          <w:rFonts w:ascii="Garamond" w:hAnsi="Garamond" w:cs="Times New Roman"/>
          <w:color w:val="000000" w:themeColor="text1"/>
          <w:sz w:val="22"/>
          <w:szCs w:val="22"/>
        </w:rPr>
      </w:pPr>
      <w:r w:rsidRPr="00851D3F">
        <w:rPr>
          <w:rFonts w:ascii="Garamond" w:hAnsi="Garamond" w:cs="Times New Roman"/>
          <w:i/>
          <w:color w:val="00B050"/>
          <w:sz w:val="22"/>
          <w:szCs w:val="22"/>
        </w:rPr>
        <w:t>Périnéale</w:t>
      </w:r>
      <w:r w:rsidRPr="00302686">
        <w:rPr>
          <w:rFonts w:ascii="Garamond" w:hAnsi="Garamond" w:cs="Times New Roman"/>
          <w:color w:val="000000" w:themeColor="text1"/>
          <w:sz w:val="22"/>
          <w:szCs w:val="22"/>
        </w:rPr>
        <w:t xml:space="preserve"> : déplacement caudal du grê</w:t>
      </w:r>
      <w:r w:rsidR="00426D6C" w:rsidRPr="00302686">
        <w:rPr>
          <w:rFonts w:ascii="Garamond" w:hAnsi="Garamond" w:cs="Times New Roman"/>
          <w:color w:val="000000" w:themeColor="text1"/>
          <w:sz w:val="22"/>
          <w:szCs w:val="22"/>
        </w:rPr>
        <w:t>le, de la vessie,</w:t>
      </w:r>
      <w:r w:rsidR="00215FB5" w:rsidRPr="00302686">
        <w:rPr>
          <w:rFonts w:ascii="Garamond" w:hAnsi="Garamond" w:cs="Times New Roman"/>
          <w:color w:val="000000" w:themeColor="text1"/>
          <w:sz w:val="22"/>
          <w:szCs w:val="22"/>
        </w:rPr>
        <w:t xml:space="preserve"> </w:t>
      </w:r>
      <w:r w:rsidRPr="00302686">
        <w:rPr>
          <w:rFonts w:ascii="Garamond" w:hAnsi="Garamond" w:cs="Times New Roman"/>
          <w:color w:val="000000" w:themeColor="text1"/>
          <w:sz w:val="22"/>
          <w:szCs w:val="22"/>
        </w:rPr>
        <w:t>rarement grê</w:t>
      </w:r>
      <w:r w:rsidR="00426D6C" w:rsidRPr="00302686">
        <w:rPr>
          <w:rFonts w:ascii="Garamond" w:hAnsi="Garamond" w:cs="Times New Roman"/>
          <w:color w:val="000000" w:themeColor="text1"/>
          <w:sz w:val="22"/>
          <w:szCs w:val="22"/>
        </w:rPr>
        <w:t>le dans la hernie</w:t>
      </w:r>
      <w:r w:rsidR="00851D3F">
        <w:rPr>
          <w:rFonts w:ascii="Garamond" w:hAnsi="Garamond" w:cs="Times New Roman"/>
          <w:color w:val="000000" w:themeColor="text1"/>
          <w:sz w:val="22"/>
          <w:szCs w:val="22"/>
        </w:rPr>
        <w:t xml:space="preserve"> (on trouve surtout du côlon dans la hernie)</w:t>
      </w:r>
    </w:p>
    <w:p w:rsidR="00302686" w:rsidRDefault="008813FD" w:rsidP="00302686">
      <w:pPr>
        <w:pStyle w:val="Paragraphedeliste"/>
        <w:widowControl w:val="0"/>
        <w:numPr>
          <w:ilvl w:val="0"/>
          <w:numId w:val="25"/>
        </w:numPr>
        <w:autoSpaceDE w:val="0"/>
        <w:autoSpaceDN w:val="0"/>
        <w:adjustRightInd w:val="0"/>
        <w:jc w:val="both"/>
        <w:rPr>
          <w:rFonts w:ascii="Garamond" w:hAnsi="Garamond" w:cs="Times New Roman"/>
          <w:color w:val="000000" w:themeColor="text1"/>
          <w:sz w:val="22"/>
          <w:szCs w:val="22"/>
        </w:rPr>
      </w:pPr>
      <w:r w:rsidRPr="00851D3F">
        <w:rPr>
          <w:rFonts w:ascii="Garamond" w:hAnsi="Garamond" w:cs="Times New Roman"/>
          <w:i/>
          <w:color w:val="00B050"/>
          <w:sz w:val="22"/>
          <w:szCs w:val="22"/>
        </w:rPr>
        <w:t>Pariétale</w:t>
      </w:r>
      <w:r w:rsidRPr="00302686">
        <w:rPr>
          <w:rFonts w:ascii="Garamond" w:hAnsi="Garamond" w:cs="Times New Roman"/>
          <w:color w:val="000000" w:themeColor="text1"/>
          <w:sz w:val="22"/>
          <w:szCs w:val="22"/>
        </w:rPr>
        <w:t xml:space="preserve"> </w:t>
      </w:r>
      <w:r w:rsidR="00426D6C" w:rsidRPr="00302686">
        <w:rPr>
          <w:rFonts w:ascii="Garamond" w:hAnsi="Garamond" w:cs="Times New Roman"/>
          <w:color w:val="000000" w:themeColor="text1"/>
          <w:sz w:val="22"/>
          <w:szCs w:val="22"/>
        </w:rPr>
        <w:t xml:space="preserve">: </w:t>
      </w:r>
      <w:r w:rsidRPr="00302686">
        <w:rPr>
          <w:rFonts w:ascii="Garamond" w:hAnsi="Garamond" w:cs="Times New Roman"/>
          <w:color w:val="000000" w:themeColor="text1"/>
          <w:sz w:val="22"/>
          <w:szCs w:val="22"/>
        </w:rPr>
        <w:t>dépend</w:t>
      </w:r>
      <w:r w:rsidR="00426D6C" w:rsidRPr="00302686">
        <w:rPr>
          <w:rFonts w:ascii="Garamond" w:hAnsi="Garamond" w:cs="Times New Roman"/>
          <w:color w:val="000000" w:themeColor="text1"/>
          <w:sz w:val="22"/>
          <w:szCs w:val="22"/>
        </w:rPr>
        <w:t xml:space="preserve"> de sa localisation</w:t>
      </w:r>
    </w:p>
    <w:p w:rsidR="00302686" w:rsidRDefault="00426D6C" w:rsidP="00302686">
      <w:pPr>
        <w:pStyle w:val="Paragraphedeliste"/>
        <w:widowControl w:val="0"/>
        <w:numPr>
          <w:ilvl w:val="0"/>
          <w:numId w:val="25"/>
        </w:numPr>
        <w:autoSpaceDE w:val="0"/>
        <w:autoSpaceDN w:val="0"/>
        <w:adjustRightInd w:val="0"/>
        <w:jc w:val="both"/>
        <w:rPr>
          <w:rFonts w:ascii="Garamond" w:hAnsi="Garamond" w:cs="Times New Roman"/>
          <w:color w:val="000000" w:themeColor="text1"/>
          <w:sz w:val="22"/>
          <w:szCs w:val="22"/>
        </w:rPr>
      </w:pPr>
      <w:r w:rsidRPr="00851D3F">
        <w:rPr>
          <w:rFonts w:ascii="Garamond" w:hAnsi="Garamond" w:cs="Times New Roman"/>
          <w:i/>
          <w:color w:val="00B050"/>
          <w:sz w:val="22"/>
          <w:szCs w:val="22"/>
        </w:rPr>
        <w:t>Diaphragmatique</w:t>
      </w:r>
      <w:r w:rsidRPr="00302686">
        <w:rPr>
          <w:rFonts w:ascii="Garamond" w:hAnsi="Garamond" w:cs="Times New Roman"/>
          <w:color w:val="000000" w:themeColor="text1"/>
          <w:sz w:val="22"/>
          <w:szCs w:val="22"/>
        </w:rPr>
        <w:t xml:space="preserve">: </w:t>
      </w:r>
      <w:r w:rsidR="008813FD" w:rsidRPr="00302686">
        <w:rPr>
          <w:rFonts w:ascii="Garamond" w:hAnsi="Garamond" w:cs="Times New Roman"/>
          <w:color w:val="000000" w:themeColor="text1"/>
          <w:sz w:val="22"/>
          <w:szCs w:val="22"/>
        </w:rPr>
        <w:t>déplacement</w:t>
      </w:r>
      <w:r w:rsidRPr="00302686">
        <w:rPr>
          <w:rFonts w:ascii="Garamond" w:hAnsi="Garamond" w:cs="Times New Roman"/>
          <w:color w:val="000000" w:themeColor="text1"/>
          <w:sz w:val="22"/>
          <w:szCs w:val="22"/>
        </w:rPr>
        <w:t xml:space="preserve"> </w:t>
      </w:r>
      <w:r w:rsidR="008813FD" w:rsidRPr="00302686">
        <w:rPr>
          <w:rFonts w:ascii="Garamond" w:hAnsi="Garamond" w:cs="Times New Roman"/>
          <w:color w:val="000000" w:themeColor="text1"/>
          <w:sz w:val="22"/>
          <w:szCs w:val="22"/>
        </w:rPr>
        <w:t>crânial du grêl</w:t>
      </w:r>
      <w:r w:rsidRPr="00302686">
        <w:rPr>
          <w:rFonts w:ascii="Garamond" w:hAnsi="Garamond" w:cs="Times New Roman"/>
          <w:color w:val="000000" w:themeColor="text1"/>
          <w:sz w:val="22"/>
          <w:szCs w:val="22"/>
        </w:rPr>
        <w:t>e, anses</w:t>
      </w:r>
      <w:r w:rsidR="00215FB5" w:rsidRPr="00302686">
        <w:rPr>
          <w:rFonts w:ascii="Garamond" w:hAnsi="Garamond" w:cs="Times New Roman"/>
          <w:color w:val="000000" w:themeColor="text1"/>
          <w:sz w:val="22"/>
          <w:szCs w:val="22"/>
        </w:rPr>
        <w:t xml:space="preserve"> </w:t>
      </w:r>
      <w:r w:rsidRPr="00302686">
        <w:rPr>
          <w:rFonts w:ascii="Garamond" w:hAnsi="Garamond" w:cs="Times New Roman"/>
          <w:color w:val="000000" w:themeColor="text1"/>
          <w:sz w:val="22"/>
          <w:szCs w:val="22"/>
        </w:rPr>
        <w:t>dans le thorax</w:t>
      </w:r>
    </w:p>
    <w:p w:rsidR="00302686" w:rsidRDefault="00426D6C" w:rsidP="00302686">
      <w:pPr>
        <w:pStyle w:val="Paragraphedeliste"/>
        <w:widowControl w:val="0"/>
        <w:numPr>
          <w:ilvl w:val="0"/>
          <w:numId w:val="25"/>
        </w:numPr>
        <w:autoSpaceDE w:val="0"/>
        <w:autoSpaceDN w:val="0"/>
        <w:adjustRightInd w:val="0"/>
        <w:jc w:val="both"/>
        <w:rPr>
          <w:rFonts w:ascii="Garamond" w:hAnsi="Garamond" w:cs="Times New Roman"/>
          <w:color w:val="000000" w:themeColor="text1"/>
          <w:sz w:val="22"/>
          <w:szCs w:val="22"/>
        </w:rPr>
      </w:pPr>
      <w:proofErr w:type="spellStart"/>
      <w:r w:rsidRPr="00851D3F">
        <w:rPr>
          <w:rFonts w:ascii="Garamond" w:hAnsi="Garamond" w:cs="Times New Roman"/>
          <w:i/>
          <w:color w:val="00B050"/>
          <w:sz w:val="22"/>
          <w:szCs w:val="22"/>
        </w:rPr>
        <w:t>Paracostale</w:t>
      </w:r>
      <w:proofErr w:type="spellEnd"/>
      <w:r w:rsidR="008813FD" w:rsidRPr="00302686">
        <w:rPr>
          <w:rFonts w:ascii="Garamond" w:hAnsi="Garamond" w:cs="Times New Roman"/>
          <w:color w:val="000000" w:themeColor="text1"/>
          <w:sz w:val="22"/>
          <w:szCs w:val="22"/>
        </w:rPr>
        <w:t xml:space="preserve"> </w:t>
      </w:r>
      <w:r w:rsidRPr="00302686">
        <w:rPr>
          <w:rFonts w:ascii="Garamond" w:hAnsi="Garamond" w:cs="Times New Roman"/>
          <w:color w:val="000000" w:themeColor="text1"/>
          <w:sz w:val="22"/>
          <w:szCs w:val="22"/>
        </w:rPr>
        <w:t xml:space="preserve">: </w:t>
      </w:r>
      <w:r w:rsidR="008813FD" w:rsidRPr="00302686">
        <w:rPr>
          <w:rFonts w:ascii="Garamond" w:hAnsi="Garamond" w:cs="Times New Roman"/>
          <w:color w:val="000000" w:themeColor="text1"/>
          <w:sz w:val="22"/>
          <w:szCs w:val="22"/>
        </w:rPr>
        <w:t>déplacement</w:t>
      </w:r>
      <w:r w:rsidRPr="00302686">
        <w:rPr>
          <w:rFonts w:ascii="Garamond" w:hAnsi="Garamond" w:cs="Times New Roman"/>
          <w:color w:val="000000" w:themeColor="text1"/>
          <w:sz w:val="22"/>
          <w:szCs w:val="22"/>
        </w:rPr>
        <w:t xml:space="preserve"> </w:t>
      </w:r>
      <w:r w:rsidR="008813FD" w:rsidRPr="00302686">
        <w:rPr>
          <w:rFonts w:ascii="Garamond" w:hAnsi="Garamond" w:cs="Times New Roman"/>
          <w:color w:val="000000" w:themeColor="text1"/>
          <w:sz w:val="22"/>
          <w:szCs w:val="22"/>
        </w:rPr>
        <w:t>crânial du grêl</w:t>
      </w:r>
      <w:r w:rsidRPr="00302686">
        <w:rPr>
          <w:rFonts w:ascii="Garamond" w:hAnsi="Garamond" w:cs="Times New Roman"/>
          <w:color w:val="000000" w:themeColor="text1"/>
          <w:sz w:val="22"/>
          <w:szCs w:val="22"/>
        </w:rPr>
        <w:t xml:space="preserve">e, </w:t>
      </w:r>
      <w:r w:rsidR="008813FD" w:rsidRPr="00302686">
        <w:rPr>
          <w:rFonts w:ascii="Garamond" w:hAnsi="Garamond" w:cs="Times New Roman"/>
          <w:color w:val="000000" w:themeColor="text1"/>
          <w:sz w:val="22"/>
          <w:szCs w:val="22"/>
        </w:rPr>
        <w:t>superposé a</w:t>
      </w:r>
      <w:r w:rsidRPr="00302686">
        <w:rPr>
          <w:rFonts w:ascii="Garamond" w:hAnsi="Garamond" w:cs="Times New Roman"/>
          <w:color w:val="000000" w:themeColor="text1"/>
          <w:sz w:val="22"/>
          <w:szCs w:val="22"/>
        </w:rPr>
        <w:t>u</w:t>
      </w:r>
      <w:r w:rsidR="00215FB5" w:rsidRPr="00302686">
        <w:rPr>
          <w:rFonts w:ascii="Garamond" w:hAnsi="Garamond" w:cs="Times New Roman"/>
          <w:color w:val="000000" w:themeColor="text1"/>
          <w:sz w:val="22"/>
          <w:szCs w:val="22"/>
        </w:rPr>
        <w:t xml:space="preserve"> </w:t>
      </w:r>
      <w:r w:rsidRPr="00302686">
        <w:rPr>
          <w:rFonts w:ascii="Garamond" w:hAnsi="Garamond" w:cs="Times New Roman"/>
          <w:color w:val="000000" w:themeColor="text1"/>
          <w:sz w:val="22"/>
          <w:szCs w:val="22"/>
        </w:rPr>
        <w:t>diaphragme</w:t>
      </w:r>
    </w:p>
    <w:p w:rsidR="00302686" w:rsidRDefault="00302686" w:rsidP="00302686">
      <w:pPr>
        <w:widowControl w:val="0"/>
        <w:autoSpaceDE w:val="0"/>
        <w:autoSpaceDN w:val="0"/>
        <w:adjustRightInd w:val="0"/>
        <w:rPr>
          <w:rFonts w:ascii="Garamond" w:hAnsi="Garamond" w:cs="Times New Roman"/>
          <w:color w:val="000000" w:themeColor="text1"/>
          <w:sz w:val="22"/>
          <w:szCs w:val="22"/>
        </w:rPr>
      </w:pPr>
    </w:p>
    <w:p w:rsidR="00851D3F" w:rsidRDefault="00851D3F" w:rsidP="00302686">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color w:val="000000" w:themeColor="text1"/>
          <w:sz w:val="22"/>
          <w:szCs w:val="22"/>
        </w:rPr>
        <w:t>Lors des hernies de manière assez générale, on perd la visualisation de la paroi abdominale</w:t>
      </w:r>
    </w:p>
    <w:p w:rsidR="00302686" w:rsidRDefault="00302686" w:rsidP="00302686">
      <w:pPr>
        <w:widowControl w:val="0"/>
        <w:autoSpaceDE w:val="0"/>
        <w:autoSpaceDN w:val="0"/>
        <w:adjustRightInd w:val="0"/>
        <w:rPr>
          <w:rFonts w:ascii="Garamond" w:hAnsi="Garamond" w:cs="Times New Roman"/>
          <w:color w:val="000000" w:themeColor="text1"/>
          <w:sz w:val="22"/>
          <w:szCs w:val="22"/>
        </w:rPr>
      </w:pPr>
    </w:p>
    <w:p w:rsidR="00302686" w:rsidRDefault="00302686" w:rsidP="00302686">
      <w:pPr>
        <w:widowControl w:val="0"/>
        <w:autoSpaceDE w:val="0"/>
        <w:autoSpaceDN w:val="0"/>
        <w:adjustRightInd w:val="0"/>
        <w:rPr>
          <w:rFonts w:ascii="Garamond" w:hAnsi="Garamond" w:cs="Times New Roman"/>
          <w:color w:val="000000" w:themeColor="text1"/>
          <w:sz w:val="22"/>
          <w:szCs w:val="22"/>
        </w:rPr>
      </w:pPr>
      <w:r>
        <w:rPr>
          <w:rFonts w:ascii="Tahoma" w:hAnsi="Tahoma" w:cs="Tahoma"/>
          <w:color w:val="000000"/>
          <w:sz w:val="20"/>
          <w:szCs w:val="20"/>
          <w:lang w:val="fr-BE"/>
        </w:rPr>
        <w:t>C'est surtout du côlon dans la hernie</w:t>
      </w:r>
    </w:p>
    <w:p w:rsidR="00851D3F" w:rsidRDefault="00851D3F" w:rsidP="00302686">
      <w:pPr>
        <w:widowControl w:val="0"/>
        <w:autoSpaceDE w:val="0"/>
        <w:autoSpaceDN w:val="0"/>
        <w:adjustRightInd w:val="0"/>
        <w:rPr>
          <w:rFonts w:ascii="Garamond" w:hAnsi="Garamond" w:cs="Times New Roman"/>
          <w:color w:val="000000" w:themeColor="text1"/>
          <w:sz w:val="22"/>
          <w:szCs w:val="22"/>
        </w:rPr>
      </w:pPr>
    </w:p>
    <w:p w:rsidR="00215FB5" w:rsidRPr="00302686" w:rsidRDefault="00851D3F" w:rsidP="00302686">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96480" behindDoc="0" locked="0" layoutInCell="1" allowOverlap="1">
            <wp:simplePos x="0" y="0"/>
            <wp:positionH relativeFrom="margin">
              <wp:align>center</wp:align>
            </wp:positionH>
            <wp:positionV relativeFrom="paragraph">
              <wp:posOffset>60325</wp:posOffset>
            </wp:positionV>
            <wp:extent cx="4975225" cy="2837815"/>
            <wp:effectExtent l="19050" t="0" r="0" b="0"/>
            <wp:wrapSquare wrapText="bothSides"/>
            <wp:docPr id="151" name="Imag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4"/>
                    <a:srcRect/>
                    <a:stretch>
                      <a:fillRect/>
                    </a:stretch>
                  </pic:blipFill>
                  <pic:spPr bwMode="auto">
                    <a:xfrm>
                      <a:off x="0" y="0"/>
                      <a:ext cx="4975225" cy="2837815"/>
                    </a:xfrm>
                    <a:prstGeom prst="rect">
                      <a:avLst/>
                    </a:prstGeom>
                    <a:noFill/>
                    <a:ln w="9525">
                      <a:noFill/>
                      <a:miter lim="800000"/>
                      <a:headEnd/>
                      <a:tailEnd/>
                    </a:ln>
                  </pic:spPr>
                </pic:pic>
              </a:graphicData>
            </a:graphic>
          </wp:anchor>
        </w:drawing>
      </w:r>
      <w:r w:rsidR="00426D6C" w:rsidRPr="00302686">
        <w:rPr>
          <w:rFonts w:ascii="Garamond" w:hAnsi="Garamond" w:cs="Times New Roman"/>
          <w:color w:val="000000" w:themeColor="text1"/>
          <w:sz w:val="22"/>
          <w:szCs w:val="22"/>
        </w:rPr>
        <w:t>Masses</w:t>
      </w:r>
    </w:p>
    <w:p w:rsidR="00F010E8" w:rsidRDefault="00F010E8" w:rsidP="00426D6C">
      <w:pPr>
        <w:widowControl w:val="0"/>
        <w:autoSpaceDE w:val="0"/>
        <w:autoSpaceDN w:val="0"/>
        <w:adjustRightInd w:val="0"/>
        <w:rPr>
          <w:rFonts w:ascii="Garamond" w:hAnsi="Garamond" w:cs="Times New Roman"/>
          <w:color w:val="000000" w:themeColor="text1"/>
          <w:sz w:val="22"/>
          <w:szCs w:val="22"/>
        </w:rPr>
      </w:pPr>
    </w:p>
    <w:p w:rsidR="00215FB5" w:rsidRDefault="00215FB5" w:rsidP="00426D6C">
      <w:pPr>
        <w:widowControl w:val="0"/>
        <w:autoSpaceDE w:val="0"/>
        <w:autoSpaceDN w:val="0"/>
        <w:adjustRightInd w:val="0"/>
        <w:rPr>
          <w:rFonts w:ascii="Garamond" w:hAnsi="Garamond" w:cs="Times New Roman"/>
          <w:color w:val="000000" w:themeColor="text1"/>
          <w:sz w:val="22"/>
          <w:szCs w:val="22"/>
        </w:rPr>
      </w:pPr>
    </w:p>
    <w:p w:rsidR="00F010E8" w:rsidRDefault="00F010E8" w:rsidP="00426D6C">
      <w:pPr>
        <w:widowControl w:val="0"/>
        <w:autoSpaceDE w:val="0"/>
        <w:autoSpaceDN w:val="0"/>
        <w:adjustRightInd w:val="0"/>
        <w:rPr>
          <w:rFonts w:ascii="Garamond" w:hAnsi="Garamond" w:cs="Times New Roman"/>
          <w:color w:val="000000" w:themeColor="text1"/>
          <w:sz w:val="22"/>
          <w:szCs w:val="22"/>
        </w:rPr>
      </w:pPr>
    </w:p>
    <w:p w:rsidR="00F010E8" w:rsidRDefault="00F010E8" w:rsidP="00426D6C">
      <w:pPr>
        <w:widowControl w:val="0"/>
        <w:autoSpaceDE w:val="0"/>
        <w:autoSpaceDN w:val="0"/>
        <w:adjustRightInd w:val="0"/>
        <w:rPr>
          <w:rFonts w:ascii="Garamond" w:hAnsi="Garamond" w:cs="Times New Roman"/>
          <w:color w:val="000000" w:themeColor="text1"/>
          <w:sz w:val="22"/>
          <w:szCs w:val="22"/>
        </w:rPr>
      </w:pPr>
    </w:p>
    <w:p w:rsidR="00F010E8" w:rsidRDefault="00F010E8" w:rsidP="00426D6C">
      <w:pPr>
        <w:widowControl w:val="0"/>
        <w:autoSpaceDE w:val="0"/>
        <w:autoSpaceDN w:val="0"/>
        <w:adjustRightInd w:val="0"/>
        <w:rPr>
          <w:rFonts w:ascii="Garamond" w:hAnsi="Garamond" w:cs="Times New Roman"/>
          <w:color w:val="000000" w:themeColor="text1"/>
          <w:sz w:val="22"/>
          <w:szCs w:val="22"/>
        </w:rPr>
      </w:pPr>
    </w:p>
    <w:p w:rsidR="00F010E8" w:rsidRDefault="00F010E8" w:rsidP="00426D6C">
      <w:pPr>
        <w:widowControl w:val="0"/>
        <w:autoSpaceDE w:val="0"/>
        <w:autoSpaceDN w:val="0"/>
        <w:adjustRightInd w:val="0"/>
        <w:rPr>
          <w:rFonts w:ascii="Garamond" w:hAnsi="Garamond" w:cs="Times New Roman"/>
          <w:color w:val="000000" w:themeColor="text1"/>
          <w:sz w:val="22"/>
          <w:szCs w:val="22"/>
        </w:rPr>
      </w:pPr>
    </w:p>
    <w:p w:rsidR="00F010E8" w:rsidRDefault="00F010E8" w:rsidP="00426D6C">
      <w:pPr>
        <w:widowControl w:val="0"/>
        <w:autoSpaceDE w:val="0"/>
        <w:autoSpaceDN w:val="0"/>
        <w:adjustRightInd w:val="0"/>
        <w:rPr>
          <w:rFonts w:ascii="Garamond" w:hAnsi="Garamond" w:cs="Times New Roman"/>
          <w:color w:val="000000" w:themeColor="text1"/>
          <w:sz w:val="22"/>
          <w:szCs w:val="22"/>
        </w:rPr>
      </w:pPr>
    </w:p>
    <w:p w:rsidR="00F010E8" w:rsidRDefault="00F010E8" w:rsidP="00426D6C">
      <w:pPr>
        <w:widowControl w:val="0"/>
        <w:autoSpaceDE w:val="0"/>
        <w:autoSpaceDN w:val="0"/>
        <w:adjustRightInd w:val="0"/>
        <w:rPr>
          <w:rFonts w:ascii="Garamond" w:hAnsi="Garamond" w:cs="Times New Roman"/>
          <w:color w:val="000000" w:themeColor="text1"/>
          <w:sz w:val="22"/>
          <w:szCs w:val="22"/>
        </w:rPr>
      </w:pPr>
    </w:p>
    <w:p w:rsidR="00F010E8" w:rsidRDefault="00F010E8" w:rsidP="00426D6C">
      <w:pPr>
        <w:widowControl w:val="0"/>
        <w:autoSpaceDE w:val="0"/>
        <w:autoSpaceDN w:val="0"/>
        <w:adjustRightInd w:val="0"/>
        <w:rPr>
          <w:rFonts w:ascii="Garamond" w:hAnsi="Garamond" w:cs="Times New Roman"/>
          <w:color w:val="000000" w:themeColor="text1"/>
          <w:sz w:val="22"/>
          <w:szCs w:val="22"/>
        </w:rPr>
      </w:pPr>
    </w:p>
    <w:p w:rsidR="00851D3F" w:rsidRDefault="00851D3F" w:rsidP="00426D6C">
      <w:pPr>
        <w:widowControl w:val="0"/>
        <w:autoSpaceDE w:val="0"/>
        <w:autoSpaceDN w:val="0"/>
        <w:adjustRightInd w:val="0"/>
        <w:rPr>
          <w:rFonts w:ascii="Garamond" w:hAnsi="Garamond" w:cs="Times New Roman"/>
          <w:color w:val="000000" w:themeColor="text1"/>
          <w:sz w:val="22"/>
          <w:szCs w:val="22"/>
        </w:rPr>
      </w:pPr>
    </w:p>
    <w:p w:rsidR="00851D3F" w:rsidRDefault="00851D3F" w:rsidP="00426D6C">
      <w:pPr>
        <w:widowControl w:val="0"/>
        <w:autoSpaceDE w:val="0"/>
        <w:autoSpaceDN w:val="0"/>
        <w:adjustRightInd w:val="0"/>
        <w:rPr>
          <w:rFonts w:ascii="Garamond" w:hAnsi="Garamond" w:cs="Times New Roman"/>
          <w:color w:val="000000" w:themeColor="text1"/>
          <w:sz w:val="22"/>
          <w:szCs w:val="22"/>
        </w:rPr>
      </w:pPr>
    </w:p>
    <w:p w:rsidR="00851D3F" w:rsidRDefault="00851D3F" w:rsidP="00426D6C">
      <w:pPr>
        <w:widowControl w:val="0"/>
        <w:autoSpaceDE w:val="0"/>
        <w:autoSpaceDN w:val="0"/>
        <w:adjustRightInd w:val="0"/>
        <w:rPr>
          <w:rFonts w:ascii="Garamond" w:hAnsi="Garamond" w:cs="Times New Roman"/>
          <w:color w:val="000000" w:themeColor="text1"/>
          <w:sz w:val="22"/>
          <w:szCs w:val="22"/>
        </w:rPr>
      </w:pPr>
    </w:p>
    <w:p w:rsidR="00851D3F" w:rsidRDefault="00851D3F" w:rsidP="00426D6C">
      <w:pPr>
        <w:widowControl w:val="0"/>
        <w:autoSpaceDE w:val="0"/>
        <w:autoSpaceDN w:val="0"/>
        <w:adjustRightInd w:val="0"/>
        <w:rPr>
          <w:rFonts w:ascii="Garamond" w:hAnsi="Garamond" w:cs="Times New Roman"/>
          <w:color w:val="000000" w:themeColor="text1"/>
          <w:sz w:val="22"/>
          <w:szCs w:val="22"/>
        </w:rPr>
      </w:pPr>
    </w:p>
    <w:p w:rsidR="00851D3F" w:rsidRDefault="00851D3F" w:rsidP="00426D6C">
      <w:pPr>
        <w:widowControl w:val="0"/>
        <w:autoSpaceDE w:val="0"/>
        <w:autoSpaceDN w:val="0"/>
        <w:adjustRightInd w:val="0"/>
        <w:rPr>
          <w:rFonts w:ascii="Garamond" w:hAnsi="Garamond" w:cs="Times New Roman"/>
          <w:color w:val="000000" w:themeColor="text1"/>
          <w:sz w:val="22"/>
          <w:szCs w:val="22"/>
        </w:rPr>
      </w:pPr>
    </w:p>
    <w:p w:rsidR="00851D3F" w:rsidRDefault="00851D3F" w:rsidP="00426D6C">
      <w:pPr>
        <w:widowControl w:val="0"/>
        <w:autoSpaceDE w:val="0"/>
        <w:autoSpaceDN w:val="0"/>
        <w:adjustRightInd w:val="0"/>
        <w:rPr>
          <w:rFonts w:ascii="Garamond" w:hAnsi="Garamond" w:cs="Times New Roman"/>
          <w:color w:val="000000" w:themeColor="text1"/>
          <w:sz w:val="22"/>
          <w:szCs w:val="22"/>
        </w:rPr>
      </w:pPr>
    </w:p>
    <w:p w:rsidR="00851D3F" w:rsidRDefault="00CA461F" w:rsidP="00426D6C">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97504" behindDoc="0" locked="0" layoutInCell="1" allowOverlap="1">
            <wp:simplePos x="0" y="0"/>
            <wp:positionH relativeFrom="column">
              <wp:posOffset>4982210</wp:posOffset>
            </wp:positionH>
            <wp:positionV relativeFrom="paragraph">
              <wp:posOffset>90805</wp:posOffset>
            </wp:positionV>
            <wp:extent cx="1852295" cy="2346325"/>
            <wp:effectExtent l="19050" t="0" r="0" b="0"/>
            <wp:wrapSquare wrapText="bothSides"/>
            <wp:docPr id="152" name="Imag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5"/>
                    <a:srcRect/>
                    <a:stretch>
                      <a:fillRect/>
                    </a:stretch>
                  </pic:blipFill>
                  <pic:spPr bwMode="auto">
                    <a:xfrm>
                      <a:off x="0" y="0"/>
                      <a:ext cx="1852295" cy="2346325"/>
                    </a:xfrm>
                    <a:prstGeom prst="rect">
                      <a:avLst/>
                    </a:prstGeom>
                    <a:noFill/>
                    <a:ln w="9525">
                      <a:noFill/>
                      <a:miter lim="800000"/>
                      <a:headEnd/>
                      <a:tailEnd/>
                    </a:ln>
                  </pic:spPr>
                </pic:pic>
              </a:graphicData>
            </a:graphic>
          </wp:anchor>
        </w:drawing>
      </w:r>
    </w:p>
    <w:p w:rsidR="00851D3F" w:rsidRDefault="00851D3F" w:rsidP="00426D6C">
      <w:pPr>
        <w:widowControl w:val="0"/>
        <w:autoSpaceDE w:val="0"/>
        <w:autoSpaceDN w:val="0"/>
        <w:adjustRightInd w:val="0"/>
        <w:rPr>
          <w:rFonts w:ascii="Garamond" w:hAnsi="Garamond" w:cs="Times New Roman"/>
          <w:color w:val="000000" w:themeColor="text1"/>
          <w:sz w:val="22"/>
          <w:szCs w:val="22"/>
        </w:rPr>
      </w:pPr>
    </w:p>
    <w:p w:rsidR="00851D3F" w:rsidRDefault="00851D3F" w:rsidP="00426D6C">
      <w:pPr>
        <w:widowControl w:val="0"/>
        <w:autoSpaceDE w:val="0"/>
        <w:autoSpaceDN w:val="0"/>
        <w:adjustRightInd w:val="0"/>
        <w:rPr>
          <w:rFonts w:ascii="Garamond" w:hAnsi="Garamond" w:cs="Times New Roman"/>
          <w:color w:val="000000" w:themeColor="text1"/>
          <w:sz w:val="22"/>
          <w:szCs w:val="22"/>
        </w:rPr>
      </w:pPr>
    </w:p>
    <w:p w:rsidR="00F010E8" w:rsidRPr="009272A4" w:rsidRDefault="00F010E8" w:rsidP="00426D6C">
      <w:pPr>
        <w:widowControl w:val="0"/>
        <w:autoSpaceDE w:val="0"/>
        <w:autoSpaceDN w:val="0"/>
        <w:adjustRightInd w:val="0"/>
        <w:rPr>
          <w:rFonts w:ascii="Garamond" w:hAnsi="Garamond" w:cs="Times New Roman"/>
          <w:color w:val="000000" w:themeColor="text1"/>
          <w:sz w:val="22"/>
          <w:szCs w:val="22"/>
        </w:rPr>
      </w:pPr>
    </w:p>
    <w:p w:rsidR="00426D6C" w:rsidRPr="00851D3F" w:rsidRDefault="00851D3F" w:rsidP="00851D3F">
      <w:pPr>
        <w:pStyle w:val="Paragraphedeliste"/>
        <w:widowControl w:val="0"/>
        <w:numPr>
          <w:ilvl w:val="0"/>
          <w:numId w:val="24"/>
        </w:numPr>
        <w:autoSpaceDE w:val="0"/>
        <w:autoSpaceDN w:val="0"/>
        <w:adjustRightInd w:val="0"/>
        <w:rPr>
          <w:rFonts w:ascii="Garamond" w:hAnsi="Garamond" w:cs="Times New Roman"/>
          <w:i/>
          <w:color w:val="548DD4" w:themeColor="text2" w:themeTint="99"/>
          <w:sz w:val="22"/>
          <w:szCs w:val="22"/>
        </w:rPr>
      </w:pPr>
      <w:r w:rsidRPr="00851D3F">
        <w:rPr>
          <w:rFonts w:ascii="Garamond" w:hAnsi="Garamond" w:cs="Times New Roman"/>
          <w:i/>
          <w:color w:val="548DD4" w:themeColor="text2" w:themeTint="99"/>
          <w:sz w:val="22"/>
          <w:szCs w:val="22"/>
        </w:rPr>
        <w:t>La p</w:t>
      </w:r>
      <w:r w:rsidR="00426D6C" w:rsidRPr="00851D3F">
        <w:rPr>
          <w:rFonts w:ascii="Garamond" w:hAnsi="Garamond" w:cs="Times New Roman"/>
          <w:i/>
          <w:color w:val="548DD4" w:themeColor="text2" w:themeTint="99"/>
          <w:sz w:val="22"/>
          <w:szCs w:val="22"/>
        </w:rPr>
        <w:t>athologie fonctionnelle sans iléus</w:t>
      </w:r>
    </w:p>
    <w:p w:rsidR="00CA461F" w:rsidRDefault="00CA461F" w:rsidP="00CA461F">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8813FD" w:rsidP="00CA461F">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Diarrhée</w:t>
      </w:r>
      <w:r w:rsidR="00426D6C" w:rsidRPr="009272A4">
        <w:rPr>
          <w:rFonts w:ascii="Garamond" w:hAnsi="Garamond" w:cs="Times New Roman"/>
          <w:color w:val="000000" w:themeColor="text1"/>
          <w:sz w:val="22"/>
          <w:szCs w:val="22"/>
        </w:rPr>
        <w:t xml:space="preserve"> &lt; </w:t>
      </w:r>
      <w:r w:rsidRPr="009272A4">
        <w:rPr>
          <w:rFonts w:ascii="Garamond" w:hAnsi="Garamond" w:cs="Times New Roman"/>
          <w:color w:val="000000" w:themeColor="text1"/>
          <w:sz w:val="22"/>
          <w:szCs w:val="22"/>
        </w:rPr>
        <w:t>entérite</w:t>
      </w:r>
      <w:r w:rsidR="00426D6C" w:rsidRPr="009272A4">
        <w:rPr>
          <w:rFonts w:ascii="Garamond" w:hAnsi="Garamond" w:cs="Times New Roman"/>
          <w:color w:val="000000" w:themeColor="text1"/>
          <w:sz w:val="22"/>
          <w:szCs w:val="22"/>
        </w:rPr>
        <w:t>:</w:t>
      </w:r>
    </w:p>
    <w:p w:rsidR="00426D6C" w:rsidRPr="009272A4" w:rsidRDefault="00CA461F" w:rsidP="00CA461F">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A la radio cela est</w:t>
      </w:r>
      <w:r w:rsidR="008813FD" w:rsidRPr="009272A4">
        <w:rPr>
          <w:rFonts w:ascii="Garamond" w:hAnsi="Garamond" w:cs="Times New Roman"/>
          <w:color w:val="000000" w:themeColor="text1"/>
          <w:sz w:val="22"/>
          <w:szCs w:val="22"/>
        </w:rPr>
        <w:t xml:space="preserve"> peu remarquable, grê</w:t>
      </w:r>
      <w:r w:rsidR="00426D6C" w:rsidRPr="009272A4">
        <w:rPr>
          <w:rFonts w:ascii="Garamond" w:hAnsi="Garamond" w:cs="Times New Roman"/>
          <w:color w:val="000000" w:themeColor="text1"/>
          <w:sz w:val="22"/>
          <w:szCs w:val="22"/>
        </w:rPr>
        <w:t>le avec peu de contenu, liquide en</w:t>
      </w:r>
      <w:r w:rsidR="00215FB5"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plus grande </w:t>
      </w:r>
      <w:r w:rsidR="008813FD" w:rsidRPr="009272A4">
        <w:rPr>
          <w:rFonts w:ascii="Garamond" w:hAnsi="Garamond" w:cs="Times New Roman"/>
          <w:color w:val="000000" w:themeColor="text1"/>
          <w:sz w:val="22"/>
          <w:szCs w:val="22"/>
        </w:rPr>
        <w:t>quantité</w:t>
      </w:r>
      <w:r w:rsidR="00426D6C" w:rsidRPr="009272A4">
        <w:rPr>
          <w:rFonts w:ascii="Garamond" w:hAnsi="Garamond" w:cs="Times New Roman"/>
          <w:color w:val="000000" w:themeColor="text1"/>
          <w:sz w:val="22"/>
          <w:szCs w:val="22"/>
        </w:rPr>
        <w:t>, parfois petites bulles de gaz dans le</w:t>
      </w:r>
      <w:r w:rsidR="00215FB5"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grê</w:t>
      </w:r>
      <w:r w:rsidR="00426D6C" w:rsidRPr="009272A4">
        <w:rPr>
          <w:rFonts w:ascii="Garamond" w:hAnsi="Garamond" w:cs="Times New Roman"/>
          <w:color w:val="000000" w:themeColor="text1"/>
          <w:sz w:val="22"/>
          <w:szCs w:val="22"/>
        </w:rPr>
        <w:t>le</w:t>
      </w:r>
    </w:p>
    <w:p w:rsidR="00426D6C" w:rsidRPr="009272A4" w:rsidRDefault="00CA461F" w:rsidP="00CA461F">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Quand on fait des contrastes cela est</w:t>
      </w:r>
      <w:r w:rsidR="008813FD" w:rsidRPr="009272A4">
        <w:rPr>
          <w:rFonts w:ascii="Garamond" w:hAnsi="Garamond" w:cs="Times New Roman"/>
          <w:color w:val="000000" w:themeColor="text1"/>
          <w:sz w:val="22"/>
          <w:szCs w:val="22"/>
        </w:rPr>
        <w:t xml:space="preserve"> peu remarquable, augmentation ou diminution</w:t>
      </w:r>
      <w:r w:rsidR="00426D6C" w:rsidRPr="009272A4">
        <w:rPr>
          <w:rFonts w:ascii="Garamond" w:hAnsi="Garamond" w:cs="Times New Roman"/>
          <w:color w:val="000000" w:themeColor="text1"/>
          <w:sz w:val="22"/>
          <w:szCs w:val="22"/>
        </w:rPr>
        <w:t xml:space="preserve"> du transit, parfois aspect</w:t>
      </w:r>
      <w:r w:rsidR="00215FB5"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 irrité »</w:t>
      </w:r>
      <w:r w:rsidR="00426D6C"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ondulée</w:t>
      </w:r>
      <w:r w:rsidR="00426D6C"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ulcère</w:t>
      </w:r>
    </w:p>
    <w:p w:rsidR="00426D6C" w:rsidRPr="00CA461F" w:rsidRDefault="00CA461F" w:rsidP="00CA461F">
      <w:pPr>
        <w:widowControl w:val="0"/>
        <w:autoSpaceDE w:val="0"/>
        <w:autoSpaceDN w:val="0"/>
        <w:adjustRightInd w:val="0"/>
        <w:jc w:val="both"/>
        <w:rPr>
          <w:rFonts w:ascii="Garamond" w:hAnsi="Garamond" w:cs="Times New Roman"/>
          <w:color w:val="000000" w:themeColor="text1"/>
          <w:sz w:val="22"/>
          <w:szCs w:val="22"/>
          <w:lang w:val="fr-BE"/>
        </w:rPr>
      </w:pPr>
      <w:r>
        <w:rPr>
          <w:rFonts w:ascii="Garamond" w:hAnsi="Garamond" w:cs="Times New Roman"/>
          <w:color w:val="000000" w:themeColor="text1"/>
          <w:sz w:val="22"/>
          <w:szCs w:val="22"/>
        </w:rPr>
        <w:t>Quand on fait une échographie cela est</w:t>
      </w:r>
      <w:r w:rsidR="00426D6C" w:rsidRPr="009272A4">
        <w:rPr>
          <w:rFonts w:ascii="Garamond" w:hAnsi="Garamond" w:cs="Times New Roman"/>
          <w:color w:val="000000" w:themeColor="text1"/>
          <w:sz w:val="22"/>
          <w:szCs w:val="22"/>
        </w:rPr>
        <w:t xml:space="preserve"> non </w:t>
      </w:r>
      <w:r w:rsidR="008813FD" w:rsidRPr="009272A4">
        <w:rPr>
          <w:rFonts w:ascii="Garamond" w:hAnsi="Garamond" w:cs="Times New Roman"/>
          <w:color w:val="000000" w:themeColor="text1"/>
          <w:sz w:val="22"/>
          <w:szCs w:val="22"/>
        </w:rPr>
        <w:t>spécifique</w:t>
      </w:r>
      <w:r w:rsidR="00426D6C"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léger</w:t>
      </w:r>
      <w:r w:rsidR="00426D6C"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épaississement</w:t>
      </w:r>
      <w:r w:rsidR="00426D6C" w:rsidRPr="009272A4">
        <w:rPr>
          <w:rFonts w:ascii="Garamond" w:hAnsi="Garamond" w:cs="Times New Roman"/>
          <w:color w:val="000000" w:themeColor="text1"/>
          <w:sz w:val="22"/>
          <w:szCs w:val="22"/>
        </w:rPr>
        <w:t xml:space="preserve"> </w:t>
      </w:r>
      <w:r w:rsidR="008813FD" w:rsidRPr="009272A4">
        <w:rPr>
          <w:rFonts w:ascii="Garamond" w:hAnsi="Garamond" w:cs="Times New Roman"/>
          <w:color w:val="000000" w:themeColor="text1"/>
          <w:sz w:val="22"/>
          <w:szCs w:val="22"/>
        </w:rPr>
        <w:t>pariétal</w:t>
      </w:r>
      <w:r w:rsidR="00426D6C" w:rsidRPr="009272A4">
        <w:rPr>
          <w:rFonts w:ascii="Garamond" w:hAnsi="Garamond" w:cs="Times New Roman"/>
          <w:color w:val="000000" w:themeColor="text1"/>
          <w:sz w:val="22"/>
          <w:szCs w:val="22"/>
        </w:rPr>
        <w:t>,</w:t>
      </w:r>
      <w:r w:rsidR="00215FB5" w:rsidRPr="009272A4">
        <w:rPr>
          <w:rFonts w:ascii="Garamond" w:hAnsi="Garamond" w:cs="Times New Roman"/>
          <w:color w:val="000000" w:themeColor="text1"/>
          <w:sz w:val="22"/>
          <w:szCs w:val="22"/>
        </w:rPr>
        <w:t xml:space="preserve"> </w:t>
      </w:r>
      <w:r w:rsidR="00426D6C" w:rsidRPr="009272A4">
        <w:rPr>
          <w:rFonts w:ascii="Garamond" w:hAnsi="Garamond" w:cs="Times New Roman"/>
          <w:color w:val="000000" w:themeColor="text1"/>
          <w:sz w:val="22"/>
          <w:szCs w:val="22"/>
        </w:rPr>
        <w:t>stratification sou</w:t>
      </w:r>
      <w:r w:rsidR="00215FB5" w:rsidRPr="009272A4">
        <w:rPr>
          <w:rFonts w:ascii="Garamond" w:hAnsi="Garamond" w:cs="Times New Roman"/>
          <w:color w:val="000000" w:themeColor="text1"/>
          <w:sz w:val="22"/>
          <w:szCs w:val="22"/>
        </w:rPr>
        <w:t xml:space="preserve">vent </w:t>
      </w:r>
      <w:r w:rsidR="008813FD" w:rsidRPr="009272A4">
        <w:rPr>
          <w:rFonts w:ascii="Garamond" w:hAnsi="Garamond" w:cs="Times New Roman"/>
          <w:color w:val="000000" w:themeColor="text1"/>
          <w:sz w:val="22"/>
          <w:szCs w:val="22"/>
        </w:rPr>
        <w:t>préservée</w:t>
      </w:r>
      <w:r w:rsidR="00215FB5" w:rsidRPr="009272A4">
        <w:rPr>
          <w:rFonts w:ascii="Garamond" w:hAnsi="Garamond" w:cs="Times New Roman"/>
          <w:color w:val="000000" w:themeColor="text1"/>
          <w:sz w:val="22"/>
          <w:szCs w:val="22"/>
        </w:rPr>
        <w:t>, parfois aspect «  irrité »</w:t>
      </w:r>
      <w:r w:rsidRPr="00CA461F">
        <w:rPr>
          <w:rFonts w:ascii="Garamond" w:hAnsi="Garamond" w:cs="Times New Roman"/>
          <w:color w:val="000000" w:themeColor="text1"/>
          <w:sz w:val="22"/>
          <w:szCs w:val="22"/>
        </w:rPr>
        <w:t xml:space="preserve"> </w:t>
      </w:r>
    </w:p>
    <w:p w:rsidR="00215FB5" w:rsidRDefault="00BE2992" w:rsidP="00426D6C">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798528" behindDoc="0" locked="0" layoutInCell="1" allowOverlap="1">
            <wp:simplePos x="0" y="0"/>
            <wp:positionH relativeFrom="column">
              <wp:posOffset>3256915</wp:posOffset>
            </wp:positionH>
            <wp:positionV relativeFrom="paragraph">
              <wp:posOffset>160655</wp:posOffset>
            </wp:positionV>
            <wp:extent cx="1628140" cy="2199640"/>
            <wp:effectExtent l="19050" t="0" r="0" b="0"/>
            <wp:wrapSquare wrapText="bothSides"/>
            <wp:docPr id="153" name="Imag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96"/>
                    <a:srcRect/>
                    <a:stretch>
                      <a:fillRect/>
                    </a:stretch>
                  </pic:blipFill>
                  <pic:spPr bwMode="auto">
                    <a:xfrm>
                      <a:off x="0" y="0"/>
                      <a:ext cx="1628140" cy="2199640"/>
                    </a:xfrm>
                    <a:prstGeom prst="rect">
                      <a:avLst/>
                    </a:prstGeom>
                    <a:noFill/>
                    <a:ln w="9525">
                      <a:noFill/>
                      <a:miter lim="800000"/>
                      <a:headEnd/>
                      <a:tailEnd/>
                    </a:ln>
                  </pic:spPr>
                </pic:pic>
              </a:graphicData>
            </a:graphic>
          </wp:anchor>
        </w:drawing>
      </w:r>
    </w:p>
    <w:p w:rsidR="00CA461F" w:rsidRDefault="00CA461F" w:rsidP="00CA461F">
      <w:pPr>
        <w:autoSpaceDE w:val="0"/>
        <w:autoSpaceDN w:val="0"/>
        <w:adjustRightInd w:val="0"/>
        <w:jc w:val="both"/>
        <w:rPr>
          <w:rFonts w:ascii="Garamond" w:eastAsia="ArialNarrow" w:hAnsi="Garamond" w:cs="ArialNarrow"/>
          <w:sz w:val="22"/>
          <w:szCs w:val="22"/>
          <w:lang w:val="fr-BE"/>
        </w:rPr>
      </w:pPr>
    </w:p>
    <w:p w:rsidR="00CA461F" w:rsidRDefault="00CA461F" w:rsidP="00CA461F">
      <w:pPr>
        <w:autoSpaceDE w:val="0"/>
        <w:autoSpaceDN w:val="0"/>
        <w:adjustRightInd w:val="0"/>
        <w:jc w:val="both"/>
        <w:rPr>
          <w:rFonts w:ascii="Garamond" w:eastAsia="ArialNarrow" w:hAnsi="Garamond" w:cs="ArialNarrow"/>
          <w:sz w:val="22"/>
          <w:szCs w:val="22"/>
          <w:lang w:val="fr-BE"/>
        </w:rPr>
      </w:pPr>
    </w:p>
    <w:p w:rsidR="00CA461F" w:rsidRDefault="00BE2992" w:rsidP="00CA461F">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799552" behindDoc="0" locked="0" layoutInCell="1" allowOverlap="1">
            <wp:simplePos x="0" y="0"/>
            <wp:positionH relativeFrom="column">
              <wp:posOffset>5059680</wp:posOffset>
            </wp:positionH>
            <wp:positionV relativeFrom="paragraph">
              <wp:posOffset>78105</wp:posOffset>
            </wp:positionV>
            <wp:extent cx="1774825" cy="1811020"/>
            <wp:effectExtent l="19050" t="0" r="0" b="0"/>
            <wp:wrapSquare wrapText="bothSides"/>
            <wp:docPr id="154" name="Imag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7"/>
                    <a:srcRect/>
                    <a:stretch>
                      <a:fillRect/>
                    </a:stretch>
                  </pic:blipFill>
                  <pic:spPr bwMode="auto">
                    <a:xfrm>
                      <a:off x="0" y="0"/>
                      <a:ext cx="1774825" cy="1811020"/>
                    </a:xfrm>
                    <a:prstGeom prst="rect">
                      <a:avLst/>
                    </a:prstGeom>
                    <a:noFill/>
                    <a:ln w="9525">
                      <a:noFill/>
                      <a:miter lim="800000"/>
                      <a:headEnd/>
                      <a:tailEnd/>
                    </a:ln>
                  </pic:spPr>
                </pic:pic>
              </a:graphicData>
            </a:graphic>
          </wp:anchor>
        </w:drawing>
      </w:r>
      <w:r w:rsidR="00CA461F">
        <w:rPr>
          <w:rFonts w:ascii="Garamond" w:eastAsia="ArialNarrow" w:hAnsi="Garamond" w:cs="ArialNarrow"/>
          <w:sz w:val="22"/>
          <w:szCs w:val="22"/>
          <w:lang w:val="fr-BE"/>
        </w:rPr>
        <w:t>Le diagnostic d’un aspect irrité de l’intestin grêle est tel que :</w:t>
      </w:r>
    </w:p>
    <w:p w:rsidR="00CA461F" w:rsidRDefault="00CA461F" w:rsidP="00CA461F">
      <w:pPr>
        <w:autoSpaceDE w:val="0"/>
        <w:autoSpaceDN w:val="0"/>
        <w:adjustRightInd w:val="0"/>
        <w:jc w:val="both"/>
        <w:rPr>
          <w:rFonts w:ascii="Garamond" w:eastAsia="ArialNarrow" w:hAnsi="Garamond" w:cs="ArialNarrow"/>
          <w:sz w:val="22"/>
          <w:szCs w:val="22"/>
          <w:lang w:val="fr-BE"/>
        </w:rPr>
      </w:pPr>
    </w:p>
    <w:p w:rsidR="00CA461F" w:rsidRDefault="00CA461F" w:rsidP="00CA461F">
      <w:pPr>
        <w:pStyle w:val="Paragraphedeliste"/>
        <w:numPr>
          <w:ilvl w:val="0"/>
          <w:numId w:val="26"/>
        </w:numPr>
        <w:autoSpaceDE w:val="0"/>
        <w:autoSpaceDN w:val="0"/>
        <w:adjustRightInd w:val="0"/>
        <w:jc w:val="both"/>
        <w:rPr>
          <w:rFonts w:ascii="Garamond" w:eastAsia="ArialNarrow" w:hAnsi="Garamond" w:cs="ArialNarrow"/>
          <w:sz w:val="22"/>
          <w:szCs w:val="22"/>
          <w:lang w:val="fr-BE"/>
        </w:rPr>
      </w:pPr>
      <w:r w:rsidRPr="00CA461F">
        <w:rPr>
          <w:rFonts w:ascii="Garamond" w:eastAsia="ArialNarrow" w:hAnsi="Garamond" w:cs="ArialNarrow"/>
          <w:sz w:val="22"/>
          <w:szCs w:val="22"/>
          <w:lang w:val="fr-BE"/>
        </w:rPr>
        <w:t>Entérite</w:t>
      </w:r>
    </w:p>
    <w:p w:rsidR="00CA461F" w:rsidRDefault="00CA461F" w:rsidP="00CA461F">
      <w:pPr>
        <w:pStyle w:val="Paragraphedeliste"/>
        <w:numPr>
          <w:ilvl w:val="0"/>
          <w:numId w:val="26"/>
        </w:numPr>
        <w:autoSpaceDE w:val="0"/>
        <w:autoSpaceDN w:val="0"/>
        <w:adjustRightInd w:val="0"/>
        <w:jc w:val="both"/>
        <w:rPr>
          <w:rFonts w:ascii="Garamond" w:eastAsia="ArialNarrow" w:hAnsi="Garamond" w:cs="ArialNarrow"/>
          <w:sz w:val="22"/>
          <w:szCs w:val="22"/>
          <w:lang w:val="fr-BE"/>
        </w:rPr>
      </w:pPr>
      <w:r w:rsidRPr="00CA461F">
        <w:rPr>
          <w:rFonts w:ascii="Garamond" w:eastAsia="ArialNarrow" w:hAnsi="Garamond" w:cs="ArialNarrow"/>
          <w:sz w:val="22"/>
          <w:szCs w:val="22"/>
          <w:lang w:val="fr-BE"/>
        </w:rPr>
        <w:t>Pancréatite</w:t>
      </w:r>
    </w:p>
    <w:p w:rsidR="00CA461F" w:rsidRDefault="00CA461F" w:rsidP="00CA461F">
      <w:pPr>
        <w:pStyle w:val="Paragraphedeliste"/>
        <w:numPr>
          <w:ilvl w:val="0"/>
          <w:numId w:val="26"/>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N</w:t>
      </w:r>
      <w:r w:rsidRPr="00CA461F">
        <w:rPr>
          <w:rFonts w:ascii="Garamond" w:eastAsia="ArialNarrow" w:hAnsi="Garamond" w:cs="ArialNarrow"/>
          <w:sz w:val="22"/>
          <w:szCs w:val="22"/>
          <w:lang w:val="fr-BE"/>
        </w:rPr>
        <w:t xml:space="preserve">éoplasme: tumeur pancréatique, LSA, </w:t>
      </w:r>
      <w:proofErr w:type="spellStart"/>
      <w:r w:rsidRPr="00CA461F">
        <w:rPr>
          <w:rFonts w:ascii="Garamond" w:eastAsia="ArialNarrow" w:hAnsi="Garamond" w:cs="ArialNarrow"/>
          <w:sz w:val="22"/>
          <w:szCs w:val="22"/>
          <w:lang w:val="fr-BE"/>
        </w:rPr>
        <w:t>carcinomatose</w:t>
      </w:r>
      <w:proofErr w:type="spellEnd"/>
    </w:p>
    <w:p w:rsidR="00CA461F" w:rsidRDefault="00CA461F" w:rsidP="00CA461F">
      <w:pPr>
        <w:pStyle w:val="Paragraphedeliste"/>
        <w:numPr>
          <w:ilvl w:val="0"/>
          <w:numId w:val="26"/>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I</w:t>
      </w:r>
      <w:r w:rsidRPr="00CA461F">
        <w:rPr>
          <w:rFonts w:ascii="Garamond" w:eastAsia="ArialNarrow" w:hAnsi="Garamond" w:cs="ArialNarrow"/>
          <w:sz w:val="22"/>
          <w:szCs w:val="22"/>
          <w:lang w:val="fr-BE"/>
        </w:rPr>
        <w:t>schémie de la paroi digestive</w:t>
      </w:r>
    </w:p>
    <w:p w:rsidR="00CA461F" w:rsidRPr="00CA461F" w:rsidRDefault="00CA461F" w:rsidP="00CA461F">
      <w:pPr>
        <w:pStyle w:val="Paragraphedeliste"/>
        <w:numPr>
          <w:ilvl w:val="0"/>
          <w:numId w:val="26"/>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w:t>
      </w:r>
      <w:r w:rsidRPr="00CA461F">
        <w:rPr>
          <w:rFonts w:ascii="Garamond" w:eastAsia="ArialNarrow" w:hAnsi="Garamond" w:cs="ArialNarrow"/>
          <w:sz w:val="22"/>
          <w:szCs w:val="22"/>
          <w:lang w:val="fr-BE"/>
        </w:rPr>
        <w:t>ymphangiéctasie</w:t>
      </w:r>
    </w:p>
    <w:p w:rsidR="00426D6C" w:rsidRPr="00F65DA4" w:rsidRDefault="00F65DA4" w:rsidP="00F65DA4">
      <w:pPr>
        <w:pStyle w:val="Paragraphedeliste"/>
        <w:widowControl w:val="0"/>
        <w:numPr>
          <w:ilvl w:val="0"/>
          <w:numId w:val="24"/>
        </w:numPr>
        <w:autoSpaceDE w:val="0"/>
        <w:autoSpaceDN w:val="0"/>
        <w:adjustRightInd w:val="0"/>
        <w:rPr>
          <w:rFonts w:ascii="Garamond" w:hAnsi="Garamond" w:cs="Times New Roman"/>
          <w:b/>
          <w:color w:val="000000" w:themeColor="text1"/>
          <w:sz w:val="22"/>
          <w:szCs w:val="22"/>
          <w:u w:val="single"/>
        </w:rPr>
      </w:pPr>
      <w:r w:rsidRPr="00F65DA4">
        <w:rPr>
          <w:rFonts w:ascii="Garamond" w:hAnsi="Garamond" w:cs="Times New Roman"/>
          <w:i/>
          <w:color w:val="548DD4" w:themeColor="text2" w:themeTint="99"/>
          <w:sz w:val="22"/>
          <w:szCs w:val="22"/>
        </w:rPr>
        <w:lastRenderedPageBreak/>
        <w:t>L’i</w:t>
      </w:r>
      <w:r w:rsidR="00215FB5" w:rsidRPr="00F65DA4">
        <w:rPr>
          <w:rFonts w:ascii="Garamond" w:hAnsi="Garamond" w:cs="Times New Roman"/>
          <w:i/>
          <w:color w:val="548DD4" w:themeColor="text2" w:themeTint="99"/>
          <w:sz w:val="22"/>
          <w:szCs w:val="22"/>
        </w:rPr>
        <w:t>léus</w:t>
      </w:r>
      <w:r w:rsidR="00F010E8" w:rsidRPr="00F65DA4">
        <w:rPr>
          <w:rFonts w:ascii="Garamond" w:hAnsi="Garamond" w:cs="Times New Roman"/>
          <w:b/>
          <w:color w:val="000000" w:themeColor="text1"/>
          <w:sz w:val="22"/>
          <w:szCs w:val="22"/>
        </w:rPr>
        <w:t xml:space="preserve">   </w:t>
      </w:r>
      <w:r w:rsidR="008813FD" w:rsidRPr="00F65DA4">
        <w:rPr>
          <w:rFonts w:ascii="Garamond" w:hAnsi="Garamond" w:cs="Times New Roman"/>
          <w:color w:val="000000" w:themeColor="text1"/>
          <w:sz w:val="22"/>
          <w:szCs w:val="22"/>
        </w:rPr>
        <w:t>= arrê</w:t>
      </w:r>
      <w:r>
        <w:rPr>
          <w:rFonts w:ascii="Garamond" w:hAnsi="Garamond" w:cs="Times New Roman"/>
          <w:color w:val="000000" w:themeColor="text1"/>
          <w:sz w:val="22"/>
          <w:szCs w:val="22"/>
        </w:rPr>
        <w:t xml:space="preserve">t du transit causant une </w:t>
      </w:r>
      <w:r w:rsidR="00426D6C" w:rsidRPr="00F65DA4">
        <w:rPr>
          <w:rFonts w:ascii="Garamond" w:hAnsi="Garamond" w:cs="Times New Roman"/>
          <w:color w:val="000000" w:themeColor="text1"/>
          <w:sz w:val="22"/>
          <w:szCs w:val="22"/>
        </w:rPr>
        <w:t>distension patholog</w:t>
      </w:r>
      <w:r w:rsidR="008813FD" w:rsidRPr="00F65DA4">
        <w:rPr>
          <w:rFonts w:ascii="Garamond" w:hAnsi="Garamond" w:cs="Times New Roman"/>
          <w:color w:val="000000" w:themeColor="text1"/>
          <w:sz w:val="22"/>
          <w:szCs w:val="22"/>
        </w:rPr>
        <w:t>ique du grê</w:t>
      </w:r>
      <w:r w:rsidR="00426D6C" w:rsidRPr="00F65DA4">
        <w:rPr>
          <w:rFonts w:ascii="Garamond" w:hAnsi="Garamond" w:cs="Times New Roman"/>
          <w:color w:val="000000" w:themeColor="text1"/>
          <w:sz w:val="22"/>
          <w:szCs w:val="22"/>
        </w:rPr>
        <w:t>le</w:t>
      </w:r>
    </w:p>
    <w:p w:rsidR="00F65DA4" w:rsidRDefault="00F65DA4" w:rsidP="00F65DA4">
      <w:pPr>
        <w:widowControl w:val="0"/>
        <w:autoSpaceDE w:val="0"/>
        <w:autoSpaceDN w:val="0"/>
        <w:adjustRightInd w:val="0"/>
        <w:jc w:val="both"/>
        <w:rPr>
          <w:rFonts w:ascii="Garamond" w:hAnsi="Garamond" w:cs="Times New Roman"/>
          <w:b/>
          <w:color w:val="000000" w:themeColor="text1"/>
          <w:sz w:val="22"/>
          <w:szCs w:val="22"/>
          <w:u w:val="single"/>
        </w:rPr>
      </w:pPr>
    </w:p>
    <w:p w:rsidR="00F65DA4" w:rsidRPr="00F65DA4" w:rsidRDefault="00F65DA4" w:rsidP="00F65DA4">
      <w:pPr>
        <w:widowControl w:val="0"/>
        <w:autoSpaceDE w:val="0"/>
        <w:autoSpaceDN w:val="0"/>
        <w:adjustRightInd w:val="0"/>
        <w:jc w:val="both"/>
        <w:rPr>
          <w:rFonts w:ascii="Garamond" w:hAnsi="Garamond" w:cs="Times New Roman"/>
          <w:sz w:val="22"/>
          <w:szCs w:val="22"/>
        </w:rPr>
      </w:pPr>
      <w:r w:rsidRPr="00F65DA4">
        <w:rPr>
          <w:rFonts w:ascii="Garamond" w:hAnsi="Garamond" w:cs="Times New Roman"/>
          <w:sz w:val="22"/>
          <w:szCs w:val="22"/>
        </w:rPr>
        <w:t>Lors de cette maladie, l’intestin grêle peut avoir sa taille fortement modifiée telle que :</w:t>
      </w:r>
    </w:p>
    <w:p w:rsidR="00F65DA4" w:rsidRPr="00F65DA4" w:rsidRDefault="00F65DA4" w:rsidP="00F65DA4">
      <w:pPr>
        <w:widowControl w:val="0"/>
        <w:autoSpaceDE w:val="0"/>
        <w:autoSpaceDN w:val="0"/>
        <w:adjustRightInd w:val="0"/>
        <w:jc w:val="both"/>
        <w:rPr>
          <w:rFonts w:ascii="Garamond" w:hAnsi="Garamond" w:cs="Times New Roman"/>
          <w:sz w:val="22"/>
          <w:szCs w:val="22"/>
        </w:rPr>
      </w:pPr>
    </w:p>
    <w:p w:rsidR="00426D6C" w:rsidRPr="00F65DA4" w:rsidRDefault="00426D6C" w:rsidP="00F65DA4">
      <w:pPr>
        <w:widowControl w:val="0"/>
        <w:autoSpaceDE w:val="0"/>
        <w:autoSpaceDN w:val="0"/>
        <w:adjustRightInd w:val="0"/>
        <w:jc w:val="both"/>
        <w:rPr>
          <w:rFonts w:ascii="Garamond" w:hAnsi="Garamond" w:cs="Times New Roman"/>
          <w:sz w:val="22"/>
          <w:szCs w:val="22"/>
        </w:rPr>
      </w:pPr>
      <w:r w:rsidRPr="00F65DA4">
        <w:rPr>
          <w:rFonts w:ascii="Garamond" w:hAnsi="Garamond" w:cs="Times New Roman"/>
          <w:sz w:val="22"/>
          <w:szCs w:val="22"/>
        </w:rPr>
        <w:t xml:space="preserve">&gt; 4x la largeur de la </w:t>
      </w:r>
      <w:r w:rsidR="008813FD" w:rsidRPr="00F65DA4">
        <w:rPr>
          <w:rFonts w:ascii="Garamond" w:hAnsi="Garamond" w:cs="Times New Roman"/>
          <w:sz w:val="22"/>
          <w:szCs w:val="22"/>
        </w:rPr>
        <w:t>dernière cô</w:t>
      </w:r>
      <w:r w:rsidRPr="00F65DA4">
        <w:rPr>
          <w:rFonts w:ascii="Garamond" w:hAnsi="Garamond" w:cs="Times New Roman"/>
          <w:sz w:val="22"/>
          <w:szCs w:val="22"/>
        </w:rPr>
        <w:t>te</w:t>
      </w:r>
    </w:p>
    <w:p w:rsidR="00426D6C" w:rsidRPr="00F65DA4" w:rsidRDefault="00426D6C" w:rsidP="00F65DA4">
      <w:pPr>
        <w:widowControl w:val="0"/>
        <w:autoSpaceDE w:val="0"/>
        <w:autoSpaceDN w:val="0"/>
        <w:adjustRightInd w:val="0"/>
        <w:jc w:val="both"/>
        <w:rPr>
          <w:rFonts w:ascii="Garamond" w:hAnsi="Garamond" w:cs="Times New Roman"/>
          <w:sz w:val="22"/>
          <w:szCs w:val="22"/>
        </w:rPr>
      </w:pPr>
      <w:r w:rsidRPr="00F65DA4">
        <w:rPr>
          <w:rFonts w:ascii="Garamond" w:hAnsi="Garamond" w:cs="Times New Roman"/>
          <w:sz w:val="22"/>
          <w:szCs w:val="22"/>
        </w:rPr>
        <w:t>&gt; 1.6 x la hauteur mi</w:t>
      </w:r>
      <w:r w:rsidR="00CC49F0" w:rsidRPr="00F65DA4">
        <w:rPr>
          <w:rFonts w:ascii="Garamond" w:hAnsi="Garamond" w:cs="Times New Roman"/>
          <w:sz w:val="22"/>
          <w:szCs w:val="22"/>
        </w:rPr>
        <w:t>-corps de L5 (90% obstruction mé</w:t>
      </w:r>
      <w:r w:rsidRPr="00F65DA4">
        <w:rPr>
          <w:rFonts w:ascii="Garamond" w:hAnsi="Garamond" w:cs="Times New Roman"/>
          <w:sz w:val="22"/>
          <w:szCs w:val="22"/>
        </w:rPr>
        <w:t>canique)</w:t>
      </w:r>
    </w:p>
    <w:p w:rsidR="00215FB5" w:rsidRPr="00F65DA4" w:rsidRDefault="00426D6C" w:rsidP="00F65DA4">
      <w:pPr>
        <w:widowControl w:val="0"/>
        <w:autoSpaceDE w:val="0"/>
        <w:autoSpaceDN w:val="0"/>
        <w:adjustRightInd w:val="0"/>
        <w:jc w:val="both"/>
        <w:rPr>
          <w:rFonts w:ascii="Garamond" w:hAnsi="Garamond" w:cs="Times New Roman"/>
          <w:sz w:val="22"/>
          <w:szCs w:val="22"/>
        </w:rPr>
      </w:pPr>
      <w:r w:rsidRPr="00F65DA4">
        <w:rPr>
          <w:rFonts w:ascii="Garamond" w:hAnsi="Garamond" w:cs="Times New Roman"/>
          <w:sz w:val="22"/>
          <w:szCs w:val="22"/>
        </w:rPr>
        <w:t>&gt; 1.2 cm chez le CT</w:t>
      </w:r>
    </w:p>
    <w:p w:rsidR="00426D6C" w:rsidRDefault="00426D6C" w:rsidP="00426D6C">
      <w:pPr>
        <w:widowControl w:val="0"/>
        <w:autoSpaceDE w:val="0"/>
        <w:autoSpaceDN w:val="0"/>
        <w:adjustRightInd w:val="0"/>
        <w:rPr>
          <w:rFonts w:ascii="Garamond" w:hAnsi="Garamond" w:cs="Times New Roman"/>
          <w:color w:val="000000" w:themeColor="text1"/>
          <w:sz w:val="22"/>
          <w:szCs w:val="22"/>
        </w:rPr>
      </w:pPr>
    </w:p>
    <w:p w:rsidR="00F010E8" w:rsidRPr="00F65DA4" w:rsidRDefault="00F65DA4" w:rsidP="00F65DA4">
      <w:pPr>
        <w:widowControl w:val="0"/>
        <w:autoSpaceDE w:val="0"/>
        <w:autoSpaceDN w:val="0"/>
        <w:adjustRightInd w:val="0"/>
        <w:jc w:val="center"/>
        <w:rPr>
          <w:rFonts w:ascii="Garamond" w:hAnsi="Garamond" w:cs="Times New Roman"/>
          <w:sz w:val="22"/>
          <w:szCs w:val="22"/>
        </w:rPr>
      </w:pPr>
      <w:r w:rsidRPr="00F65DA4">
        <w:rPr>
          <w:rFonts w:ascii="Garamond" w:hAnsi="Garamond" w:cs="Times New Roman"/>
          <w:sz w:val="22"/>
          <w:szCs w:val="22"/>
        </w:rPr>
        <w:t>I</w:t>
      </w:r>
      <w:r w:rsidR="00F010E8" w:rsidRPr="00F65DA4">
        <w:rPr>
          <w:rFonts w:ascii="Garamond" w:hAnsi="Garamond" w:cs="Times New Roman"/>
          <w:sz w:val="22"/>
          <w:szCs w:val="22"/>
        </w:rPr>
        <w:t>l y a deux types d’</w:t>
      </w:r>
      <w:r w:rsidRPr="00F65DA4">
        <w:rPr>
          <w:rFonts w:ascii="Garamond" w:hAnsi="Garamond" w:cs="Times New Roman"/>
          <w:sz w:val="22"/>
          <w:szCs w:val="22"/>
        </w:rPr>
        <w:t>iléus à savoir le</w:t>
      </w:r>
      <w:r w:rsidR="00F010E8" w:rsidRPr="00F65DA4">
        <w:rPr>
          <w:rFonts w:ascii="Garamond" w:hAnsi="Garamond" w:cs="Times New Roman"/>
          <w:sz w:val="22"/>
          <w:szCs w:val="22"/>
        </w:rPr>
        <w:t xml:space="preserve"> fonctionnel ou mécanique </w:t>
      </w:r>
      <w:r w:rsidRPr="00F65DA4">
        <w:rPr>
          <w:rFonts w:ascii="Garamond" w:hAnsi="Garamond" w:cs="Times New Roman"/>
          <w:sz w:val="22"/>
          <w:szCs w:val="22"/>
        </w:rPr>
        <w:t>et</w:t>
      </w:r>
      <w:r w:rsidR="00F010E8" w:rsidRPr="00F65DA4">
        <w:rPr>
          <w:rFonts w:ascii="Garamond" w:hAnsi="Garamond" w:cs="Times New Roman"/>
          <w:sz w:val="22"/>
          <w:szCs w:val="22"/>
        </w:rPr>
        <w:t xml:space="preserve"> il faut pouvoir les différencier !!</w:t>
      </w:r>
    </w:p>
    <w:p w:rsidR="00F010E8" w:rsidRDefault="00F010E8" w:rsidP="00426D6C">
      <w:pPr>
        <w:widowControl w:val="0"/>
        <w:autoSpaceDE w:val="0"/>
        <w:autoSpaceDN w:val="0"/>
        <w:adjustRightInd w:val="0"/>
        <w:rPr>
          <w:rFonts w:ascii="Garamond" w:hAnsi="Garamond" w:cs="Times New Roman"/>
          <w:color w:val="000000" w:themeColor="text1"/>
          <w:sz w:val="22"/>
          <w:szCs w:val="22"/>
        </w:rPr>
      </w:pPr>
    </w:p>
    <w:p w:rsidR="00F65DA4" w:rsidRDefault="00F65DA4" w:rsidP="00F65DA4">
      <w:pPr>
        <w:pStyle w:val="Paragraphedeliste"/>
        <w:widowControl w:val="0"/>
        <w:numPr>
          <w:ilvl w:val="0"/>
          <w:numId w:val="27"/>
        </w:numPr>
        <w:autoSpaceDE w:val="0"/>
        <w:autoSpaceDN w:val="0"/>
        <w:adjustRightInd w:val="0"/>
        <w:rPr>
          <w:rFonts w:ascii="Garamond" w:hAnsi="Garamond" w:cs="Times New Roman"/>
          <w:color w:val="000000" w:themeColor="text1"/>
          <w:sz w:val="22"/>
          <w:szCs w:val="22"/>
        </w:rPr>
      </w:pPr>
      <w:r>
        <w:rPr>
          <w:rFonts w:ascii="Garamond" w:hAnsi="Garamond" w:cs="Times New Roman"/>
          <w:color w:val="000000" w:themeColor="text1"/>
          <w:sz w:val="22"/>
          <w:szCs w:val="22"/>
        </w:rPr>
        <w:t>L’iléus fonctionnel (paralytique, adynamique)</w:t>
      </w:r>
    </w:p>
    <w:p w:rsidR="00F65DA4" w:rsidRDefault="00F65DA4" w:rsidP="00F65DA4">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color w:val="000000" w:themeColor="text1"/>
          <w:sz w:val="22"/>
          <w:szCs w:val="22"/>
        </w:rPr>
        <w:t>Ces iléus sont différents des iléus mécaniques (où c’est une cause mécanique qui provoque l’iléus). Ce que l’on constate est que l’on a :</w:t>
      </w:r>
    </w:p>
    <w:p w:rsidR="00F65DA4" w:rsidRPr="00F65DA4" w:rsidRDefault="00F65DA4" w:rsidP="00F65DA4">
      <w:pPr>
        <w:widowControl w:val="0"/>
        <w:autoSpaceDE w:val="0"/>
        <w:autoSpaceDN w:val="0"/>
        <w:adjustRightInd w:val="0"/>
        <w:jc w:val="both"/>
        <w:rPr>
          <w:rFonts w:ascii="Garamond" w:hAnsi="Garamond" w:cs="Times New Roman"/>
          <w:sz w:val="22"/>
          <w:szCs w:val="22"/>
        </w:rPr>
      </w:pPr>
    </w:p>
    <w:p w:rsidR="00426D6C" w:rsidRPr="00F65DA4" w:rsidRDefault="00426D6C" w:rsidP="00F65DA4">
      <w:pPr>
        <w:widowControl w:val="0"/>
        <w:autoSpaceDE w:val="0"/>
        <w:autoSpaceDN w:val="0"/>
        <w:adjustRightInd w:val="0"/>
        <w:jc w:val="both"/>
        <w:rPr>
          <w:rFonts w:ascii="Garamond" w:hAnsi="Garamond" w:cs="Times New Roman"/>
          <w:sz w:val="22"/>
          <w:szCs w:val="22"/>
        </w:rPr>
      </w:pPr>
      <w:r w:rsidRPr="00F65DA4">
        <w:rPr>
          <w:rFonts w:ascii="Garamond" w:hAnsi="Garamond" w:cs="Times New Roman"/>
          <w:sz w:val="22"/>
          <w:szCs w:val="22"/>
        </w:rPr>
        <w:t>Distension variable (</w:t>
      </w:r>
      <w:r w:rsidR="00CC49F0" w:rsidRPr="00F65DA4">
        <w:rPr>
          <w:rFonts w:ascii="Garamond" w:hAnsi="Garamond" w:cs="Times New Roman"/>
          <w:sz w:val="22"/>
          <w:szCs w:val="22"/>
        </w:rPr>
        <w:t>légère</w:t>
      </w:r>
      <w:r w:rsidRPr="00F65DA4">
        <w:rPr>
          <w:rFonts w:ascii="Garamond" w:hAnsi="Garamond" w:cs="Times New Roman"/>
          <w:sz w:val="22"/>
          <w:szCs w:val="22"/>
        </w:rPr>
        <w:t xml:space="preserve"> &gt; </w:t>
      </w:r>
      <w:r w:rsidR="00CC49F0" w:rsidRPr="00F65DA4">
        <w:rPr>
          <w:rFonts w:ascii="Garamond" w:hAnsi="Garamond" w:cs="Times New Roman"/>
          <w:sz w:val="22"/>
          <w:szCs w:val="22"/>
        </w:rPr>
        <w:t>sévère</w:t>
      </w:r>
      <w:r w:rsidRPr="00F65DA4">
        <w:rPr>
          <w:rFonts w:ascii="Garamond" w:hAnsi="Garamond" w:cs="Times New Roman"/>
          <w:sz w:val="22"/>
          <w:szCs w:val="22"/>
        </w:rPr>
        <w:t>).</w:t>
      </w:r>
      <w:r w:rsidR="00F65DA4">
        <w:rPr>
          <w:rFonts w:ascii="Garamond" w:hAnsi="Garamond" w:cs="Times New Roman"/>
          <w:sz w:val="22"/>
          <w:szCs w:val="22"/>
        </w:rPr>
        <w:t xml:space="preserve"> Souvent la distension est légère à modérée.</w:t>
      </w:r>
    </w:p>
    <w:p w:rsidR="00426D6C" w:rsidRPr="00F65DA4" w:rsidRDefault="00CC49F0" w:rsidP="00F65DA4">
      <w:pPr>
        <w:widowControl w:val="0"/>
        <w:autoSpaceDE w:val="0"/>
        <w:autoSpaceDN w:val="0"/>
        <w:adjustRightInd w:val="0"/>
        <w:jc w:val="both"/>
        <w:rPr>
          <w:rFonts w:ascii="Garamond" w:hAnsi="Garamond" w:cs="Times New Roman"/>
          <w:sz w:val="22"/>
          <w:szCs w:val="22"/>
        </w:rPr>
      </w:pPr>
      <w:r w:rsidRPr="00F65DA4">
        <w:rPr>
          <w:rFonts w:ascii="Garamond" w:hAnsi="Garamond" w:cs="Times New Roman"/>
          <w:sz w:val="22"/>
          <w:szCs w:val="22"/>
        </w:rPr>
        <w:t>Distension généralisé</w:t>
      </w:r>
      <w:r w:rsidR="00426D6C" w:rsidRPr="00F65DA4">
        <w:rPr>
          <w:rFonts w:ascii="Garamond" w:hAnsi="Garamond" w:cs="Times New Roman"/>
          <w:sz w:val="22"/>
          <w:szCs w:val="22"/>
        </w:rPr>
        <w:t>e (DDX obstruction partielle chronique</w:t>
      </w:r>
      <w:r w:rsidR="00215FB5" w:rsidRPr="00F65DA4">
        <w:rPr>
          <w:rFonts w:ascii="Garamond" w:hAnsi="Garamond" w:cs="Times New Roman"/>
          <w:sz w:val="22"/>
          <w:szCs w:val="22"/>
        </w:rPr>
        <w:t xml:space="preserve"> </w:t>
      </w:r>
      <w:r w:rsidR="00426D6C" w:rsidRPr="00F65DA4">
        <w:rPr>
          <w:rFonts w:ascii="Garamond" w:hAnsi="Garamond" w:cs="Times New Roman"/>
          <w:sz w:val="22"/>
          <w:szCs w:val="22"/>
        </w:rPr>
        <w:t>distale).</w:t>
      </w:r>
    </w:p>
    <w:p w:rsidR="00426D6C" w:rsidRPr="00F65DA4" w:rsidRDefault="00CC49F0" w:rsidP="00F65DA4">
      <w:pPr>
        <w:widowControl w:val="0"/>
        <w:autoSpaceDE w:val="0"/>
        <w:autoSpaceDN w:val="0"/>
        <w:adjustRightInd w:val="0"/>
        <w:jc w:val="both"/>
        <w:rPr>
          <w:rFonts w:ascii="Garamond" w:hAnsi="Garamond" w:cs="Times New Roman"/>
          <w:sz w:val="22"/>
          <w:szCs w:val="22"/>
        </w:rPr>
      </w:pPr>
      <w:r w:rsidRPr="00F65DA4">
        <w:rPr>
          <w:rFonts w:ascii="Garamond" w:hAnsi="Garamond" w:cs="Times New Roman"/>
          <w:sz w:val="22"/>
          <w:szCs w:val="22"/>
        </w:rPr>
        <w:t>Degré</w:t>
      </w:r>
      <w:r w:rsidR="00426D6C" w:rsidRPr="00F65DA4">
        <w:rPr>
          <w:rFonts w:ascii="Garamond" w:hAnsi="Garamond" w:cs="Times New Roman"/>
          <w:sz w:val="22"/>
          <w:szCs w:val="22"/>
        </w:rPr>
        <w:t xml:space="preserve"> de distension similaire de toutes les anses (</w:t>
      </w:r>
      <w:r w:rsidR="00426D6C" w:rsidRPr="00F65DA4">
        <w:rPr>
          <w:rFonts w:ascii="Garamond" w:hAnsi="Garamond" w:cs="Times New Roman"/>
          <w:b/>
          <w:color w:val="C00000"/>
          <w:sz w:val="22"/>
          <w:szCs w:val="22"/>
        </w:rPr>
        <w:t>1 population</w:t>
      </w:r>
      <w:r w:rsidR="00F010E8" w:rsidRPr="00F65DA4">
        <w:rPr>
          <w:rFonts w:ascii="Garamond" w:hAnsi="Garamond" w:cs="Times New Roman"/>
          <w:b/>
          <w:color w:val="C00000"/>
          <w:sz w:val="22"/>
          <w:szCs w:val="22"/>
        </w:rPr>
        <w:t xml:space="preserve"> intestinale</w:t>
      </w:r>
      <w:r w:rsidR="00F010E8" w:rsidRPr="00F65DA4">
        <w:rPr>
          <w:rFonts w:ascii="Garamond" w:hAnsi="Garamond" w:cs="Times New Roman"/>
          <w:sz w:val="22"/>
          <w:szCs w:val="22"/>
        </w:rPr>
        <w:t xml:space="preserve"> : toutes les anses seront distendues de la </w:t>
      </w:r>
      <w:r w:rsidR="00F65DA4" w:rsidRPr="00F65DA4">
        <w:rPr>
          <w:rFonts w:ascii="Garamond" w:hAnsi="Garamond" w:cs="Times New Roman"/>
          <w:sz w:val="22"/>
          <w:szCs w:val="22"/>
        </w:rPr>
        <w:t>même</w:t>
      </w:r>
      <w:r w:rsidR="00F010E8" w:rsidRPr="00F65DA4">
        <w:rPr>
          <w:rFonts w:ascii="Garamond" w:hAnsi="Garamond" w:cs="Times New Roman"/>
          <w:sz w:val="22"/>
          <w:szCs w:val="22"/>
        </w:rPr>
        <w:t xml:space="preserve"> </w:t>
      </w:r>
      <w:r w:rsidR="00F65DA4" w:rsidRPr="00F65DA4">
        <w:rPr>
          <w:rFonts w:ascii="Garamond" w:hAnsi="Garamond" w:cs="Times New Roman"/>
          <w:sz w:val="22"/>
          <w:szCs w:val="22"/>
        </w:rPr>
        <w:t>façon</w:t>
      </w:r>
      <w:r w:rsidR="00426D6C" w:rsidRPr="00F65DA4">
        <w:rPr>
          <w:rFonts w:ascii="Garamond" w:hAnsi="Garamond" w:cs="Times New Roman"/>
          <w:sz w:val="22"/>
          <w:szCs w:val="22"/>
        </w:rPr>
        <w:t>).</w:t>
      </w:r>
    </w:p>
    <w:p w:rsidR="00426D6C" w:rsidRPr="00F65DA4" w:rsidRDefault="00CC49F0" w:rsidP="00F65DA4">
      <w:pPr>
        <w:widowControl w:val="0"/>
        <w:autoSpaceDE w:val="0"/>
        <w:autoSpaceDN w:val="0"/>
        <w:adjustRightInd w:val="0"/>
        <w:jc w:val="both"/>
        <w:rPr>
          <w:rFonts w:ascii="Garamond" w:hAnsi="Garamond" w:cs="Times New Roman"/>
          <w:sz w:val="22"/>
          <w:szCs w:val="22"/>
        </w:rPr>
      </w:pPr>
      <w:r w:rsidRPr="00F65DA4">
        <w:rPr>
          <w:rFonts w:ascii="Garamond" w:hAnsi="Garamond" w:cs="Times New Roman"/>
          <w:sz w:val="22"/>
          <w:szCs w:val="22"/>
        </w:rPr>
        <w:t>Motilité intestinale ré</w:t>
      </w:r>
      <w:r w:rsidR="00426D6C" w:rsidRPr="00F65DA4">
        <w:rPr>
          <w:rFonts w:ascii="Garamond" w:hAnsi="Garamond" w:cs="Times New Roman"/>
          <w:sz w:val="22"/>
          <w:szCs w:val="22"/>
        </w:rPr>
        <w:t>duite (mouvement d’aller et retour).</w:t>
      </w:r>
    </w:p>
    <w:p w:rsidR="00215FB5" w:rsidRDefault="00AA6FAA" w:rsidP="00426D6C">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801600" behindDoc="0" locked="0" layoutInCell="1" allowOverlap="1">
            <wp:simplePos x="0" y="0"/>
            <wp:positionH relativeFrom="column">
              <wp:posOffset>4050665</wp:posOffset>
            </wp:positionH>
            <wp:positionV relativeFrom="paragraph">
              <wp:posOffset>44450</wp:posOffset>
            </wp:positionV>
            <wp:extent cx="2905125" cy="2190750"/>
            <wp:effectExtent l="19050" t="0" r="9525" b="0"/>
            <wp:wrapSquare wrapText="bothSides"/>
            <wp:docPr id="156"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98"/>
                    <a:srcRect/>
                    <a:stretch>
                      <a:fillRect/>
                    </a:stretch>
                  </pic:blipFill>
                  <pic:spPr bwMode="auto">
                    <a:xfrm>
                      <a:off x="0" y="0"/>
                      <a:ext cx="2905125" cy="2190750"/>
                    </a:xfrm>
                    <a:prstGeom prst="rect">
                      <a:avLst/>
                    </a:prstGeom>
                    <a:noFill/>
                    <a:ln w="9525">
                      <a:noFill/>
                      <a:miter lim="800000"/>
                      <a:headEnd/>
                      <a:tailEnd/>
                    </a:ln>
                  </pic:spPr>
                </pic:pic>
              </a:graphicData>
            </a:graphic>
          </wp:anchor>
        </w:drawing>
      </w:r>
    </w:p>
    <w:p w:rsidR="00F65DA4" w:rsidRPr="00F65DA4" w:rsidRDefault="00F65DA4" w:rsidP="00F65DA4">
      <w:pPr>
        <w:pStyle w:val="Paragraphedeliste"/>
        <w:widowControl w:val="0"/>
        <w:numPr>
          <w:ilvl w:val="0"/>
          <w:numId w:val="27"/>
        </w:numPr>
        <w:autoSpaceDE w:val="0"/>
        <w:autoSpaceDN w:val="0"/>
        <w:adjustRightInd w:val="0"/>
        <w:rPr>
          <w:rFonts w:ascii="Garamond" w:hAnsi="Garamond" w:cs="Times New Roman"/>
          <w:color w:val="000000" w:themeColor="text1"/>
          <w:sz w:val="22"/>
          <w:szCs w:val="22"/>
        </w:rPr>
      </w:pPr>
      <w:r>
        <w:rPr>
          <w:rFonts w:ascii="Garamond" w:hAnsi="Garamond" w:cs="Times New Roman"/>
          <w:color w:val="000000" w:themeColor="text1"/>
          <w:sz w:val="22"/>
          <w:szCs w:val="22"/>
        </w:rPr>
        <w:t>L’iléus mécanique</w:t>
      </w:r>
    </w:p>
    <w:p w:rsidR="00426D6C" w:rsidRPr="009272A4" w:rsidRDefault="00F65DA4" w:rsidP="00F65DA4">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 xml:space="preserve">Ces iléus sont plus souvent partiels que complets et peuvent provoquer : </w:t>
      </w:r>
    </w:p>
    <w:p w:rsidR="00F65DA4" w:rsidRDefault="00F65DA4" w:rsidP="00F65DA4">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426D6C" w:rsidP="00F65DA4">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 xml:space="preserve">Distension </w:t>
      </w:r>
      <w:r w:rsidR="00CC49F0" w:rsidRPr="009272A4">
        <w:rPr>
          <w:rFonts w:ascii="Garamond" w:hAnsi="Garamond" w:cs="Times New Roman"/>
          <w:color w:val="000000" w:themeColor="text1"/>
          <w:sz w:val="22"/>
          <w:szCs w:val="22"/>
        </w:rPr>
        <w:t>modéré à</w:t>
      </w:r>
      <w:r w:rsidRPr="009272A4">
        <w:rPr>
          <w:rFonts w:ascii="Garamond" w:hAnsi="Garamond" w:cs="Times New Roman"/>
          <w:color w:val="000000" w:themeColor="text1"/>
          <w:sz w:val="22"/>
          <w:szCs w:val="22"/>
        </w:rPr>
        <w:t xml:space="preserve"> </w:t>
      </w:r>
      <w:r w:rsidR="00CC49F0" w:rsidRPr="009272A4">
        <w:rPr>
          <w:rFonts w:ascii="Garamond" w:hAnsi="Garamond" w:cs="Times New Roman"/>
          <w:color w:val="000000" w:themeColor="text1"/>
          <w:sz w:val="22"/>
          <w:szCs w:val="22"/>
        </w:rPr>
        <w:t>sévère</w:t>
      </w:r>
      <w:r w:rsidRPr="009272A4">
        <w:rPr>
          <w:rFonts w:ascii="Garamond" w:hAnsi="Garamond" w:cs="Times New Roman"/>
          <w:color w:val="000000" w:themeColor="text1"/>
          <w:sz w:val="22"/>
          <w:szCs w:val="22"/>
        </w:rPr>
        <w:t>.</w:t>
      </w:r>
    </w:p>
    <w:p w:rsidR="00426D6C" w:rsidRPr="009272A4" w:rsidRDefault="00426D6C" w:rsidP="00F65DA4">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Dilatation d’un seul segment intestinal.</w:t>
      </w:r>
      <w:r w:rsidR="00AA6FAA">
        <w:rPr>
          <w:rFonts w:ascii="Garamond" w:hAnsi="Garamond" w:cs="Times New Roman"/>
          <w:color w:val="000000" w:themeColor="text1"/>
          <w:sz w:val="22"/>
          <w:szCs w:val="22"/>
        </w:rPr>
        <w:t xml:space="preserve"> En effet celui en amont de la lésion ou du problème mécanique sera distendu alors que celui en aval sera normal. On comprend donc comment on aboutit à deux populations intestinales.</w:t>
      </w:r>
    </w:p>
    <w:p w:rsidR="00426D6C" w:rsidRPr="009272A4" w:rsidRDefault="00CC49F0" w:rsidP="00F65DA4">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Présence</w:t>
      </w:r>
      <w:r w:rsidR="00426D6C" w:rsidRPr="009272A4">
        <w:rPr>
          <w:rFonts w:ascii="Garamond" w:hAnsi="Garamond" w:cs="Times New Roman"/>
          <w:color w:val="000000" w:themeColor="text1"/>
          <w:sz w:val="22"/>
          <w:szCs w:val="22"/>
        </w:rPr>
        <w:t xml:space="preserve"> d’anses </w:t>
      </w:r>
      <w:r w:rsidRPr="009272A4">
        <w:rPr>
          <w:rFonts w:ascii="Garamond" w:hAnsi="Garamond" w:cs="Times New Roman"/>
          <w:color w:val="000000" w:themeColor="text1"/>
          <w:sz w:val="22"/>
          <w:szCs w:val="22"/>
        </w:rPr>
        <w:t>dilatés</w:t>
      </w:r>
      <w:r w:rsidR="00426D6C" w:rsidRPr="009272A4">
        <w:rPr>
          <w:rFonts w:ascii="Garamond" w:hAnsi="Garamond" w:cs="Times New Roman"/>
          <w:color w:val="000000" w:themeColor="text1"/>
          <w:sz w:val="22"/>
          <w:szCs w:val="22"/>
        </w:rPr>
        <w:t xml:space="preserve"> et d’anses normales (</w:t>
      </w:r>
      <w:r w:rsidR="00426D6C" w:rsidRPr="00F65DA4">
        <w:rPr>
          <w:rFonts w:ascii="Garamond" w:hAnsi="Garamond" w:cs="Times New Roman"/>
          <w:b/>
          <w:color w:val="C00000"/>
          <w:sz w:val="22"/>
          <w:szCs w:val="22"/>
        </w:rPr>
        <w:t>2</w:t>
      </w:r>
      <w:r w:rsidR="00215FB5" w:rsidRPr="00F65DA4">
        <w:rPr>
          <w:rFonts w:ascii="Garamond" w:hAnsi="Garamond" w:cs="Times New Roman"/>
          <w:b/>
          <w:color w:val="C00000"/>
          <w:sz w:val="22"/>
          <w:szCs w:val="22"/>
        </w:rPr>
        <w:t xml:space="preserve"> </w:t>
      </w:r>
      <w:r w:rsidR="00426D6C" w:rsidRPr="00F65DA4">
        <w:rPr>
          <w:rFonts w:ascii="Garamond" w:hAnsi="Garamond" w:cs="Times New Roman"/>
          <w:b/>
          <w:color w:val="C00000"/>
          <w:sz w:val="22"/>
          <w:szCs w:val="22"/>
        </w:rPr>
        <w:t>populations</w:t>
      </w:r>
      <w:r w:rsidR="00F65DA4" w:rsidRPr="00F65DA4">
        <w:rPr>
          <w:rFonts w:ascii="Garamond" w:hAnsi="Garamond" w:cs="Times New Roman"/>
          <w:b/>
          <w:color w:val="C00000"/>
          <w:sz w:val="22"/>
          <w:szCs w:val="22"/>
        </w:rPr>
        <w:t xml:space="preserve"> intesti</w:t>
      </w:r>
      <w:r w:rsidR="00F65DA4" w:rsidRPr="00AA6FAA">
        <w:rPr>
          <w:rFonts w:ascii="Garamond" w:hAnsi="Garamond" w:cs="Times New Roman"/>
          <w:b/>
          <w:color w:val="C00000"/>
          <w:sz w:val="22"/>
          <w:szCs w:val="22"/>
        </w:rPr>
        <w:t>nales</w:t>
      </w:r>
      <w:r w:rsidR="00F65DA4" w:rsidRPr="00F65DA4">
        <w:rPr>
          <w:rFonts w:ascii="Garamond" w:hAnsi="Garamond" w:cs="Times New Roman"/>
          <w:sz w:val="22"/>
          <w:szCs w:val="22"/>
        </w:rPr>
        <w:t> : une partie est fort distendue alors que l’autre ne l’est pas</w:t>
      </w:r>
      <w:r w:rsidR="00426D6C" w:rsidRPr="009272A4">
        <w:rPr>
          <w:rFonts w:ascii="Garamond" w:hAnsi="Garamond" w:cs="Times New Roman"/>
          <w:color w:val="000000" w:themeColor="text1"/>
          <w:sz w:val="22"/>
          <w:szCs w:val="22"/>
        </w:rPr>
        <w:t>).</w:t>
      </w:r>
    </w:p>
    <w:p w:rsidR="00426D6C" w:rsidRPr="009272A4" w:rsidRDefault="00CC49F0" w:rsidP="00F65DA4">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Motilité</w:t>
      </w:r>
      <w:r w:rsidR="00426D6C"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augmentée</w:t>
      </w:r>
      <w:r w:rsidR="00426D6C" w:rsidRPr="009272A4">
        <w:rPr>
          <w:rFonts w:ascii="Garamond" w:hAnsi="Garamond" w:cs="Times New Roman"/>
          <w:color w:val="000000" w:themeColor="text1"/>
          <w:sz w:val="22"/>
          <w:szCs w:val="22"/>
        </w:rPr>
        <w:t xml:space="preserve"> des anses en phase aigue. Puis, un </w:t>
      </w:r>
      <w:r w:rsidRPr="009272A4">
        <w:rPr>
          <w:rFonts w:ascii="Garamond" w:hAnsi="Garamond" w:cs="Times New Roman"/>
          <w:color w:val="000000" w:themeColor="text1"/>
          <w:sz w:val="22"/>
          <w:szCs w:val="22"/>
        </w:rPr>
        <w:t xml:space="preserve">iléus </w:t>
      </w:r>
      <w:r w:rsidR="00426D6C" w:rsidRPr="009272A4">
        <w:rPr>
          <w:rFonts w:ascii="Garamond" w:hAnsi="Garamond" w:cs="Times New Roman"/>
          <w:color w:val="000000" w:themeColor="text1"/>
          <w:sz w:val="22"/>
          <w:szCs w:val="22"/>
        </w:rPr>
        <w:t>fonctionnel se met en place</w:t>
      </w:r>
    </w:p>
    <w:p w:rsidR="00215FB5" w:rsidRPr="00AA6FAA" w:rsidRDefault="00CC49F0" w:rsidP="00F65DA4">
      <w:pPr>
        <w:widowControl w:val="0"/>
        <w:autoSpaceDE w:val="0"/>
        <w:autoSpaceDN w:val="0"/>
        <w:adjustRightInd w:val="0"/>
        <w:jc w:val="both"/>
        <w:rPr>
          <w:rFonts w:ascii="Garamond" w:hAnsi="Garamond" w:cs="Times New Roman"/>
          <w:color w:val="000000" w:themeColor="text1"/>
          <w:sz w:val="22"/>
          <w:szCs w:val="22"/>
          <w:lang w:val="fr-BE"/>
        </w:rPr>
      </w:pPr>
      <w:r w:rsidRPr="009272A4">
        <w:rPr>
          <w:rFonts w:ascii="Garamond" w:hAnsi="Garamond" w:cs="Times New Roman"/>
          <w:color w:val="000000" w:themeColor="text1"/>
          <w:sz w:val="22"/>
          <w:szCs w:val="22"/>
        </w:rPr>
        <w:t>Anses en forme de « S »</w:t>
      </w:r>
      <w:r w:rsidR="00426D6C" w:rsidRPr="009272A4">
        <w:rPr>
          <w:rFonts w:ascii="Garamond" w:hAnsi="Garamond" w:cs="Times New Roman"/>
          <w:color w:val="000000" w:themeColor="text1"/>
          <w:sz w:val="22"/>
          <w:szCs w:val="22"/>
        </w:rPr>
        <w:t>,</w:t>
      </w:r>
      <w:r w:rsidRPr="009272A4">
        <w:rPr>
          <w:rFonts w:ascii="Garamond" w:hAnsi="Garamond" w:cs="Times New Roman"/>
          <w:color w:val="000000" w:themeColor="text1"/>
          <w:sz w:val="22"/>
          <w:szCs w:val="22"/>
        </w:rPr>
        <w:t xml:space="preserve"> en épingle à cheveux </w:t>
      </w:r>
      <w:r w:rsidR="00F65DA4">
        <w:rPr>
          <w:rFonts w:ascii="Garamond" w:hAnsi="Garamond" w:cs="Times New Roman"/>
          <w:color w:val="000000" w:themeColor="text1"/>
          <w:sz w:val="22"/>
          <w:szCs w:val="22"/>
        </w:rPr>
        <w:t xml:space="preserve"> (</w:t>
      </w:r>
      <w:proofErr w:type="spellStart"/>
      <w:r w:rsidR="00426D6C" w:rsidRPr="009272A4">
        <w:rPr>
          <w:rFonts w:ascii="Garamond" w:hAnsi="Garamond" w:cs="Times New Roman"/>
          <w:color w:val="000000" w:themeColor="text1"/>
          <w:sz w:val="22"/>
          <w:szCs w:val="22"/>
        </w:rPr>
        <w:t>stacked</w:t>
      </w:r>
      <w:proofErr w:type="spellEnd"/>
      <w:r w:rsidR="00215FB5" w:rsidRPr="009272A4">
        <w:rPr>
          <w:rFonts w:ascii="Garamond" w:hAnsi="Garamond" w:cs="Times New Roman"/>
          <w:color w:val="000000" w:themeColor="text1"/>
          <w:sz w:val="22"/>
          <w:szCs w:val="22"/>
        </w:rPr>
        <w:t xml:space="preserve"> </w:t>
      </w:r>
      <w:proofErr w:type="spellStart"/>
      <w:r w:rsidR="00F65DA4">
        <w:rPr>
          <w:rFonts w:ascii="Garamond" w:hAnsi="Garamond" w:cs="Times New Roman"/>
          <w:color w:val="000000" w:themeColor="text1"/>
          <w:sz w:val="22"/>
          <w:szCs w:val="22"/>
        </w:rPr>
        <w:t>loops</w:t>
      </w:r>
      <w:proofErr w:type="spellEnd"/>
      <w:r w:rsidR="00426D6C" w:rsidRPr="009272A4">
        <w:rPr>
          <w:rFonts w:ascii="Garamond" w:hAnsi="Garamond" w:cs="Times New Roman"/>
          <w:color w:val="000000" w:themeColor="text1"/>
          <w:sz w:val="22"/>
          <w:szCs w:val="22"/>
        </w:rPr>
        <w:t>)</w:t>
      </w:r>
      <w:r w:rsidR="00AA6FAA" w:rsidRPr="00AA6FAA">
        <w:rPr>
          <w:rFonts w:ascii="Garamond" w:hAnsi="Garamond" w:cs="Times New Roman"/>
          <w:color w:val="000000" w:themeColor="text1"/>
          <w:sz w:val="22"/>
          <w:szCs w:val="22"/>
        </w:rPr>
        <w:t xml:space="preserve"> </w:t>
      </w:r>
    </w:p>
    <w:p w:rsidR="007D6A3C" w:rsidRDefault="00AA6FAA" w:rsidP="00AA6FAA">
      <w:pPr>
        <w:widowControl w:val="0"/>
        <w:autoSpaceDE w:val="0"/>
        <w:autoSpaceDN w:val="0"/>
        <w:adjustRightInd w:val="0"/>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802624" behindDoc="0" locked="0" layoutInCell="1" allowOverlap="1">
            <wp:simplePos x="0" y="0"/>
            <wp:positionH relativeFrom="column">
              <wp:posOffset>3973028</wp:posOffset>
            </wp:positionH>
            <wp:positionV relativeFrom="paragraph">
              <wp:posOffset>133554</wp:posOffset>
            </wp:positionV>
            <wp:extent cx="2266315" cy="2165230"/>
            <wp:effectExtent l="19050" t="0" r="635" b="0"/>
            <wp:wrapNone/>
            <wp:docPr id="157" name="Imag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99"/>
                    <a:srcRect/>
                    <a:stretch>
                      <a:fillRect/>
                    </a:stretch>
                  </pic:blipFill>
                  <pic:spPr bwMode="auto">
                    <a:xfrm>
                      <a:off x="0" y="0"/>
                      <a:ext cx="2266315" cy="2165230"/>
                    </a:xfrm>
                    <a:prstGeom prst="rect">
                      <a:avLst/>
                    </a:prstGeom>
                    <a:noFill/>
                    <a:ln w="9525">
                      <a:noFill/>
                      <a:miter lim="800000"/>
                      <a:headEnd/>
                      <a:tailEnd/>
                    </a:ln>
                  </pic:spPr>
                </pic:pic>
              </a:graphicData>
            </a:graphic>
          </wp:anchor>
        </w:drawing>
      </w:r>
    </w:p>
    <w:p w:rsidR="007D6A3C" w:rsidRDefault="00AA6FAA" w:rsidP="00AA6FAA">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800576" behindDoc="0" locked="0" layoutInCell="1" allowOverlap="1">
            <wp:simplePos x="0" y="0"/>
            <wp:positionH relativeFrom="margin">
              <wp:posOffset>211455</wp:posOffset>
            </wp:positionH>
            <wp:positionV relativeFrom="paragraph">
              <wp:posOffset>87630</wp:posOffset>
            </wp:positionV>
            <wp:extent cx="3663950" cy="2009775"/>
            <wp:effectExtent l="19050" t="0" r="0" b="0"/>
            <wp:wrapSquare wrapText="bothSides"/>
            <wp:docPr id="155" name="Imag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0"/>
                    <a:srcRect/>
                    <a:stretch>
                      <a:fillRect/>
                    </a:stretch>
                  </pic:blipFill>
                  <pic:spPr bwMode="auto">
                    <a:xfrm>
                      <a:off x="0" y="0"/>
                      <a:ext cx="3663950" cy="2009775"/>
                    </a:xfrm>
                    <a:prstGeom prst="rect">
                      <a:avLst/>
                    </a:prstGeom>
                    <a:noFill/>
                    <a:ln w="9525">
                      <a:noFill/>
                      <a:miter lim="800000"/>
                      <a:headEnd/>
                      <a:tailEnd/>
                    </a:ln>
                  </pic:spPr>
                </pic:pic>
              </a:graphicData>
            </a:graphic>
          </wp:anchor>
        </w:drawing>
      </w:r>
    </w:p>
    <w:p w:rsidR="00AA6FAA" w:rsidRDefault="00AA6FAA" w:rsidP="007D6A3C">
      <w:pPr>
        <w:widowControl w:val="0"/>
        <w:autoSpaceDE w:val="0"/>
        <w:autoSpaceDN w:val="0"/>
        <w:adjustRightInd w:val="0"/>
        <w:jc w:val="center"/>
        <w:rPr>
          <w:rFonts w:ascii="Garamond" w:hAnsi="Garamond" w:cs="Times New Roman"/>
          <w:color w:val="000000" w:themeColor="text1"/>
          <w:sz w:val="22"/>
          <w:szCs w:val="22"/>
        </w:rPr>
      </w:pPr>
    </w:p>
    <w:p w:rsidR="00AA6FAA" w:rsidRDefault="00AA6FAA" w:rsidP="007D6A3C">
      <w:pPr>
        <w:widowControl w:val="0"/>
        <w:autoSpaceDE w:val="0"/>
        <w:autoSpaceDN w:val="0"/>
        <w:adjustRightInd w:val="0"/>
        <w:jc w:val="center"/>
        <w:rPr>
          <w:rFonts w:ascii="Garamond" w:hAnsi="Garamond" w:cs="Times New Roman"/>
          <w:color w:val="000000" w:themeColor="text1"/>
          <w:sz w:val="22"/>
          <w:szCs w:val="22"/>
        </w:rPr>
      </w:pPr>
    </w:p>
    <w:p w:rsidR="00AA6FAA" w:rsidRDefault="00AA6FAA" w:rsidP="007D6A3C">
      <w:pPr>
        <w:widowControl w:val="0"/>
        <w:autoSpaceDE w:val="0"/>
        <w:autoSpaceDN w:val="0"/>
        <w:adjustRightInd w:val="0"/>
        <w:jc w:val="center"/>
        <w:rPr>
          <w:rFonts w:ascii="Garamond" w:hAnsi="Garamond" w:cs="Times New Roman"/>
          <w:color w:val="000000" w:themeColor="text1"/>
          <w:sz w:val="22"/>
          <w:szCs w:val="22"/>
        </w:rPr>
      </w:pPr>
    </w:p>
    <w:p w:rsidR="00AA6FAA" w:rsidRDefault="00AA6FAA" w:rsidP="007D6A3C">
      <w:pPr>
        <w:widowControl w:val="0"/>
        <w:autoSpaceDE w:val="0"/>
        <w:autoSpaceDN w:val="0"/>
        <w:adjustRightInd w:val="0"/>
        <w:jc w:val="center"/>
        <w:rPr>
          <w:rFonts w:ascii="Garamond" w:hAnsi="Garamond" w:cs="Times New Roman"/>
          <w:color w:val="000000" w:themeColor="text1"/>
          <w:sz w:val="22"/>
          <w:szCs w:val="22"/>
        </w:rPr>
      </w:pPr>
    </w:p>
    <w:p w:rsidR="00AA6FAA" w:rsidRDefault="00AA6FAA" w:rsidP="007D6A3C">
      <w:pPr>
        <w:widowControl w:val="0"/>
        <w:autoSpaceDE w:val="0"/>
        <w:autoSpaceDN w:val="0"/>
        <w:adjustRightInd w:val="0"/>
        <w:jc w:val="center"/>
        <w:rPr>
          <w:rFonts w:ascii="Garamond" w:hAnsi="Garamond" w:cs="Times New Roman"/>
          <w:color w:val="000000" w:themeColor="text1"/>
          <w:sz w:val="22"/>
          <w:szCs w:val="22"/>
        </w:rPr>
      </w:pPr>
    </w:p>
    <w:p w:rsidR="00AA6FAA" w:rsidRDefault="00AA6FAA" w:rsidP="007D6A3C">
      <w:pPr>
        <w:widowControl w:val="0"/>
        <w:autoSpaceDE w:val="0"/>
        <w:autoSpaceDN w:val="0"/>
        <w:adjustRightInd w:val="0"/>
        <w:jc w:val="center"/>
        <w:rPr>
          <w:rFonts w:ascii="Garamond" w:hAnsi="Garamond" w:cs="Times New Roman"/>
          <w:color w:val="000000" w:themeColor="text1"/>
          <w:sz w:val="22"/>
          <w:szCs w:val="22"/>
        </w:rPr>
      </w:pPr>
    </w:p>
    <w:p w:rsidR="007D6A3C" w:rsidRDefault="007D6A3C" w:rsidP="007D6A3C">
      <w:pPr>
        <w:widowControl w:val="0"/>
        <w:autoSpaceDE w:val="0"/>
        <w:autoSpaceDN w:val="0"/>
        <w:adjustRightInd w:val="0"/>
        <w:jc w:val="center"/>
        <w:rPr>
          <w:rFonts w:ascii="Garamond" w:hAnsi="Garamond" w:cs="Times New Roman"/>
          <w:color w:val="000000" w:themeColor="text1"/>
          <w:sz w:val="22"/>
          <w:szCs w:val="22"/>
        </w:rPr>
      </w:pPr>
    </w:p>
    <w:p w:rsidR="007D6A3C" w:rsidRDefault="007D6A3C" w:rsidP="007D6A3C">
      <w:pPr>
        <w:widowControl w:val="0"/>
        <w:autoSpaceDE w:val="0"/>
        <w:autoSpaceDN w:val="0"/>
        <w:adjustRightInd w:val="0"/>
        <w:jc w:val="center"/>
        <w:rPr>
          <w:rFonts w:ascii="Garamond" w:hAnsi="Garamond" w:cs="Times New Roman"/>
          <w:color w:val="000000" w:themeColor="text1"/>
          <w:sz w:val="22"/>
          <w:szCs w:val="22"/>
        </w:rPr>
      </w:pPr>
    </w:p>
    <w:p w:rsidR="007D6A3C" w:rsidRDefault="007D6A3C" w:rsidP="007D6A3C">
      <w:pPr>
        <w:widowControl w:val="0"/>
        <w:autoSpaceDE w:val="0"/>
        <w:autoSpaceDN w:val="0"/>
        <w:adjustRightInd w:val="0"/>
        <w:jc w:val="center"/>
        <w:rPr>
          <w:rFonts w:ascii="Garamond" w:hAnsi="Garamond" w:cs="Times New Roman"/>
          <w:color w:val="000000" w:themeColor="text1"/>
          <w:sz w:val="22"/>
          <w:szCs w:val="22"/>
        </w:rPr>
      </w:pPr>
    </w:p>
    <w:p w:rsidR="007D6A3C" w:rsidRDefault="007D6A3C" w:rsidP="007D6A3C">
      <w:pPr>
        <w:widowControl w:val="0"/>
        <w:autoSpaceDE w:val="0"/>
        <w:autoSpaceDN w:val="0"/>
        <w:adjustRightInd w:val="0"/>
        <w:jc w:val="center"/>
        <w:rPr>
          <w:rFonts w:ascii="Garamond" w:hAnsi="Garamond" w:cs="Times New Roman"/>
          <w:color w:val="000000" w:themeColor="text1"/>
          <w:sz w:val="22"/>
          <w:szCs w:val="22"/>
        </w:rPr>
      </w:pPr>
    </w:p>
    <w:p w:rsidR="007D6A3C" w:rsidRDefault="007D6A3C" w:rsidP="007D6A3C">
      <w:pPr>
        <w:widowControl w:val="0"/>
        <w:autoSpaceDE w:val="0"/>
        <w:autoSpaceDN w:val="0"/>
        <w:adjustRightInd w:val="0"/>
        <w:jc w:val="center"/>
        <w:rPr>
          <w:rFonts w:ascii="Garamond" w:hAnsi="Garamond" w:cs="Times New Roman"/>
          <w:noProof/>
          <w:color w:val="000000" w:themeColor="text1"/>
          <w:sz w:val="22"/>
          <w:szCs w:val="22"/>
          <w:lang w:val="fr-BE" w:eastAsia="fr-BE"/>
        </w:rPr>
      </w:pPr>
    </w:p>
    <w:p w:rsidR="00AA6FAA" w:rsidRDefault="00AA6FAA" w:rsidP="007D6A3C">
      <w:pPr>
        <w:widowControl w:val="0"/>
        <w:autoSpaceDE w:val="0"/>
        <w:autoSpaceDN w:val="0"/>
        <w:adjustRightInd w:val="0"/>
        <w:jc w:val="center"/>
        <w:rPr>
          <w:rFonts w:ascii="Garamond" w:hAnsi="Garamond" w:cs="Times New Roman"/>
          <w:noProof/>
          <w:color w:val="000000" w:themeColor="text1"/>
          <w:sz w:val="22"/>
          <w:szCs w:val="22"/>
          <w:lang w:val="fr-BE" w:eastAsia="fr-BE"/>
        </w:rPr>
      </w:pPr>
    </w:p>
    <w:p w:rsidR="00AA6FAA" w:rsidRDefault="00AA6FAA" w:rsidP="007D6A3C">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803648" behindDoc="0" locked="0" layoutInCell="1" allowOverlap="1">
            <wp:simplePos x="0" y="0"/>
            <wp:positionH relativeFrom="column">
              <wp:posOffset>-4338512</wp:posOffset>
            </wp:positionH>
            <wp:positionV relativeFrom="paragraph">
              <wp:posOffset>95226</wp:posOffset>
            </wp:positionV>
            <wp:extent cx="3353878" cy="2622430"/>
            <wp:effectExtent l="19050" t="0" r="0" b="0"/>
            <wp:wrapNone/>
            <wp:docPr id="158" name="Imag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1"/>
                    <a:srcRect/>
                    <a:stretch>
                      <a:fillRect/>
                    </a:stretch>
                  </pic:blipFill>
                  <pic:spPr bwMode="auto">
                    <a:xfrm>
                      <a:off x="0" y="0"/>
                      <a:ext cx="3353878" cy="2622430"/>
                    </a:xfrm>
                    <a:prstGeom prst="rect">
                      <a:avLst/>
                    </a:prstGeom>
                    <a:noFill/>
                    <a:ln w="9525">
                      <a:noFill/>
                      <a:miter lim="800000"/>
                      <a:headEnd/>
                      <a:tailEnd/>
                    </a:ln>
                  </pic:spPr>
                </pic:pic>
              </a:graphicData>
            </a:graphic>
          </wp:anchor>
        </w:drawing>
      </w:r>
    </w:p>
    <w:p w:rsidR="00215FB5" w:rsidRPr="009272A4" w:rsidRDefault="00215FB5" w:rsidP="00215FB5">
      <w:pPr>
        <w:widowControl w:val="0"/>
        <w:autoSpaceDE w:val="0"/>
        <w:autoSpaceDN w:val="0"/>
        <w:adjustRightInd w:val="0"/>
        <w:jc w:val="center"/>
        <w:rPr>
          <w:rFonts w:ascii="Garamond" w:hAnsi="Garamond" w:cs="Times New Roman"/>
          <w:color w:val="000000" w:themeColor="text1"/>
          <w:sz w:val="22"/>
          <w:szCs w:val="22"/>
        </w:rPr>
      </w:pPr>
    </w:p>
    <w:p w:rsidR="00426D6C" w:rsidRDefault="00AA6FAA" w:rsidP="00215FB5">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804672" behindDoc="0" locked="0" layoutInCell="1" allowOverlap="1">
            <wp:simplePos x="0" y="0"/>
            <wp:positionH relativeFrom="column">
              <wp:posOffset>3005072</wp:posOffset>
            </wp:positionH>
            <wp:positionV relativeFrom="paragraph">
              <wp:posOffset>-3439</wp:posOffset>
            </wp:positionV>
            <wp:extent cx="3871463" cy="2113472"/>
            <wp:effectExtent l="19050" t="0" r="0" b="0"/>
            <wp:wrapNone/>
            <wp:docPr id="159" name="Imag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2"/>
                    <a:srcRect/>
                    <a:stretch>
                      <a:fillRect/>
                    </a:stretch>
                  </pic:blipFill>
                  <pic:spPr bwMode="auto">
                    <a:xfrm>
                      <a:off x="0" y="0"/>
                      <a:ext cx="3871463" cy="2113472"/>
                    </a:xfrm>
                    <a:prstGeom prst="rect">
                      <a:avLst/>
                    </a:prstGeom>
                    <a:noFill/>
                    <a:ln w="9525">
                      <a:noFill/>
                      <a:miter lim="800000"/>
                      <a:headEnd/>
                      <a:tailEnd/>
                    </a:ln>
                  </pic:spPr>
                </pic:pic>
              </a:graphicData>
            </a:graphic>
          </wp:anchor>
        </w:drawing>
      </w:r>
    </w:p>
    <w:p w:rsidR="00215FB5" w:rsidRPr="009272A4" w:rsidRDefault="00215FB5" w:rsidP="00426D6C">
      <w:pPr>
        <w:widowControl w:val="0"/>
        <w:autoSpaceDE w:val="0"/>
        <w:autoSpaceDN w:val="0"/>
        <w:adjustRightInd w:val="0"/>
        <w:rPr>
          <w:rFonts w:ascii="Garamond" w:hAnsi="Garamond" w:cs="Times New Roman"/>
          <w:color w:val="000000" w:themeColor="text1"/>
          <w:sz w:val="22"/>
          <w:szCs w:val="22"/>
        </w:rPr>
      </w:pPr>
    </w:p>
    <w:p w:rsidR="00215FB5" w:rsidRPr="009272A4" w:rsidRDefault="00215FB5" w:rsidP="00215FB5">
      <w:pPr>
        <w:widowControl w:val="0"/>
        <w:autoSpaceDE w:val="0"/>
        <w:autoSpaceDN w:val="0"/>
        <w:adjustRightInd w:val="0"/>
        <w:jc w:val="center"/>
        <w:rPr>
          <w:rFonts w:ascii="Garamond" w:hAnsi="Garamond" w:cs="Times New Roman"/>
          <w:color w:val="000000" w:themeColor="text1"/>
          <w:sz w:val="22"/>
          <w:szCs w:val="22"/>
        </w:rPr>
      </w:pPr>
    </w:p>
    <w:p w:rsidR="00215FB5" w:rsidRDefault="00215FB5"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lastRenderedPageBreak/>
        <w:drawing>
          <wp:anchor distT="0" distB="0" distL="114300" distR="114300" simplePos="0" relativeHeight="251805696" behindDoc="0" locked="0" layoutInCell="1" allowOverlap="1">
            <wp:simplePos x="0" y="0"/>
            <wp:positionH relativeFrom="column">
              <wp:posOffset>-288925</wp:posOffset>
            </wp:positionH>
            <wp:positionV relativeFrom="paragraph">
              <wp:posOffset>-281940</wp:posOffset>
            </wp:positionV>
            <wp:extent cx="3006090" cy="2510155"/>
            <wp:effectExtent l="19050" t="0" r="3810" b="0"/>
            <wp:wrapNone/>
            <wp:docPr id="161" name="Imag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03"/>
                    <a:srcRect/>
                    <a:stretch>
                      <a:fillRect/>
                    </a:stretch>
                  </pic:blipFill>
                  <pic:spPr bwMode="auto">
                    <a:xfrm>
                      <a:off x="0" y="0"/>
                      <a:ext cx="3006090" cy="2510155"/>
                    </a:xfrm>
                    <a:prstGeom prst="rect">
                      <a:avLst/>
                    </a:prstGeom>
                    <a:noFill/>
                    <a:ln w="9525">
                      <a:noFill/>
                      <a:miter lim="800000"/>
                      <a:headEnd/>
                      <a:tailEnd/>
                    </a:ln>
                  </pic:spPr>
                </pic:pic>
              </a:graphicData>
            </a:graphic>
          </wp:anchor>
        </w:drawing>
      </w:r>
      <w:r>
        <w:rPr>
          <w:rFonts w:ascii="Garamond" w:hAnsi="Garamond" w:cs="Times New Roman"/>
          <w:noProof/>
          <w:color w:val="000000" w:themeColor="text1"/>
          <w:sz w:val="22"/>
          <w:szCs w:val="22"/>
          <w:lang w:val="fr-BE" w:eastAsia="fr-BE"/>
        </w:rPr>
        <w:drawing>
          <wp:anchor distT="0" distB="0" distL="114300" distR="114300" simplePos="0" relativeHeight="251806720" behindDoc="0" locked="0" layoutInCell="1" allowOverlap="1">
            <wp:simplePos x="0" y="0"/>
            <wp:positionH relativeFrom="column">
              <wp:posOffset>2851593</wp:posOffset>
            </wp:positionH>
            <wp:positionV relativeFrom="paragraph">
              <wp:posOffset>-393736</wp:posOffset>
            </wp:positionV>
            <wp:extent cx="4026739" cy="2694875"/>
            <wp:effectExtent l="19050" t="0" r="0" b="0"/>
            <wp:wrapNone/>
            <wp:docPr id="164" name="Imag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4"/>
                    <a:srcRect/>
                    <a:stretch>
                      <a:fillRect/>
                    </a:stretch>
                  </pic:blipFill>
                  <pic:spPr bwMode="auto">
                    <a:xfrm>
                      <a:off x="0" y="0"/>
                      <a:ext cx="4026496" cy="2694712"/>
                    </a:xfrm>
                    <a:prstGeom prst="rect">
                      <a:avLst/>
                    </a:prstGeom>
                    <a:noFill/>
                    <a:ln w="9525">
                      <a:noFill/>
                      <a:miter lim="800000"/>
                      <a:headEnd/>
                      <a:tailEnd/>
                    </a:ln>
                  </pic:spPr>
                </pic:pic>
              </a:graphicData>
            </a:graphic>
          </wp:anchor>
        </w:drawing>
      </w: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215FB5" w:rsidRDefault="00215FB5"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696C36">
      <w:pPr>
        <w:autoSpaceDE w:val="0"/>
        <w:autoSpaceDN w:val="0"/>
        <w:adjustRightInd w:val="0"/>
        <w:rPr>
          <w:rFonts w:ascii="Arial" w:eastAsia="ArialNarrow" w:hAnsi="Arial" w:cs="Arial"/>
          <w:color w:val="FFFFFF"/>
          <w:lang w:val="fr-BE"/>
        </w:rPr>
      </w:pPr>
      <w:r>
        <w:rPr>
          <w:rFonts w:ascii="Arial" w:eastAsia="ArialNarrow" w:hAnsi="Arial" w:cs="Arial"/>
          <w:color w:val="FFFFFF"/>
          <w:lang w:val="fr-BE"/>
        </w:rPr>
        <w:t>Grêle: images anormales</w:t>
      </w: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808768" behindDoc="0" locked="0" layoutInCell="1" allowOverlap="1">
            <wp:simplePos x="0" y="0"/>
            <wp:positionH relativeFrom="margin">
              <wp:align>center</wp:align>
            </wp:positionH>
            <wp:positionV relativeFrom="paragraph">
              <wp:posOffset>34313</wp:posOffset>
            </wp:positionV>
            <wp:extent cx="5492757" cy="3761117"/>
            <wp:effectExtent l="19050" t="0" r="0" b="0"/>
            <wp:wrapNone/>
            <wp:docPr id="167" name="Imag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05"/>
                    <a:srcRect/>
                    <a:stretch>
                      <a:fillRect/>
                    </a:stretch>
                  </pic:blipFill>
                  <pic:spPr bwMode="auto">
                    <a:xfrm>
                      <a:off x="0" y="0"/>
                      <a:ext cx="5495299" cy="3762858"/>
                    </a:xfrm>
                    <a:prstGeom prst="rect">
                      <a:avLst/>
                    </a:prstGeom>
                    <a:noFill/>
                    <a:ln w="9525">
                      <a:noFill/>
                      <a:miter lim="800000"/>
                      <a:headEnd/>
                      <a:tailEnd/>
                    </a:ln>
                  </pic:spPr>
                </pic:pic>
              </a:graphicData>
            </a:graphic>
          </wp:anchor>
        </w:drawing>
      </w: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F04343" w:rsidP="00215FB5">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809792" behindDoc="0" locked="0" layoutInCell="1" allowOverlap="1">
            <wp:simplePos x="0" y="0"/>
            <wp:positionH relativeFrom="margin">
              <wp:align>center</wp:align>
            </wp:positionH>
            <wp:positionV relativeFrom="paragraph">
              <wp:posOffset>2412</wp:posOffset>
            </wp:positionV>
            <wp:extent cx="5330334" cy="3671872"/>
            <wp:effectExtent l="19050" t="0" r="3666" b="0"/>
            <wp:wrapNone/>
            <wp:docPr id="168" name="Imag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6"/>
                    <a:srcRect/>
                    <a:stretch>
                      <a:fillRect/>
                    </a:stretch>
                  </pic:blipFill>
                  <pic:spPr bwMode="auto">
                    <a:xfrm>
                      <a:off x="0" y="0"/>
                      <a:ext cx="5334219" cy="3674549"/>
                    </a:xfrm>
                    <a:prstGeom prst="rect">
                      <a:avLst/>
                    </a:prstGeom>
                    <a:noFill/>
                    <a:ln w="9525">
                      <a:noFill/>
                      <a:miter lim="800000"/>
                      <a:headEnd/>
                      <a:tailEnd/>
                    </a:ln>
                  </pic:spPr>
                </pic:pic>
              </a:graphicData>
            </a:graphic>
          </wp:anchor>
        </w:drawing>
      </w: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lastRenderedPageBreak/>
        <w:drawing>
          <wp:anchor distT="0" distB="0" distL="114300" distR="114300" simplePos="0" relativeHeight="251810816" behindDoc="0" locked="0" layoutInCell="1" allowOverlap="1">
            <wp:simplePos x="0" y="0"/>
            <wp:positionH relativeFrom="margin">
              <wp:align>center</wp:align>
            </wp:positionH>
            <wp:positionV relativeFrom="paragraph">
              <wp:posOffset>-394335</wp:posOffset>
            </wp:positionV>
            <wp:extent cx="4930140" cy="3268980"/>
            <wp:effectExtent l="19050" t="0" r="3810" b="0"/>
            <wp:wrapNone/>
            <wp:docPr id="169" name="Imag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07"/>
                    <a:srcRect/>
                    <a:stretch>
                      <a:fillRect/>
                    </a:stretch>
                  </pic:blipFill>
                  <pic:spPr bwMode="auto">
                    <a:xfrm>
                      <a:off x="0" y="0"/>
                      <a:ext cx="4930140" cy="3268980"/>
                    </a:xfrm>
                    <a:prstGeom prst="rect">
                      <a:avLst/>
                    </a:prstGeom>
                    <a:noFill/>
                    <a:ln w="9525">
                      <a:noFill/>
                      <a:miter lim="800000"/>
                      <a:headEnd/>
                      <a:tailEnd/>
                    </a:ln>
                  </pic:spPr>
                </pic:pic>
              </a:graphicData>
            </a:graphic>
          </wp:anchor>
        </w:drawing>
      </w: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EF00A4" w:rsidP="00215FB5">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811840" behindDoc="0" locked="0" layoutInCell="1" allowOverlap="1">
            <wp:simplePos x="0" y="0"/>
            <wp:positionH relativeFrom="margin">
              <wp:align>center</wp:align>
            </wp:positionH>
            <wp:positionV relativeFrom="paragraph">
              <wp:posOffset>152599</wp:posOffset>
            </wp:positionV>
            <wp:extent cx="4847889" cy="3588589"/>
            <wp:effectExtent l="19050" t="0" r="0" b="0"/>
            <wp:wrapNone/>
            <wp:docPr id="170" name="Imag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8"/>
                    <a:srcRect/>
                    <a:stretch>
                      <a:fillRect/>
                    </a:stretch>
                  </pic:blipFill>
                  <pic:spPr bwMode="auto">
                    <a:xfrm>
                      <a:off x="0" y="0"/>
                      <a:ext cx="4847889" cy="3588589"/>
                    </a:xfrm>
                    <a:prstGeom prst="rect">
                      <a:avLst/>
                    </a:prstGeom>
                    <a:noFill/>
                    <a:ln w="9525">
                      <a:noFill/>
                      <a:miter lim="800000"/>
                      <a:headEnd/>
                      <a:tailEnd/>
                    </a:ln>
                  </pic:spPr>
                </pic:pic>
              </a:graphicData>
            </a:graphic>
          </wp:anchor>
        </w:drawing>
      </w: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EF00A4" w:rsidRDefault="00EF00A4"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F04343" w:rsidRDefault="00F04343"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696C36">
      <w:pPr>
        <w:widowControl w:val="0"/>
        <w:autoSpaceDE w:val="0"/>
        <w:autoSpaceDN w:val="0"/>
        <w:adjustRightInd w:val="0"/>
        <w:jc w:val="both"/>
        <w:rPr>
          <w:rFonts w:ascii="Garamond" w:hAnsi="Garamond" w:cs="Times New Roman"/>
          <w:color w:val="000000" w:themeColor="text1"/>
          <w:sz w:val="22"/>
          <w:szCs w:val="22"/>
        </w:rPr>
      </w:pPr>
      <w:r>
        <w:rPr>
          <w:rFonts w:ascii="Garamond" w:hAnsi="Garamond" w:cs="Times New Roman"/>
          <w:color w:val="000000" w:themeColor="text1"/>
          <w:sz w:val="22"/>
          <w:szCs w:val="22"/>
        </w:rPr>
        <w:t>Les causes d’iléus de manière générale (donc mécanique ou fonctionnelle) sont telles que :</w:t>
      </w:r>
    </w:p>
    <w:p w:rsidR="00696C36" w:rsidRPr="009272A4"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215FB5" w:rsidRDefault="00696C36" w:rsidP="00215FB5">
      <w:pPr>
        <w:widowControl w:val="0"/>
        <w:autoSpaceDE w:val="0"/>
        <w:autoSpaceDN w:val="0"/>
        <w:adjustRightInd w:val="0"/>
        <w:jc w:val="center"/>
        <w:rPr>
          <w:rFonts w:ascii="Garamond" w:hAnsi="Garamond" w:cs="Times New Roman"/>
          <w:color w:val="000000" w:themeColor="text1"/>
          <w:sz w:val="22"/>
          <w:szCs w:val="22"/>
        </w:rPr>
      </w:pPr>
      <w:r>
        <w:rPr>
          <w:rFonts w:ascii="Garamond" w:hAnsi="Garamond" w:cs="Times New Roman"/>
          <w:noProof/>
          <w:color w:val="000000" w:themeColor="text1"/>
          <w:sz w:val="22"/>
          <w:szCs w:val="22"/>
          <w:lang w:val="fr-BE" w:eastAsia="fr-BE"/>
        </w:rPr>
        <w:drawing>
          <wp:anchor distT="0" distB="0" distL="114300" distR="114300" simplePos="0" relativeHeight="251807744" behindDoc="0" locked="0" layoutInCell="1" allowOverlap="1">
            <wp:simplePos x="0" y="0"/>
            <wp:positionH relativeFrom="column">
              <wp:posOffset>-210820</wp:posOffset>
            </wp:positionH>
            <wp:positionV relativeFrom="paragraph">
              <wp:posOffset>54610</wp:posOffset>
            </wp:positionV>
            <wp:extent cx="4298950" cy="2535555"/>
            <wp:effectExtent l="19050" t="0" r="6350" b="0"/>
            <wp:wrapSquare wrapText="bothSides"/>
            <wp:docPr id="100"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a:srcRect/>
                    <a:stretch>
                      <a:fillRect/>
                    </a:stretch>
                  </pic:blipFill>
                  <pic:spPr bwMode="auto">
                    <a:xfrm>
                      <a:off x="0" y="0"/>
                      <a:ext cx="4298950" cy="2535555"/>
                    </a:xfrm>
                    <a:prstGeom prst="rect">
                      <a:avLst/>
                    </a:prstGeom>
                    <a:noFill/>
                    <a:ln w="9525">
                      <a:noFill/>
                      <a:miter lim="800000"/>
                      <a:headEnd/>
                      <a:tailEnd/>
                    </a:ln>
                  </pic:spPr>
                </pic:pic>
              </a:graphicData>
            </a:graphic>
          </wp:anchor>
        </w:drawing>
      </w: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Pr="00696C36" w:rsidRDefault="00696C36" w:rsidP="00696C36">
      <w:pPr>
        <w:widowControl w:val="0"/>
        <w:autoSpaceDE w:val="0"/>
        <w:autoSpaceDN w:val="0"/>
        <w:adjustRightInd w:val="0"/>
        <w:jc w:val="both"/>
        <w:rPr>
          <w:rFonts w:ascii="Garamond" w:hAnsi="Garamond" w:cs="Times New Roman"/>
          <w:color w:val="000000" w:themeColor="text1"/>
          <w:sz w:val="22"/>
          <w:szCs w:val="22"/>
        </w:rPr>
      </w:pPr>
      <w:r w:rsidRPr="00696C36">
        <w:rPr>
          <w:rFonts w:ascii="Garamond" w:hAnsi="Garamond" w:cs="Tahoma"/>
          <w:color w:val="000000"/>
          <w:sz w:val="22"/>
          <w:szCs w:val="22"/>
        </w:rPr>
        <w:t>Une i</w:t>
      </w:r>
      <w:proofErr w:type="spellStart"/>
      <w:r w:rsidRPr="00696C36">
        <w:rPr>
          <w:rFonts w:ascii="Garamond" w:hAnsi="Garamond" w:cs="Tahoma"/>
          <w:color w:val="000000"/>
          <w:sz w:val="22"/>
          <w:szCs w:val="22"/>
          <w:lang w:val="fr-BE"/>
        </w:rPr>
        <w:t>nflammation</w:t>
      </w:r>
      <w:proofErr w:type="spellEnd"/>
      <w:r w:rsidRPr="00696C36">
        <w:rPr>
          <w:rFonts w:ascii="Garamond" w:hAnsi="Garamond" w:cs="Tahoma"/>
          <w:color w:val="000000"/>
          <w:sz w:val="22"/>
          <w:szCs w:val="22"/>
          <w:lang w:val="fr-BE"/>
        </w:rPr>
        <w:t xml:space="preserve"> du pancréas peut causer une inflammation du duodénum donc on peut avoir une dilatation localisée de l'intestin près du pancréas suite à cela.</w:t>
      </w: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696C36" w:rsidRDefault="00696C36" w:rsidP="00215FB5">
      <w:pPr>
        <w:widowControl w:val="0"/>
        <w:autoSpaceDE w:val="0"/>
        <w:autoSpaceDN w:val="0"/>
        <w:adjustRightInd w:val="0"/>
        <w:jc w:val="center"/>
        <w:rPr>
          <w:rFonts w:ascii="Garamond" w:hAnsi="Garamond" w:cs="Times New Roman"/>
          <w:color w:val="000000" w:themeColor="text1"/>
          <w:sz w:val="22"/>
          <w:szCs w:val="22"/>
        </w:rPr>
      </w:pPr>
    </w:p>
    <w:p w:rsidR="00215FB5" w:rsidRPr="00EF00A4" w:rsidRDefault="00731263" w:rsidP="00EF00A4">
      <w:pPr>
        <w:pStyle w:val="Paragraphedeliste"/>
        <w:widowControl w:val="0"/>
        <w:numPr>
          <w:ilvl w:val="0"/>
          <w:numId w:val="24"/>
        </w:numPr>
        <w:tabs>
          <w:tab w:val="center" w:pos="4820"/>
          <w:tab w:val="right" w:pos="9640"/>
        </w:tabs>
        <w:autoSpaceDE w:val="0"/>
        <w:autoSpaceDN w:val="0"/>
        <w:adjustRightInd w:val="0"/>
        <w:rPr>
          <w:rFonts w:ascii="Garamond" w:hAnsi="Garamond" w:cs="Times New Roman"/>
          <w:i/>
          <w:color w:val="548DD4" w:themeColor="text2" w:themeTint="99"/>
          <w:sz w:val="22"/>
          <w:szCs w:val="22"/>
        </w:rPr>
      </w:pPr>
      <w:r>
        <w:rPr>
          <w:rFonts w:ascii="Garamond" w:hAnsi="Garamond" w:cs="Times New Roman"/>
          <w:i/>
          <w:noProof/>
          <w:color w:val="548DD4" w:themeColor="text2" w:themeTint="99"/>
          <w:sz w:val="22"/>
          <w:szCs w:val="22"/>
          <w:lang w:val="fr-BE" w:eastAsia="fr-BE"/>
        </w:rPr>
        <w:lastRenderedPageBreak/>
        <w:drawing>
          <wp:anchor distT="0" distB="0" distL="114300" distR="114300" simplePos="0" relativeHeight="251812864" behindDoc="0" locked="0" layoutInCell="1" allowOverlap="1">
            <wp:simplePos x="0" y="0"/>
            <wp:positionH relativeFrom="column">
              <wp:posOffset>4628515</wp:posOffset>
            </wp:positionH>
            <wp:positionV relativeFrom="paragraph">
              <wp:posOffset>-48895</wp:posOffset>
            </wp:positionV>
            <wp:extent cx="2102485" cy="1535430"/>
            <wp:effectExtent l="19050" t="0" r="0" b="0"/>
            <wp:wrapSquare wrapText="bothSides"/>
            <wp:docPr id="106"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0"/>
                    <a:srcRect/>
                    <a:stretch>
                      <a:fillRect/>
                    </a:stretch>
                  </pic:blipFill>
                  <pic:spPr bwMode="auto">
                    <a:xfrm>
                      <a:off x="0" y="0"/>
                      <a:ext cx="2102485" cy="1535430"/>
                    </a:xfrm>
                    <a:prstGeom prst="rect">
                      <a:avLst/>
                    </a:prstGeom>
                    <a:noFill/>
                    <a:ln w="9525">
                      <a:noFill/>
                      <a:miter lim="800000"/>
                      <a:headEnd/>
                      <a:tailEnd/>
                    </a:ln>
                  </pic:spPr>
                </pic:pic>
              </a:graphicData>
            </a:graphic>
          </wp:anchor>
        </w:drawing>
      </w:r>
      <w:r>
        <w:rPr>
          <w:rFonts w:ascii="Garamond" w:hAnsi="Garamond" w:cs="Times New Roman"/>
          <w:i/>
          <w:noProof/>
          <w:color w:val="548DD4" w:themeColor="text2" w:themeTint="99"/>
          <w:sz w:val="22"/>
          <w:szCs w:val="22"/>
          <w:lang w:val="fr-BE" w:eastAsia="fr-BE"/>
        </w:rPr>
        <w:drawing>
          <wp:anchor distT="0" distB="0" distL="114300" distR="114300" simplePos="0" relativeHeight="251813888" behindDoc="0" locked="0" layoutInCell="1" allowOverlap="1">
            <wp:simplePos x="0" y="0"/>
            <wp:positionH relativeFrom="column">
              <wp:posOffset>2886075</wp:posOffset>
            </wp:positionH>
            <wp:positionV relativeFrom="paragraph">
              <wp:posOffset>-47625</wp:posOffset>
            </wp:positionV>
            <wp:extent cx="1645285" cy="1535430"/>
            <wp:effectExtent l="19050" t="0" r="0" b="0"/>
            <wp:wrapSquare wrapText="bothSides"/>
            <wp:docPr id="105"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1"/>
                    <a:srcRect l="3428"/>
                    <a:stretch>
                      <a:fillRect/>
                    </a:stretch>
                  </pic:blipFill>
                  <pic:spPr bwMode="auto">
                    <a:xfrm>
                      <a:off x="0" y="0"/>
                      <a:ext cx="1645285" cy="1535430"/>
                    </a:xfrm>
                    <a:prstGeom prst="rect">
                      <a:avLst/>
                    </a:prstGeom>
                    <a:noFill/>
                    <a:ln w="9525">
                      <a:noFill/>
                      <a:miter lim="800000"/>
                      <a:headEnd/>
                      <a:tailEnd/>
                    </a:ln>
                  </pic:spPr>
                </pic:pic>
              </a:graphicData>
            </a:graphic>
          </wp:anchor>
        </w:drawing>
      </w:r>
      <w:r w:rsidR="00EF00A4" w:rsidRPr="00EF00A4">
        <w:rPr>
          <w:rFonts w:ascii="Garamond" w:hAnsi="Garamond" w:cs="Times New Roman"/>
          <w:i/>
          <w:color w:val="548DD4" w:themeColor="text2" w:themeTint="99"/>
          <w:sz w:val="22"/>
          <w:szCs w:val="22"/>
        </w:rPr>
        <w:t>L’é</w:t>
      </w:r>
      <w:r w:rsidR="00215FB5" w:rsidRPr="00EF00A4">
        <w:rPr>
          <w:rFonts w:ascii="Garamond" w:hAnsi="Garamond" w:cs="Times New Roman"/>
          <w:i/>
          <w:color w:val="548DD4" w:themeColor="text2" w:themeTint="99"/>
          <w:sz w:val="22"/>
          <w:szCs w:val="22"/>
        </w:rPr>
        <w:t>paississement pariétal</w:t>
      </w:r>
      <w:r w:rsidR="00E400D8">
        <w:rPr>
          <w:rFonts w:ascii="Garamond" w:hAnsi="Garamond" w:cs="Times New Roman"/>
          <w:i/>
          <w:color w:val="548DD4" w:themeColor="text2" w:themeTint="99"/>
          <w:sz w:val="22"/>
          <w:szCs w:val="22"/>
        </w:rPr>
        <w:t xml:space="preserve"> </w:t>
      </w:r>
      <w:r w:rsidR="00E400D8" w:rsidRPr="00E400D8">
        <w:rPr>
          <w:rFonts w:ascii="Garamond" w:hAnsi="Garamond" w:cs="Times New Roman"/>
          <w:sz w:val="22"/>
          <w:szCs w:val="22"/>
        </w:rPr>
        <w:t>(pas vu en cours)</w:t>
      </w:r>
    </w:p>
    <w:p w:rsidR="00EF00A4" w:rsidRDefault="00EF00A4" w:rsidP="00EF00A4">
      <w:pPr>
        <w:widowControl w:val="0"/>
        <w:autoSpaceDE w:val="0"/>
        <w:autoSpaceDN w:val="0"/>
        <w:adjustRightInd w:val="0"/>
        <w:jc w:val="both"/>
        <w:rPr>
          <w:rFonts w:ascii="Garamond" w:hAnsi="Garamond" w:cs="Times New Roman"/>
          <w:color w:val="000000" w:themeColor="text1"/>
          <w:sz w:val="22"/>
          <w:szCs w:val="22"/>
        </w:rPr>
      </w:pPr>
    </w:p>
    <w:p w:rsidR="00426D6C" w:rsidRPr="009272A4" w:rsidRDefault="00CC49F0" w:rsidP="00EF00A4">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Epaisseur total ou é</w:t>
      </w:r>
      <w:r w:rsidR="00426D6C" w:rsidRPr="009272A4">
        <w:rPr>
          <w:rFonts w:ascii="Garamond" w:hAnsi="Garamond" w:cs="Times New Roman"/>
          <w:color w:val="000000" w:themeColor="text1"/>
          <w:sz w:val="22"/>
          <w:szCs w:val="22"/>
        </w:rPr>
        <w:t>paisseur d’une des</w:t>
      </w:r>
      <w:r w:rsidR="00215FB5"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couches (rapport modifié</w:t>
      </w:r>
      <w:r w:rsidR="00426D6C" w:rsidRPr="009272A4">
        <w:rPr>
          <w:rFonts w:ascii="Garamond" w:hAnsi="Garamond" w:cs="Times New Roman"/>
          <w:color w:val="000000" w:themeColor="text1"/>
          <w:sz w:val="22"/>
          <w:szCs w:val="22"/>
        </w:rPr>
        <w:t xml:space="preserve"> entre les</w:t>
      </w:r>
      <w:r w:rsidR="00215FB5" w:rsidRPr="009272A4">
        <w:rPr>
          <w:rFonts w:ascii="Garamond" w:hAnsi="Garamond" w:cs="Times New Roman"/>
          <w:color w:val="000000" w:themeColor="text1"/>
          <w:sz w:val="22"/>
          <w:szCs w:val="22"/>
        </w:rPr>
        <w:t xml:space="preserve"> </w:t>
      </w:r>
      <w:r w:rsidRPr="009272A4">
        <w:rPr>
          <w:rFonts w:ascii="Garamond" w:hAnsi="Garamond" w:cs="Times New Roman"/>
          <w:color w:val="000000" w:themeColor="text1"/>
          <w:sz w:val="22"/>
          <w:szCs w:val="22"/>
        </w:rPr>
        <w:t>é</w:t>
      </w:r>
      <w:r w:rsidR="00426D6C" w:rsidRPr="009272A4">
        <w:rPr>
          <w:rFonts w:ascii="Garamond" w:hAnsi="Garamond" w:cs="Times New Roman"/>
          <w:color w:val="000000" w:themeColor="text1"/>
          <w:sz w:val="22"/>
          <w:szCs w:val="22"/>
        </w:rPr>
        <w:t>paisseurs des couches)</w:t>
      </w:r>
    </w:p>
    <w:p w:rsidR="00426D6C" w:rsidRPr="009272A4" w:rsidRDefault="00426D6C" w:rsidP="00EF00A4">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Stratification visible ou non visible</w:t>
      </w:r>
    </w:p>
    <w:p w:rsidR="00426D6C" w:rsidRPr="009272A4" w:rsidRDefault="00CC49F0" w:rsidP="00EF00A4">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Souvent « </w:t>
      </w:r>
      <w:r w:rsidR="00426D6C" w:rsidRPr="009272A4">
        <w:rPr>
          <w:rFonts w:ascii="Garamond" w:hAnsi="Garamond" w:cs="Times New Roman"/>
          <w:color w:val="000000" w:themeColor="text1"/>
          <w:sz w:val="22"/>
          <w:szCs w:val="22"/>
        </w:rPr>
        <w:t>impressi</w:t>
      </w:r>
      <w:r w:rsidRPr="009272A4">
        <w:rPr>
          <w:rFonts w:ascii="Garamond" w:hAnsi="Garamond" w:cs="Times New Roman"/>
          <w:color w:val="000000" w:themeColor="text1"/>
          <w:sz w:val="22"/>
          <w:szCs w:val="22"/>
        </w:rPr>
        <w:t>on » hypoéchogè</w:t>
      </w:r>
      <w:r w:rsidR="00426D6C" w:rsidRPr="009272A4">
        <w:rPr>
          <w:rFonts w:ascii="Garamond" w:hAnsi="Garamond" w:cs="Times New Roman"/>
          <w:color w:val="000000" w:themeColor="text1"/>
          <w:sz w:val="22"/>
          <w:szCs w:val="22"/>
        </w:rPr>
        <w:t>ne</w:t>
      </w:r>
      <w:r w:rsidR="00215FB5" w:rsidRPr="009272A4">
        <w:rPr>
          <w:rFonts w:ascii="Garamond" w:hAnsi="Garamond" w:cs="Times New Roman"/>
          <w:color w:val="000000" w:themeColor="text1"/>
          <w:sz w:val="22"/>
          <w:szCs w:val="22"/>
        </w:rPr>
        <w:t xml:space="preserve"> </w:t>
      </w:r>
      <w:r w:rsidR="00731263">
        <w:rPr>
          <w:rFonts w:ascii="Garamond" w:hAnsi="Garamond" w:cs="Times New Roman"/>
          <w:color w:val="000000" w:themeColor="text1"/>
          <w:sz w:val="22"/>
          <w:szCs w:val="22"/>
        </w:rPr>
        <w:t>voire</w:t>
      </w:r>
      <w:r w:rsidRPr="009272A4">
        <w:rPr>
          <w:rFonts w:ascii="Garamond" w:hAnsi="Garamond" w:cs="Times New Roman"/>
          <w:color w:val="000000" w:themeColor="text1"/>
          <w:sz w:val="22"/>
          <w:szCs w:val="22"/>
        </w:rPr>
        <w:t xml:space="preserve"> hyperéchogè</w:t>
      </w:r>
      <w:r w:rsidR="00426D6C" w:rsidRPr="009272A4">
        <w:rPr>
          <w:rFonts w:ascii="Garamond" w:hAnsi="Garamond" w:cs="Times New Roman"/>
          <w:color w:val="000000" w:themeColor="text1"/>
          <w:sz w:val="22"/>
          <w:szCs w:val="22"/>
        </w:rPr>
        <w:t>ne</w:t>
      </w:r>
    </w:p>
    <w:p w:rsidR="00215FB5" w:rsidRPr="009272A4" w:rsidRDefault="00426D6C" w:rsidP="00EF00A4">
      <w:pPr>
        <w:widowControl w:val="0"/>
        <w:autoSpaceDE w:val="0"/>
        <w:autoSpaceDN w:val="0"/>
        <w:adjustRightInd w:val="0"/>
        <w:jc w:val="both"/>
        <w:rPr>
          <w:rFonts w:ascii="Garamond" w:hAnsi="Garamond" w:cs="Times New Roman"/>
          <w:color w:val="000000" w:themeColor="text1"/>
          <w:sz w:val="22"/>
          <w:szCs w:val="22"/>
        </w:rPr>
      </w:pPr>
      <w:r w:rsidRPr="009272A4">
        <w:rPr>
          <w:rFonts w:ascii="Garamond" w:hAnsi="Garamond" w:cs="Times New Roman"/>
          <w:color w:val="000000" w:themeColor="text1"/>
          <w:sz w:val="22"/>
          <w:szCs w:val="22"/>
        </w:rPr>
        <w:t>Causes: maladies inflammatoires et</w:t>
      </w:r>
      <w:r w:rsidR="00215FB5" w:rsidRPr="009272A4">
        <w:rPr>
          <w:rFonts w:ascii="Garamond" w:hAnsi="Garamond" w:cs="Times New Roman"/>
          <w:color w:val="000000" w:themeColor="text1"/>
          <w:sz w:val="22"/>
          <w:szCs w:val="22"/>
        </w:rPr>
        <w:t xml:space="preserve"> </w:t>
      </w:r>
      <w:proofErr w:type="spellStart"/>
      <w:r w:rsidR="00CC49F0" w:rsidRPr="009272A4">
        <w:rPr>
          <w:rFonts w:ascii="Garamond" w:hAnsi="Garamond" w:cs="Times New Roman"/>
          <w:color w:val="000000" w:themeColor="text1"/>
          <w:sz w:val="22"/>
          <w:szCs w:val="22"/>
        </w:rPr>
        <w:t>infiltratives</w:t>
      </w:r>
      <w:proofErr w:type="spellEnd"/>
      <w:r w:rsidR="00CC49F0" w:rsidRPr="009272A4">
        <w:rPr>
          <w:rFonts w:ascii="Garamond" w:hAnsi="Garamond" w:cs="Times New Roman"/>
          <w:color w:val="000000" w:themeColor="text1"/>
          <w:sz w:val="22"/>
          <w:szCs w:val="22"/>
        </w:rPr>
        <w:t xml:space="preserve"> ou né</w:t>
      </w:r>
      <w:r w:rsidRPr="009272A4">
        <w:rPr>
          <w:rFonts w:ascii="Garamond" w:hAnsi="Garamond" w:cs="Times New Roman"/>
          <w:color w:val="000000" w:themeColor="text1"/>
          <w:sz w:val="22"/>
          <w:szCs w:val="22"/>
        </w:rPr>
        <w:t>oplasie</w:t>
      </w:r>
    </w:p>
    <w:p w:rsidR="00215FB5" w:rsidRPr="00E400D8" w:rsidRDefault="00215FB5" w:rsidP="00E400D8">
      <w:pPr>
        <w:widowControl w:val="0"/>
        <w:autoSpaceDE w:val="0"/>
        <w:autoSpaceDN w:val="0"/>
        <w:adjustRightInd w:val="0"/>
        <w:jc w:val="both"/>
        <w:rPr>
          <w:rFonts w:ascii="Garamond" w:hAnsi="Garamond" w:cs="Times New Roman"/>
          <w:color w:val="000000" w:themeColor="text1"/>
          <w:sz w:val="22"/>
          <w:szCs w:val="22"/>
        </w:rPr>
      </w:pPr>
    </w:p>
    <w:p w:rsidR="00426D6C" w:rsidRPr="00E400D8" w:rsidRDefault="00E400D8" w:rsidP="00E400D8">
      <w:pPr>
        <w:widowControl w:val="0"/>
        <w:autoSpaceDE w:val="0"/>
        <w:autoSpaceDN w:val="0"/>
        <w:adjustRightInd w:val="0"/>
        <w:jc w:val="both"/>
        <w:rPr>
          <w:rFonts w:ascii="Garamond" w:hAnsi="Garamond" w:cs="Times New Roman"/>
          <w:color w:val="000000" w:themeColor="text1"/>
          <w:sz w:val="22"/>
          <w:szCs w:val="22"/>
        </w:rPr>
      </w:pPr>
      <w:r w:rsidRPr="00E400D8">
        <w:rPr>
          <w:rFonts w:ascii="Garamond" w:hAnsi="Garamond" w:cs="Times New Roman"/>
          <w:noProof/>
          <w:color w:val="000000" w:themeColor="text1"/>
          <w:sz w:val="22"/>
          <w:szCs w:val="22"/>
          <w:lang w:val="fr-BE" w:eastAsia="fr-BE"/>
        </w:rPr>
        <w:drawing>
          <wp:anchor distT="0" distB="0" distL="114300" distR="114300" simplePos="0" relativeHeight="251814912" behindDoc="0" locked="0" layoutInCell="1" allowOverlap="1">
            <wp:simplePos x="0" y="0"/>
            <wp:positionH relativeFrom="column">
              <wp:posOffset>-443865</wp:posOffset>
            </wp:positionH>
            <wp:positionV relativeFrom="paragraph">
              <wp:posOffset>61595</wp:posOffset>
            </wp:positionV>
            <wp:extent cx="4570095" cy="2984500"/>
            <wp:effectExtent l="19050" t="0" r="1905" b="0"/>
            <wp:wrapSquare wrapText="bothSides"/>
            <wp:docPr id="171" name="Imag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2"/>
                    <a:srcRect/>
                    <a:stretch>
                      <a:fillRect/>
                    </a:stretch>
                  </pic:blipFill>
                  <pic:spPr bwMode="auto">
                    <a:xfrm>
                      <a:off x="0" y="0"/>
                      <a:ext cx="4570095" cy="2984500"/>
                    </a:xfrm>
                    <a:prstGeom prst="rect">
                      <a:avLst/>
                    </a:prstGeom>
                    <a:noFill/>
                    <a:ln w="9525">
                      <a:noFill/>
                      <a:miter lim="800000"/>
                      <a:headEnd/>
                      <a:tailEnd/>
                    </a:ln>
                  </pic:spPr>
                </pic:pic>
              </a:graphicData>
            </a:graphic>
          </wp:anchor>
        </w:drawing>
      </w:r>
      <w:r w:rsidR="00215FB5" w:rsidRPr="00E400D8">
        <w:rPr>
          <w:rFonts w:ascii="Garamond" w:hAnsi="Garamond" w:cs="Times New Roman"/>
          <w:color w:val="000000" w:themeColor="text1"/>
          <w:sz w:val="22"/>
          <w:szCs w:val="22"/>
        </w:rPr>
        <w:t xml:space="preserve">  </w:t>
      </w:r>
    </w:p>
    <w:p w:rsidR="00215FB5" w:rsidRPr="00E400D8" w:rsidRDefault="00215FB5" w:rsidP="00E400D8">
      <w:pPr>
        <w:widowControl w:val="0"/>
        <w:autoSpaceDE w:val="0"/>
        <w:autoSpaceDN w:val="0"/>
        <w:adjustRightInd w:val="0"/>
        <w:jc w:val="both"/>
        <w:rPr>
          <w:rFonts w:ascii="Garamond" w:hAnsi="Garamond" w:cs="Times New Roman"/>
          <w:color w:val="000000" w:themeColor="text1"/>
          <w:sz w:val="22"/>
          <w:szCs w:val="22"/>
        </w:rPr>
      </w:pPr>
    </w:p>
    <w:p w:rsidR="00E400D8" w:rsidRPr="00E400D8" w:rsidRDefault="00E400D8" w:rsidP="00E400D8">
      <w:pPr>
        <w:widowControl w:val="0"/>
        <w:autoSpaceDE w:val="0"/>
        <w:autoSpaceDN w:val="0"/>
        <w:adjustRightInd w:val="0"/>
        <w:jc w:val="both"/>
        <w:rPr>
          <w:rFonts w:ascii="Garamond" w:hAnsi="Garamond" w:cs="Times New Roman"/>
          <w:color w:val="000000" w:themeColor="text1"/>
          <w:sz w:val="22"/>
          <w:szCs w:val="22"/>
        </w:rPr>
      </w:pPr>
    </w:p>
    <w:p w:rsidR="00E400D8" w:rsidRPr="00E400D8" w:rsidRDefault="00E400D8" w:rsidP="00E400D8">
      <w:pPr>
        <w:widowControl w:val="0"/>
        <w:autoSpaceDE w:val="0"/>
        <w:autoSpaceDN w:val="0"/>
        <w:adjustRightInd w:val="0"/>
        <w:jc w:val="both"/>
        <w:rPr>
          <w:rFonts w:ascii="Garamond" w:hAnsi="Garamond" w:cs="Times New Roman"/>
          <w:color w:val="000000" w:themeColor="text1"/>
          <w:sz w:val="22"/>
          <w:szCs w:val="22"/>
        </w:rPr>
      </w:pPr>
    </w:p>
    <w:p w:rsidR="00E400D8" w:rsidRPr="00E400D8" w:rsidRDefault="00E400D8" w:rsidP="00E400D8">
      <w:pPr>
        <w:widowControl w:val="0"/>
        <w:autoSpaceDE w:val="0"/>
        <w:autoSpaceDN w:val="0"/>
        <w:adjustRightInd w:val="0"/>
        <w:jc w:val="both"/>
        <w:rPr>
          <w:rFonts w:ascii="Garamond" w:hAnsi="Garamond" w:cs="Times New Roman"/>
          <w:color w:val="000000" w:themeColor="text1"/>
          <w:sz w:val="22"/>
          <w:szCs w:val="22"/>
        </w:rPr>
      </w:pPr>
    </w:p>
    <w:p w:rsidR="00E400D8" w:rsidRPr="00E400D8" w:rsidRDefault="00E400D8" w:rsidP="00E400D8">
      <w:pPr>
        <w:widowControl w:val="0"/>
        <w:autoSpaceDE w:val="0"/>
        <w:autoSpaceDN w:val="0"/>
        <w:adjustRightInd w:val="0"/>
        <w:jc w:val="both"/>
        <w:rPr>
          <w:rFonts w:ascii="Garamond" w:hAnsi="Garamond" w:cs="Times New Roman"/>
          <w:color w:val="000000" w:themeColor="text1"/>
          <w:sz w:val="22"/>
          <w:szCs w:val="22"/>
        </w:rPr>
      </w:pPr>
    </w:p>
    <w:p w:rsidR="00E400D8" w:rsidRPr="00E400D8" w:rsidRDefault="00E400D8" w:rsidP="00E400D8">
      <w:pPr>
        <w:widowControl w:val="0"/>
        <w:autoSpaceDE w:val="0"/>
        <w:autoSpaceDN w:val="0"/>
        <w:adjustRightInd w:val="0"/>
        <w:jc w:val="both"/>
        <w:rPr>
          <w:rFonts w:ascii="Garamond" w:hAnsi="Garamond" w:cs="Times New Roman"/>
          <w:color w:val="000000" w:themeColor="text1"/>
          <w:sz w:val="22"/>
          <w:szCs w:val="22"/>
        </w:rPr>
      </w:pPr>
    </w:p>
    <w:p w:rsidR="00215FB5" w:rsidRPr="00E400D8" w:rsidRDefault="00E400D8" w:rsidP="00E400D8">
      <w:pPr>
        <w:widowControl w:val="0"/>
        <w:autoSpaceDE w:val="0"/>
        <w:autoSpaceDN w:val="0"/>
        <w:adjustRightInd w:val="0"/>
        <w:jc w:val="both"/>
        <w:rPr>
          <w:rFonts w:ascii="Garamond" w:hAnsi="Garamond" w:cs="Times New Roman"/>
          <w:color w:val="000000" w:themeColor="text1"/>
          <w:sz w:val="22"/>
          <w:szCs w:val="22"/>
        </w:rPr>
      </w:pPr>
      <w:r w:rsidRPr="00E400D8">
        <w:rPr>
          <w:rFonts w:ascii="Garamond" w:hAnsi="Garamond" w:cs="Times New Roman"/>
          <w:color w:val="000000" w:themeColor="text1"/>
          <w:sz w:val="22"/>
          <w:szCs w:val="22"/>
        </w:rPr>
        <w:t>La question à se poser quand on a un épaississement de la paroi de l’intestin grêle est de savoir si c’est un processus inflammatoire ou quelque chose de néoplasique.</w:t>
      </w:r>
    </w:p>
    <w:p w:rsidR="00426D6C" w:rsidRPr="00E400D8" w:rsidRDefault="00426D6C" w:rsidP="00E400D8">
      <w:pPr>
        <w:widowControl w:val="0"/>
        <w:autoSpaceDE w:val="0"/>
        <w:autoSpaceDN w:val="0"/>
        <w:adjustRightInd w:val="0"/>
        <w:jc w:val="both"/>
        <w:rPr>
          <w:rFonts w:ascii="Garamond" w:hAnsi="Garamond" w:cs="Times New Roman"/>
          <w:color w:val="000000" w:themeColor="text1"/>
          <w:sz w:val="22"/>
          <w:szCs w:val="22"/>
        </w:rPr>
      </w:pPr>
      <w:bookmarkStart w:id="0" w:name="_GoBack"/>
      <w:bookmarkEnd w:id="0"/>
    </w:p>
    <w:p w:rsidR="00426D6C" w:rsidRPr="00E400D8" w:rsidRDefault="00426D6C" w:rsidP="00E400D8">
      <w:pPr>
        <w:jc w:val="both"/>
        <w:rPr>
          <w:rFonts w:ascii="Garamond" w:hAnsi="Garamond"/>
          <w:color w:val="000000" w:themeColor="text1"/>
          <w:sz w:val="22"/>
          <w:szCs w:val="22"/>
        </w:rPr>
      </w:pPr>
    </w:p>
    <w:p w:rsidR="00E400D8" w:rsidRPr="00E400D8" w:rsidRDefault="00E400D8" w:rsidP="00E400D8">
      <w:pPr>
        <w:jc w:val="both"/>
        <w:rPr>
          <w:rFonts w:ascii="Garamond" w:hAnsi="Garamond"/>
          <w:color w:val="000000" w:themeColor="text1"/>
          <w:sz w:val="22"/>
          <w:szCs w:val="22"/>
        </w:rPr>
      </w:pPr>
    </w:p>
    <w:p w:rsidR="00E400D8" w:rsidRPr="00E400D8" w:rsidRDefault="00E400D8" w:rsidP="00E400D8">
      <w:pPr>
        <w:jc w:val="both"/>
        <w:rPr>
          <w:rFonts w:ascii="Garamond" w:hAnsi="Garamond"/>
          <w:color w:val="000000" w:themeColor="text1"/>
          <w:sz w:val="22"/>
          <w:szCs w:val="22"/>
        </w:rPr>
      </w:pPr>
    </w:p>
    <w:p w:rsidR="00E400D8" w:rsidRDefault="00E400D8" w:rsidP="00E400D8">
      <w:pPr>
        <w:jc w:val="both"/>
        <w:rPr>
          <w:rFonts w:ascii="Garamond" w:hAnsi="Garamond"/>
          <w:color w:val="000000" w:themeColor="text1"/>
          <w:sz w:val="22"/>
          <w:szCs w:val="22"/>
        </w:rPr>
      </w:pPr>
    </w:p>
    <w:p w:rsidR="00D50C77" w:rsidRDefault="00D50C77" w:rsidP="00E400D8">
      <w:pPr>
        <w:jc w:val="both"/>
        <w:rPr>
          <w:rFonts w:ascii="Garamond" w:hAnsi="Garamond"/>
          <w:color w:val="000000" w:themeColor="text1"/>
          <w:sz w:val="22"/>
          <w:szCs w:val="22"/>
        </w:rPr>
      </w:pPr>
    </w:p>
    <w:p w:rsidR="00D50C77" w:rsidRDefault="00D50C77" w:rsidP="00E400D8">
      <w:pPr>
        <w:jc w:val="both"/>
        <w:rPr>
          <w:rFonts w:ascii="Garamond" w:hAnsi="Garamond"/>
          <w:color w:val="000000" w:themeColor="text1"/>
          <w:sz w:val="22"/>
          <w:szCs w:val="22"/>
        </w:rPr>
      </w:pPr>
    </w:p>
    <w:p w:rsidR="00D50C77" w:rsidRPr="00E400D8" w:rsidRDefault="00D50C77" w:rsidP="00E400D8">
      <w:pPr>
        <w:jc w:val="both"/>
        <w:rPr>
          <w:rFonts w:ascii="Garamond" w:hAnsi="Garamond"/>
          <w:color w:val="000000" w:themeColor="text1"/>
          <w:sz w:val="22"/>
          <w:szCs w:val="22"/>
        </w:rPr>
      </w:pPr>
    </w:p>
    <w:p w:rsidR="00E400D8" w:rsidRPr="00E400D8" w:rsidRDefault="00D50C77" w:rsidP="00E400D8">
      <w:pPr>
        <w:jc w:val="both"/>
        <w:rPr>
          <w:rFonts w:ascii="Garamond" w:hAnsi="Garamond"/>
          <w:color w:val="000000" w:themeColor="text1"/>
          <w:sz w:val="22"/>
          <w:szCs w:val="22"/>
        </w:rPr>
      </w:pPr>
      <w:r>
        <w:rPr>
          <w:rFonts w:ascii="Garamond" w:hAnsi="Garamond"/>
          <w:noProof/>
          <w:color w:val="000000" w:themeColor="text1"/>
          <w:sz w:val="22"/>
          <w:szCs w:val="22"/>
          <w:lang w:val="fr-BE" w:eastAsia="fr-BE"/>
        </w:rPr>
        <w:drawing>
          <wp:anchor distT="0" distB="0" distL="114300" distR="114300" simplePos="0" relativeHeight="251816960" behindDoc="0" locked="0" layoutInCell="1" allowOverlap="1">
            <wp:simplePos x="0" y="0"/>
            <wp:positionH relativeFrom="column">
              <wp:posOffset>5016500</wp:posOffset>
            </wp:positionH>
            <wp:positionV relativeFrom="paragraph">
              <wp:posOffset>88265</wp:posOffset>
            </wp:positionV>
            <wp:extent cx="1507490" cy="1682115"/>
            <wp:effectExtent l="19050" t="0" r="0" b="0"/>
            <wp:wrapSquare wrapText="bothSides"/>
            <wp:docPr id="175" name="Imag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13"/>
                    <a:srcRect/>
                    <a:stretch>
                      <a:fillRect/>
                    </a:stretch>
                  </pic:blipFill>
                  <pic:spPr bwMode="auto">
                    <a:xfrm>
                      <a:off x="0" y="0"/>
                      <a:ext cx="1507490" cy="1682115"/>
                    </a:xfrm>
                    <a:prstGeom prst="rect">
                      <a:avLst/>
                    </a:prstGeom>
                    <a:noFill/>
                    <a:ln w="9525">
                      <a:noFill/>
                      <a:miter lim="800000"/>
                      <a:headEnd/>
                      <a:tailEnd/>
                    </a:ln>
                  </pic:spPr>
                </pic:pic>
              </a:graphicData>
            </a:graphic>
          </wp:anchor>
        </w:drawing>
      </w:r>
    </w:p>
    <w:p w:rsidR="00E400D8" w:rsidRPr="00E400D8" w:rsidRDefault="00E400D8" w:rsidP="00E400D8">
      <w:pPr>
        <w:jc w:val="both"/>
        <w:rPr>
          <w:rFonts w:ascii="Garamond" w:hAnsi="Garamond"/>
          <w:color w:val="000000" w:themeColor="text1"/>
          <w:sz w:val="22"/>
          <w:szCs w:val="22"/>
        </w:rPr>
      </w:pPr>
    </w:p>
    <w:p w:rsidR="00E400D8" w:rsidRDefault="00E400D8" w:rsidP="00E400D8">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Les différentes choses à caractériser par rapport à un épaississement de la paroi de l’IG sont telles que :</w:t>
      </w:r>
    </w:p>
    <w:p w:rsidR="00E400D8" w:rsidRPr="00E400D8" w:rsidRDefault="00E400D8" w:rsidP="00E400D8">
      <w:pPr>
        <w:autoSpaceDE w:val="0"/>
        <w:autoSpaceDN w:val="0"/>
        <w:adjustRightInd w:val="0"/>
        <w:jc w:val="both"/>
        <w:rPr>
          <w:rFonts w:ascii="Garamond" w:eastAsia="ArialNarrow" w:hAnsi="Garamond" w:cs="ArialNarrow"/>
          <w:sz w:val="22"/>
          <w:szCs w:val="22"/>
          <w:lang w:val="fr-BE"/>
        </w:rPr>
      </w:pPr>
      <w:r w:rsidRPr="00E400D8">
        <w:rPr>
          <w:rFonts w:ascii="Garamond" w:eastAsia="ArialNarrow" w:hAnsi="Garamond" w:cs="ArialNarrow"/>
          <w:sz w:val="22"/>
          <w:szCs w:val="22"/>
          <w:lang w:val="fr-BE"/>
        </w:rPr>
        <w:t>Localisation</w:t>
      </w:r>
    </w:p>
    <w:p w:rsidR="00E400D8" w:rsidRPr="00E400D8" w:rsidRDefault="00E400D8" w:rsidP="00E400D8">
      <w:pPr>
        <w:autoSpaceDE w:val="0"/>
        <w:autoSpaceDN w:val="0"/>
        <w:adjustRightInd w:val="0"/>
        <w:jc w:val="both"/>
        <w:rPr>
          <w:rFonts w:ascii="Garamond" w:eastAsia="ArialNarrow" w:hAnsi="Garamond" w:cs="ArialNarrow"/>
          <w:sz w:val="22"/>
          <w:szCs w:val="22"/>
          <w:lang w:val="fr-BE"/>
        </w:rPr>
      </w:pPr>
      <w:r w:rsidRPr="00E400D8">
        <w:rPr>
          <w:rFonts w:ascii="Garamond" w:eastAsia="ArialNarrow" w:hAnsi="Garamond" w:cs="ArialNarrow"/>
          <w:sz w:val="22"/>
          <w:szCs w:val="22"/>
          <w:lang w:val="fr-BE"/>
        </w:rPr>
        <w:t>Etendue / nature focale ou généralisée</w:t>
      </w:r>
    </w:p>
    <w:p w:rsidR="00E400D8" w:rsidRPr="00E400D8" w:rsidRDefault="00E400D8" w:rsidP="00E400D8">
      <w:pPr>
        <w:autoSpaceDE w:val="0"/>
        <w:autoSpaceDN w:val="0"/>
        <w:adjustRightInd w:val="0"/>
        <w:jc w:val="both"/>
        <w:rPr>
          <w:rFonts w:ascii="Garamond" w:eastAsia="ArialNarrow" w:hAnsi="Garamond" w:cs="ArialNarrow"/>
          <w:sz w:val="22"/>
          <w:szCs w:val="22"/>
          <w:lang w:val="fr-BE"/>
        </w:rPr>
      </w:pPr>
      <w:r w:rsidRPr="00E400D8">
        <w:rPr>
          <w:rFonts w:ascii="Garamond" w:eastAsia="ArialNarrow" w:hAnsi="Garamond" w:cs="ArialNarrow"/>
          <w:sz w:val="22"/>
          <w:szCs w:val="22"/>
          <w:lang w:val="fr-BE"/>
        </w:rPr>
        <w:t>Symétrie de l’épaississement</w:t>
      </w:r>
    </w:p>
    <w:p w:rsidR="00E400D8" w:rsidRPr="00E400D8" w:rsidRDefault="00E400D8" w:rsidP="00E400D8">
      <w:pPr>
        <w:autoSpaceDE w:val="0"/>
        <w:autoSpaceDN w:val="0"/>
        <w:adjustRightInd w:val="0"/>
        <w:jc w:val="both"/>
        <w:rPr>
          <w:rFonts w:ascii="Garamond" w:eastAsia="ArialNarrow" w:hAnsi="Garamond" w:cs="ArialNarrow"/>
          <w:sz w:val="22"/>
          <w:szCs w:val="22"/>
          <w:lang w:val="fr-BE"/>
        </w:rPr>
      </w:pPr>
      <w:proofErr w:type="spellStart"/>
      <w:r w:rsidRPr="00E400D8">
        <w:rPr>
          <w:rFonts w:ascii="Garamond" w:eastAsia="ArialNarrow" w:hAnsi="Garamond" w:cs="ArialNarrow"/>
          <w:sz w:val="22"/>
          <w:szCs w:val="22"/>
          <w:lang w:val="fr-BE"/>
        </w:rPr>
        <w:t>Echostructure</w:t>
      </w:r>
      <w:proofErr w:type="spellEnd"/>
      <w:r w:rsidRPr="00E400D8">
        <w:rPr>
          <w:rFonts w:ascii="Garamond" w:eastAsia="ArialNarrow" w:hAnsi="Garamond" w:cs="ArialNarrow"/>
          <w:sz w:val="22"/>
          <w:szCs w:val="22"/>
          <w:lang w:val="fr-BE"/>
        </w:rPr>
        <w:t xml:space="preserve"> (visibilité/altération des</w:t>
      </w:r>
      <w:r>
        <w:rPr>
          <w:rFonts w:ascii="Garamond" w:eastAsia="ArialNarrow" w:hAnsi="Garamond" w:cs="ArialNarrow"/>
          <w:sz w:val="22"/>
          <w:szCs w:val="22"/>
          <w:lang w:val="fr-BE"/>
        </w:rPr>
        <w:t xml:space="preserve"> </w:t>
      </w:r>
      <w:r w:rsidRPr="00E400D8">
        <w:rPr>
          <w:rFonts w:ascii="Garamond" w:eastAsia="ArialNarrow" w:hAnsi="Garamond" w:cs="ArialNarrow"/>
          <w:sz w:val="22"/>
          <w:szCs w:val="22"/>
          <w:lang w:val="fr-BE"/>
        </w:rPr>
        <w:t xml:space="preserve">couches) </w:t>
      </w:r>
    </w:p>
    <w:p w:rsidR="00E400D8" w:rsidRPr="00E400D8" w:rsidRDefault="00E400D8" w:rsidP="00E400D8">
      <w:pPr>
        <w:autoSpaceDE w:val="0"/>
        <w:autoSpaceDN w:val="0"/>
        <w:adjustRightInd w:val="0"/>
        <w:jc w:val="both"/>
        <w:rPr>
          <w:rFonts w:ascii="Garamond" w:eastAsia="ArialNarrow" w:hAnsi="Garamond" w:cs="ArialNarrow"/>
          <w:sz w:val="22"/>
          <w:szCs w:val="22"/>
          <w:lang w:val="fr-BE"/>
        </w:rPr>
      </w:pPr>
      <w:r w:rsidRPr="00E400D8">
        <w:rPr>
          <w:rFonts w:ascii="Garamond" w:eastAsia="ArialNarrow" w:hAnsi="Garamond" w:cs="ArialNarrow"/>
          <w:sz w:val="22"/>
          <w:szCs w:val="22"/>
          <w:lang w:val="fr-BE"/>
        </w:rPr>
        <w:t>Marges</w:t>
      </w:r>
    </w:p>
    <w:p w:rsidR="00E400D8" w:rsidRPr="00E400D8" w:rsidRDefault="00E400D8" w:rsidP="00E400D8">
      <w:pPr>
        <w:autoSpaceDE w:val="0"/>
        <w:autoSpaceDN w:val="0"/>
        <w:adjustRightInd w:val="0"/>
        <w:jc w:val="both"/>
        <w:rPr>
          <w:rFonts w:ascii="Garamond" w:eastAsia="ArialNarrow" w:hAnsi="Garamond" w:cs="ArialNarrow"/>
          <w:sz w:val="22"/>
          <w:szCs w:val="22"/>
          <w:lang w:val="fr-BE"/>
        </w:rPr>
      </w:pPr>
      <w:r w:rsidRPr="00E400D8">
        <w:rPr>
          <w:rFonts w:ascii="Garamond" w:eastAsia="ArialNarrow" w:hAnsi="Garamond" w:cs="ArialNarrow"/>
          <w:sz w:val="22"/>
          <w:szCs w:val="22"/>
          <w:lang w:val="fr-BE"/>
        </w:rPr>
        <w:t>Aspect de la lumière/surface muqueuse</w:t>
      </w:r>
    </w:p>
    <w:p w:rsidR="00E400D8" w:rsidRDefault="00E400D8" w:rsidP="00E400D8">
      <w:pPr>
        <w:jc w:val="both"/>
        <w:rPr>
          <w:rFonts w:ascii="Garamond" w:eastAsia="ArialNarrow" w:hAnsi="Garamond" w:cs="ArialNarrow"/>
          <w:sz w:val="22"/>
          <w:szCs w:val="22"/>
          <w:lang w:val="fr-BE"/>
        </w:rPr>
      </w:pPr>
      <w:r w:rsidRPr="00E400D8">
        <w:rPr>
          <w:rFonts w:ascii="Garamond" w:eastAsia="ArialNarrow" w:hAnsi="Garamond" w:cs="ArialNarrow"/>
          <w:sz w:val="22"/>
          <w:szCs w:val="22"/>
          <w:lang w:val="fr-BE"/>
        </w:rPr>
        <w:t>Transition avec la paroi normale</w:t>
      </w:r>
    </w:p>
    <w:p w:rsidR="00E400D8" w:rsidRDefault="00E400D8" w:rsidP="00E400D8">
      <w:pPr>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15936" behindDoc="0" locked="0" layoutInCell="1" allowOverlap="1">
            <wp:simplePos x="0" y="0"/>
            <wp:positionH relativeFrom="column">
              <wp:posOffset>4628635</wp:posOffset>
            </wp:positionH>
            <wp:positionV relativeFrom="paragraph">
              <wp:posOffset>105470</wp:posOffset>
            </wp:positionV>
            <wp:extent cx="2259965" cy="1716657"/>
            <wp:effectExtent l="19050" t="0" r="6985" b="0"/>
            <wp:wrapSquare wrapText="bothSides"/>
            <wp:docPr id="172" name="Imag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14"/>
                    <a:srcRect/>
                    <a:stretch>
                      <a:fillRect/>
                    </a:stretch>
                  </pic:blipFill>
                  <pic:spPr bwMode="auto">
                    <a:xfrm>
                      <a:off x="0" y="0"/>
                      <a:ext cx="2259965" cy="1716657"/>
                    </a:xfrm>
                    <a:prstGeom prst="rect">
                      <a:avLst/>
                    </a:prstGeom>
                    <a:noFill/>
                    <a:ln w="9525">
                      <a:noFill/>
                      <a:miter lim="800000"/>
                      <a:headEnd/>
                      <a:tailEnd/>
                    </a:ln>
                  </pic:spPr>
                </pic:pic>
              </a:graphicData>
            </a:graphic>
          </wp:anchor>
        </w:drawing>
      </w:r>
    </w:p>
    <w:p w:rsidR="00E400D8" w:rsidRDefault="00E400D8" w:rsidP="00E400D8">
      <w:pPr>
        <w:jc w:val="both"/>
        <w:rPr>
          <w:rFonts w:ascii="Garamond" w:eastAsia="ArialNarrow" w:hAnsi="Garamond" w:cs="ArialNarrow"/>
          <w:sz w:val="22"/>
          <w:szCs w:val="22"/>
          <w:lang w:val="fr-BE"/>
        </w:rPr>
      </w:pPr>
      <w:r>
        <w:rPr>
          <w:rFonts w:ascii="Garamond" w:eastAsia="ArialNarrow" w:hAnsi="Garamond" w:cs="ArialNarrow"/>
          <w:sz w:val="22"/>
          <w:szCs w:val="22"/>
          <w:lang w:val="fr-BE"/>
        </w:rPr>
        <w:t>Ce que l’on observe lors de ces problèmes est tel que :</w:t>
      </w:r>
    </w:p>
    <w:p w:rsidR="00E400D8" w:rsidRPr="00E400D8" w:rsidRDefault="00E400D8" w:rsidP="00E400D8">
      <w:pPr>
        <w:autoSpaceDE w:val="0"/>
        <w:autoSpaceDN w:val="0"/>
        <w:adjustRightInd w:val="0"/>
        <w:jc w:val="both"/>
        <w:rPr>
          <w:rFonts w:ascii="Garamond" w:eastAsia="ArialNarrow" w:hAnsi="Garamond" w:cs="ArialNarrow"/>
          <w:sz w:val="22"/>
          <w:szCs w:val="22"/>
          <w:lang w:val="fr-BE"/>
        </w:rPr>
      </w:pPr>
      <w:r w:rsidRPr="00E400D8">
        <w:rPr>
          <w:rFonts w:ascii="Garamond" w:eastAsia="ArialNarrow" w:hAnsi="Garamond" w:cs="ArialNarrow"/>
          <w:sz w:val="22"/>
          <w:szCs w:val="22"/>
          <w:lang w:val="fr-BE"/>
        </w:rPr>
        <w:t>Epaississement de la paroi</w:t>
      </w:r>
    </w:p>
    <w:p w:rsidR="00E400D8" w:rsidRPr="00E400D8" w:rsidRDefault="00E400D8" w:rsidP="00E400D8">
      <w:pPr>
        <w:autoSpaceDE w:val="0"/>
        <w:autoSpaceDN w:val="0"/>
        <w:adjustRightInd w:val="0"/>
        <w:jc w:val="both"/>
        <w:rPr>
          <w:rFonts w:ascii="Garamond" w:eastAsia="ArialNarrow" w:hAnsi="Garamond" w:cs="ArialNarrow"/>
          <w:sz w:val="22"/>
          <w:szCs w:val="22"/>
          <w:lang w:val="fr-BE"/>
        </w:rPr>
      </w:pPr>
      <w:r w:rsidRPr="00E400D8">
        <w:rPr>
          <w:rFonts w:ascii="Garamond" w:eastAsia="ArialNarrow" w:hAnsi="Garamond" w:cs="ArialNarrow"/>
          <w:sz w:val="22"/>
          <w:szCs w:val="22"/>
          <w:lang w:val="fr-BE"/>
        </w:rPr>
        <w:t>Perte des couches histologiques</w:t>
      </w:r>
    </w:p>
    <w:p w:rsidR="00E400D8" w:rsidRPr="00E400D8" w:rsidRDefault="00E400D8" w:rsidP="00E400D8">
      <w:pPr>
        <w:autoSpaceDE w:val="0"/>
        <w:autoSpaceDN w:val="0"/>
        <w:adjustRightInd w:val="0"/>
        <w:jc w:val="both"/>
        <w:rPr>
          <w:rFonts w:ascii="Garamond" w:eastAsia="ArialNarrow" w:hAnsi="Garamond" w:cs="ArialNarrow"/>
          <w:sz w:val="22"/>
          <w:szCs w:val="22"/>
          <w:lang w:val="fr-BE"/>
        </w:rPr>
      </w:pPr>
      <w:r w:rsidRPr="00E400D8">
        <w:rPr>
          <w:rFonts w:ascii="Garamond" w:eastAsia="ArialNarrow" w:hAnsi="Garamond" w:cs="ArialNarrow"/>
          <w:sz w:val="22"/>
          <w:szCs w:val="22"/>
          <w:lang w:val="fr-BE"/>
        </w:rPr>
        <w:t>Diminution de la motilité</w:t>
      </w:r>
    </w:p>
    <w:p w:rsidR="00E400D8" w:rsidRPr="00E400D8" w:rsidRDefault="00E400D8" w:rsidP="00E400D8">
      <w:pPr>
        <w:autoSpaceDE w:val="0"/>
        <w:autoSpaceDN w:val="0"/>
        <w:adjustRightInd w:val="0"/>
        <w:jc w:val="both"/>
        <w:rPr>
          <w:rFonts w:ascii="Garamond" w:eastAsia="ArialNarrow" w:hAnsi="Garamond" w:cs="ArialNarrow"/>
          <w:sz w:val="22"/>
          <w:szCs w:val="22"/>
          <w:lang w:val="fr-BE"/>
        </w:rPr>
      </w:pPr>
      <w:r w:rsidRPr="00E400D8">
        <w:rPr>
          <w:rFonts w:ascii="Garamond" w:eastAsia="ArialNarrow" w:hAnsi="Garamond" w:cs="ArialNarrow"/>
          <w:sz w:val="22"/>
          <w:szCs w:val="22"/>
          <w:lang w:val="fr-BE"/>
        </w:rPr>
        <w:t>Aspect “rigide”</w:t>
      </w:r>
    </w:p>
    <w:p w:rsidR="00E400D8" w:rsidRPr="00E400D8" w:rsidRDefault="00E400D8" w:rsidP="00E400D8">
      <w:pPr>
        <w:autoSpaceDE w:val="0"/>
        <w:autoSpaceDN w:val="0"/>
        <w:adjustRightInd w:val="0"/>
        <w:jc w:val="both"/>
        <w:rPr>
          <w:rFonts w:ascii="Garamond" w:eastAsia="ArialNarrow" w:hAnsi="Garamond" w:cs="ArialNarrow"/>
          <w:sz w:val="22"/>
          <w:szCs w:val="22"/>
          <w:lang w:val="fr-BE"/>
        </w:rPr>
      </w:pPr>
      <w:r w:rsidRPr="00E400D8">
        <w:rPr>
          <w:rFonts w:ascii="Garamond" w:eastAsia="ArialNarrow" w:hAnsi="Garamond" w:cs="ArialNarrow"/>
          <w:sz w:val="22"/>
          <w:szCs w:val="22"/>
          <w:lang w:val="fr-BE"/>
        </w:rPr>
        <w:t>Marges irrégulières</w:t>
      </w:r>
    </w:p>
    <w:p w:rsidR="00E400D8" w:rsidRPr="00E400D8" w:rsidRDefault="00E400D8" w:rsidP="00E400D8">
      <w:pPr>
        <w:autoSpaceDE w:val="0"/>
        <w:autoSpaceDN w:val="0"/>
        <w:adjustRightInd w:val="0"/>
        <w:jc w:val="both"/>
        <w:rPr>
          <w:rFonts w:ascii="Garamond" w:eastAsia="ArialNarrow" w:hAnsi="Garamond" w:cs="ArialNarrow"/>
          <w:sz w:val="22"/>
          <w:szCs w:val="22"/>
          <w:lang w:val="fr-BE"/>
        </w:rPr>
      </w:pPr>
      <w:r w:rsidRPr="00E400D8">
        <w:rPr>
          <w:rFonts w:ascii="Garamond" w:eastAsia="ArialNarrow" w:hAnsi="Garamond" w:cs="ArialNarrow"/>
          <w:sz w:val="22"/>
          <w:szCs w:val="22"/>
          <w:lang w:val="fr-BE"/>
        </w:rPr>
        <w:t>Epaississement asymétrique</w:t>
      </w:r>
    </w:p>
    <w:p w:rsidR="00E400D8" w:rsidRPr="00E400D8" w:rsidRDefault="00E400D8" w:rsidP="00E400D8">
      <w:pPr>
        <w:autoSpaceDE w:val="0"/>
        <w:autoSpaceDN w:val="0"/>
        <w:adjustRightInd w:val="0"/>
        <w:jc w:val="both"/>
        <w:rPr>
          <w:rFonts w:ascii="Garamond" w:eastAsia="ArialNarrow" w:hAnsi="Garamond" w:cs="ArialNarrow"/>
          <w:sz w:val="22"/>
          <w:szCs w:val="22"/>
          <w:lang w:val="fr-BE"/>
        </w:rPr>
      </w:pPr>
      <w:r w:rsidRPr="00E400D8">
        <w:rPr>
          <w:rFonts w:ascii="Garamond" w:eastAsia="ArialNarrow" w:hAnsi="Garamond" w:cs="ArialNarrow"/>
          <w:sz w:val="22"/>
          <w:szCs w:val="22"/>
          <w:lang w:val="fr-BE"/>
        </w:rPr>
        <w:t>Lumière excentrique</w:t>
      </w:r>
    </w:p>
    <w:p w:rsidR="00E400D8" w:rsidRPr="00E400D8" w:rsidRDefault="00E400D8" w:rsidP="00E400D8">
      <w:pPr>
        <w:autoSpaceDE w:val="0"/>
        <w:autoSpaceDN w:val="0"/>
        <w:adjustRightInd w:val="0"/>
        <w:jc w:val="both"/>
        <w:rPr>
          <w:rFonts w:ascii="Garamond" w:eastAsia="ArialNarrow" w:hAnsi="Garamond" w:cs="ArialNarrow"/>
          <w:sz w:val="22"/>
          <w:szCs w:val="22"/>
          <w:lang w:val="fr-BE"/>
        </w:rPr>
      </w:pPr>
      <w:r w:rsidRPr="00E400D8">
        <w:rPr>
          <w:rFonts w:ascii="Garamond" w:eastAsia="ArialNarrow" w:hAnsi="Garamond" w:cs="ArialNarrow"/>
          <w:sz w:val="22"/>
          <w:szCs w:val="22"/>
          <w:lang w:val="fr-BE"/>
        </w:rPr>
        <w:t>Transition brusque</w:t>
      </w:r>
    </w:p>
    <w:p w:rsidR="00E400D8" w:rsidRDefault="00E400D8" w:rsidP="00D50C77">
      <w:pPr>
        <w:autoSpaceDE w:val="0"/>
        <w:autoSpaceDN w:val="0"/>
        <w:adjustRightInd w:val="0"/>
        <w:jc w:val="both"/>
        <w:rPr>
          <w:rFonts w:ascii="Garamond" w:eastAsia="ArialNarrow" w:hAnsi="Garamond" w:cs="ArialNarrow"/>
          <w:sz w:val="22"/>
          <w:szCs w:val="22"/>
          <w:lang w:val="fr-BE"/>
        </w:rPr>
      </w:pPr>
      <w:r w:rsidRPr="00E400D8">
        <w:rPr>
          <w:rFonts w:ascii="Garamond" w:eastAsia="ArialNarrow" w:hAnsi="Garamond" w:cs="ArialNarrow"/>
          <w:sz w:val="22"/>
          <w:szCs w:val="22"/>
          <w:lang w:val="fr-BE"/>
        </w:rPr>
        <w:t>Adénopathie associée</w:t>
      </w:r>
      <w:r w:rsidR="00D50C77">
        <w:rPr>
          <w:rFonts w:ascii="Garamond" w:eastAsia="ArialNarrow" w:hAnsi="Garamond" w:cs="ArialNarrow"/>
          <w:sz w:val="22"/>
          <w:szCs w:val="22"/>
          <w:lang w:val="fr-BE"/>
        </w:rPr>
        <w:t xml:space="preserve"> → </w:t>
      </w:r>
      <w:r w:rsidRPr="00E400D8">
        <w:rPr>
          <w:rFonts w:ascii="Garamond" w:eastAsia="ArialNarrow" w:hAnsi="Garamond" w:cs="ArialNarrow"/>
          <w:sz w:val="22"/>
          <w:szCs w:val="22"/>
          <w:lang w:val="fr-BE"/>
        </w:rPr>
        <w:t>Néoplasie digestive …mais diagnostic définitif</w:t>
      </w:r>
      <w:r>
        <w:rPr>
          <w:rFonts w:ascii="Garamond" w:eastAsia="ArialNarrow" w:hAnsi="Garamond" w:cs="ArialNarrow"/>
          <w:sz w:val="22"/>
          <w:szCs w:val="22"/>
          <w:lang w:val="fr-BE"/>
        </w:rPr>
        <w:t xml:space="preserve"> seulement à</w:t>
      </w:r>
      <w:r w:rsidRPr="00E400D8">
        <w:rPr>
          <w:rFonts w:ascii="Garamond" w:eastAsia="ArialNarrow" w:hAnsi="Garamond" w:cs="ArialNarrow"/>
          <w:sz w:val="22"/>
          <w:szCs w:val="22"/>
          <w:lang w:val="fr-BE"/>
        </w:rPr>
        <w:t xml:space="preserve"> la cyto</w:t>
      </w:r>
      <w:r>
        <w:rPr>
          <w:rFonts w:ascii="Garamond" w:eastAsia="ArialNarrow" w:hAnsi="Garamond" w:cs="ArialNarrow"/>
          <w:sz w:val="22"/>
          <w:szCs w:val="22"/>
          <w:lang w:val="fr-BE"/>
        </w:rPr>
        <w:t>logie</w:t>
      </w:r>
      <w:r w:rsidRPr="00E400D8">
        <w:rPr>
          <w:rFonts w:ascii="Garamond" w:eastAsia="ArialNarrow" w:hAnsi="Garamond" w:cs="ArialNarrow"/>
          <w:sz w:val="22"/>
          <w:szCs w:val="22"/>
          <w:lang w:val="fr-BE"/>
        </w:rPr>
        <w:t>/histo</w:t>
      </w:r>
      <w:r>
        <w:rPr>
          <w:rFonts w:ascii="Garamond" w:eastAsia="ArialNarrow" w:hAnsi="Garamond" w:cs="ArialNarrow"/>
          <w:sz w:val="22"/>
          <w:szCs w:val="22"/>
          <w:lang w:val="fr-BE"/>
        </w:rPr>
        <w:t>logie</w:t>
      </w:r>
      <w:r w:rsidRPr="00E400D8">
        <w:rPr>
          <w:rFonts w:ascii="Garamond" w:eastAsia="ArialNarrow" w:hAnsi="Garamond" w:cs="ArialNarrow"/>
          <w:sz w:val="22"/>
          <w:szCs w:val="22"/>
          <w:lang w:val="fr-BE"/>
        </w:rPr>
        <w:t xml:space="preserve"> </w:t>
      </w:r>
    </w:p>
    <w:p w:rsidR="00D50C77" w:rsidRDefault="00D50C77" w:rsidP="00D50C77">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19008" behindDoc="0" locked="0" layoutInCell="1" allowOverlap="1">
            <wp:simplePos x="0" y="0"/>
            <wp:positionH relativeFrom="column">
              <wp:posOffset>3791585</wp:posOffset>
            </wp:positionH>
            <wp:positionV relativeFrom="paragraph">
              <wp:posOffset>93980</wp:posOffset>
            </wp:positionV>
            <wp:extent cx="2939415" cy="1423035"/>
            <wp:effectExtent l="19050" t="0" r="0" b="0"/>
            <wp:wrapNone/>
            <wp:docPr id="181" name="Imag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5"/>
                    <a:srcRect/>
                    <a:stretch>
                      <a:fillRect/>
                    </a:stretch>
                  </pic:blipFill>
                  <pic:spPr bwMode="auto">
                    <a:xfrm>
                      <a:off x="0" y="0"/>
                      <a:ext cx="2939415" cy="1423035"/>
                    </a:xfrm>
                    <a:prstGeom prst="rect">
                      <a:avLst/>
                    </a:prstGeom>
                    <a:noFill/>
                    <a:ln w="9525">
                      <a:noFill/>
                      <a:miter lim="800000"/>
                      <a:headEnd/>
                      <a:tailEnd/>
                    </a:ln>
                  </pic:spPr>
                </pic:pic>
              </a:graphicData>
            </a:graphic>
          </wp:anchor>
        </w:drawing>
      </w:r>
      <w:r>
        <w:rPr>
          <w:rFonts w:ascii="Garamond" w:eastAsia="ArialNarrow" w:hAnsi="Garamond" w:cs="ArialNarrow"/>
          <w:noProof/>
          <w:sz w:val="22"/>
          <w:szCs w:val="22"/>
          <w:lang w:val="fr-BE" w:eastAsia="fr-BE"/>
        </w:rPr>
        <w:drawing>
          <wp:anchor distT="0" distB="0" distL="114300" distR="114300" simplePos="0" relativeHeight="251817984" behindDoc="0" locked="0" layoutInCell="1" allowOverlap="1">
            <wp:simplePos x="0" y="0"/>
            <wp:positionH relativeFrom="column">
              <wp:posOffset>-157480</wp:posOffset>
            </wp:positionH>
            <wp:positionV relativeFrom="paragraph">
              <wp:posOffset>93980</wp:posOffset>
            </wp:positionV>
            <wp:extent cx="3836670" cy="1526540"/>
            <wp:effectExtent l="19050" t="0" r="0" b="0"/>
            <wp:wrapNone/>
            <wp:docPr id="178" name="Imag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16"/>
                    <a:srcRect/>
                    <a:stretch>
                      <a:fillRect/>
                    </a:stretch>
                  </pic:blipFill>
                  <pic:spPr bwMode="auto">
                    <a:xfrm>
                      <a:off x="0" y="0"/>
                      <a:ext cx="3836670" cy="1526540"/>
                    </a:xfrm>
                    <a:prstGeom prst="rect">
                      <a:avLst/>
                    </a:prstGeom>
                    <a:noFill/>
                    <a:ln w="9525">
                      <a:noFill/>
                      <a:miter lim="800000"/>
                      <a:headEnd/>
                      <a:tailEnd/>
                    </a:ln>
                  </pic:spPr>
                </pic:pic>
              </a:graphicData>
            </a:graphic>
          </wp:anchor>
        </w:drawing>
      </w: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F2236F" w:rsidP="00D50C77">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lastRenderedPageBreak/>
        <w:drawing>
          <wp:anchor distT="0" distB="0" distL="114300" distR="114300" simplePos="0" relativeHeight="251820032" behindDoc="0" locked="0" layoutInCell="1" allowOverlap="1">
            <wp:simplePos x="0" y="0"/>
            <wp:positionH relativeFrom="margin">
              <wp:align>center</wp:align>
            </wp:positionH>
            <wp:positionV relativeFrom="paragraph">
              <wp:posOffset>-411480</wp:posOffset>
            </wp:positionV>
            <wp:extent cx="5442585" cy="2259965"/>
            <wp:effectExtent l="19050" t="0" r="5715" b="0"/>
            <wp:wrapNone/>
            <wp:docPr id="184" name="Imag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7"/>
                    <a:srcRect/>
                    <a:stretch>
                      <a:fillRect/>
                    </a:stretch>
                  </pic:blipFill>
                  <pic:spPr bwMode="auto">
                    <a:xfrm>
                      <a:off x="0" y="0"/>
                      <a:ext cx="5442585" cy="2259965"/>
                    </a:xfrm>
                    <a:prstGeom prst="rect">
                      <a:avLst/>
                    </a:prstGeom>
                    <a:noFill/>
                    <a:ln w="9525">
                      <a:noFill/>
                      <a:miter lim="800000"/>
                      <a:headEnd/>
                      <a:tailEnd/>
                    </a:ln>
                  </pic:spPr>
                </pic:pic>
              </a:graphicData>
            </a:graphic>
          </wp:anchor>
        </w:drawing>
      </w: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F2236F" w:rsidRPr="009272A4" w:rsidRDefault="00F2236F" w:rsidP="00F2236F">
      <w:pPr>
        <w:widowControl w:val="0"/>
        <w:pBdr>
          <w:top w:val="single" w:sz="4" w:space="1" w:color="auto"/>
          <w:left w:val="single" w:sz="4" w:space="4" w:color="auto"/>
          <w:bottom w:val="single" w:sz="4" w:space="1" w:color="auto"/>
          <w:right w:val="single" w:sz="4" w:space="4" w:color="auto"/>
        </w:pBdr>
        <w:shd w:val="solid" w:color="CCFFCC" w:fill="auto"/>
        <w:autoSpaceDE w:val="0"/>
        <w:autoSpaceDN w:val="0"/>
        <w:adjustRightInd w:val="0"/>
        <w:jc w:val="center"/>
        <w:rPr>
          <w:rFonts w:ascii="Garamond" w:hAnsi="Garamond" w:cs="Times New Roman"/>
          <w:b/>
          <w:color w:val="000000" w:themeColor="text1"/>
          <w:sz w:val="22"/>
          <w:szCs w:val="22"/>
        </w:rPr>
      </w:pPr>
      <w:r>
        <w:rPr>
          <w:rFonts w:ascii="Garamond" w:hAnsi="Garamond" w:cs="Times New Roman"/>
          <w:b/>
          <w:color w:val="000000" w:themeColor="text1"/>
          <w:sz w:val="22"/>
          <w:szCs w:val="22"/>
        </w:rPr>
        <w:t>Côlon</w:t>
      </w: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F2236F" w:rsidRPr="00F2236F" w:rsidRDefault="00F2236F" w:rsidP="00F2236F">
      <w:pPr>
        <w:pStyle w:val="Paragraphedeliste"/>
        <w:numPr>
          <w:ilvl w:val="0"/>
          <w:numId w:val="28"/>
        </w:numPr>
        <w:autoSpaceDE w:val="0"/>
        <w:autoSpaceDN w:val="0"/>
        <w:adjustRightInd w:val="0"/>
        <w:jc w:val="both"/>
        <w:rPr>
          <w:rFonts w:ascii="Garamond" w:eastAsia="ArialNarrow" w:hAnsi="Garamond" w:cs="ArialNarrow"/>
          <w:b/>
          <w:color w:val="548DD4" w:themeColor="text2" w:themeTint="99"/>
          <w:sz w:val="22"/>
          <w:szCs w:val="22"/>
          <w:lang w:val="fr-BE"/>
        </w:rPr>
      </w:pPr>
      <w:r w:rsidRPr="00F2236F">
        <w:rPr>
          <w:rFonts w:ascii="Garamond" w:eastAsia="ArialNarrow" w:hAnsi="Garamond" w:cs="ArialNarrow"/>
          <w:b/>
          <w:color w:val="548DD4" w:themeColor="text2" w:themeTint="99"/>
          <w:sz w:val="22"/>
          <w:szCs w:val="22"/>
          <w:lang w:val="fr-BE"/>
        </w:rPr>
        <w:t>Généralités</w:t>
      </w:r>
    </w:p>
    <w:p w:rsidR="00F2236F" w:rsidRPr="00F2236F" w:rsidRDefault="00F2236F" w:rsidP="00F2236F">
      <w:pPr>
        <w:autoSpaceDE w:val="0"/>
        <w:autoSpaceDN w:val="0"/>
        <w:adjustRightInd w:val="0"/>
        <w:jc w:val="both"/>
        <w:rPr>
          <w:rFonts w:ascii="Garamond" w:eastAsia="ArialNarrow" w:hAnsi="Garamond" w:cs="ArialNarrow"/>
          <w:sz w:val="22"/>
          <w:szCs w:val="22"/>
          <w:lang w:val="fr-BE"/>
        </w:rPr>
      </w:pPr>
    </w:p>
    <w:p w:rsidR="00D50C77" w:rsidRPr="00F2236F" w:rsidRDefault="0046082D" w:rsidP="00F2236F">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21056" behindDoc="0" locked="0" layoutInCell="1" allowOverlap="1">
            <wp:simplePos x="0" y="0"/>
            <wp:positionH relativeFrom="column">
              <wp:posOffset>5513705</wp:posOffset>
            </wp:positionH>
            <wp:positionV relativeFrom="paragraph">
              <wp:posOffset>501650</wp:posOffset>
            </wp:positionV>
            <wp:extent cx="1351915" cy="2380615"/>
            <wp:effectExtent l="19050" t="0" r="635" b="0"/>
            <wp:wrapSquare wrapText="bothSides"/>
            <wp:docPr id="187" name="Imag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18"/>
                    <a:srcRect/>
                    <a:stretch>
                      <a:fillRect/>
                    </a:stretch>
                  </pic:blipFill>
                  <pic:spPr bwMode="auto">
                    <a:xfrm>
                      <a:off x="0" y="0"/>
                      <a:ext cx="1351915" cy="2380615"/>
                    </a:xfrm>
                    <a:prstGeom prst="rect">
                      <a:avLst/>
                    </a:prstGeom>
                    <a:noFill/>
                    <a:ln w="9525">
                      <a:noFill/>
                      <a:miter lim="800000"/>
                      <a:headEnd/>
                      <a:tailEnd/>
                    </a:ln>
                  </pic:spPr>
                </pic:pic>
              </a:graphicData>
            </a:graphic>
          </wp:anchor>
        </w:drawing>
      </w:r>
      <w:r w:rsidR="00F2236F" w:rsidRPr="00F2236F">
        <w:rPr>
          <w:rFonts w:ascii="Garamond" w:eastAsia="ArialNarrow" w:hAnsi="Garamond" w:cs="ArialNarrow"/>
          <w:sz w:val="22"/>
          <w:szCs w:val="22"/>
          <w:lang w:val="fr-BE"/>
        </w:rPr>
        <w:t>Le côlon ascendant débute à la valvule iléo-caecale (a D) et est court, parallèle au duodénum et en contact avec le lobe D du pancréas. Il a une position assez fixe (&lt;</w:t>
      </w:r>
      <w:proofErr w:type="spellStart"/>
      <w:r w:rsidR="00F2236F" w:rsidRPr="00F2236F">
        <w:rPr>
          <w:rFonts w:ascii="Garamond" w:eastAsia="ArialNarrow" w:hAnsi="Garamond" w:cs="ArialNarrow"/>
          <w:sz w:val="22"/>
          <w:szCs w:val="22"/>
          <w:lang w:val="fr-BE"/>
        </w:rPr>
        <w:t>mésoduodénum</w:t>
      </w:r>
      <w:proofErr w:type="spellEnd"/>
      <w:r w:rsidR="00F2236F" w:rsidRPr="00F2236F">
        <w:rPr>
          <w:rFonts w:ascii="Garamond" w:eastAsia="ArialNarrow" w:hAnsi="Garamond" w:cs="ArialNarrow"/>
          <w:sz w:val="22"/>
          <w:szCs w:val="22"/>
          <w:lang w:val="fr-BE"/>
        </w:rPr>
        <w:t xml:space="preserve">). Le côlon transverse est localise dans l’abdomen crânial </w:t>
      </w:r>
      <w:r w:rsidR="00F2236F" w:rsidRPr="00F2236F">
        <w:rPr>
          <w:rFonts w:ascii="Garamond" w:eastAsia="ArialNarrow" w:hAnsi="Garamond" w:cs="ArialNarrow,Bold"/>
          <w:bCs/>
          <w:sz w:val="22"/>
          <w:szCs w:val="22"/>
          <w:lang w:val="fr-BE"/>
        </w:rPr>
        <w:t xml:space="preserve">caudalement </w:t>
      </w:r>
      <w:r w:rsidR="00F2236F" w:rsidRPr="00F2236F">
        <w:rPr>
          <w:rFonts w:ascii="Garamond" w:eastAsia="ArialNarrow" w:hAnsi="Garamond" w:cs="ArialNarrow"/>
          <w:sz w:val="22"/>
          <w:szCs w:val="22"/>
          <w:lang w:val="fr-BE"/>
        </w:rPr>
        <w:t>à l’estomac et au lobe G du pancréas. Le côlon descendant parcourt l’hém</w:t>
      </w:r>
      <w:r w:rsidR="00F2236F">
        <w:rPr>
          <w:rFonts w:ascii="Garamond" w:eastAsia="ArialNarrow" w:hAnsi="Garamond" w:cs="ArialNarrow"/>
          <w:sz w:val="22"/>
          <w:szCs w:val="22"/>
          <w:lang w:val="fr-BE"/>
        </w:rPr>
        <w:t>i-</w:t>
      </w:r>
      <w:r w:rsidR="00F2236F" w:rsidRPr="00F2236F">
        <w:rPr>
          <w:rFonts w:ascii="Garamond" w:eastAsia="ArialNarrow" w:hAnsi="Garamond" w:cs="ArialNarrow"/>
          <w:sz w:val="22"/>
          <w:szCs w:val="22"/>
          <w:lang w:val="fr-BE"/>
        </w:rPr>
        <w:t xml:space="preserve">abdomen G </w:t>
      </w:r>
      <w:proofErr w:type="spellStart"/>
      <w:r w:rsidR="00F2236F" w:rsidRPr="00F2236F">
        <w:rPr>
          <w:rFonts w:ascii="Garamond" w:eastAsia="ArialNarrow" w:hAnsi="Garamond" w:cs="ArialNarrow"/>
          <w:sz w:val="22"/>
          <w:szCs w:val="22"/>
          <w:lang w:val="fr-BE"/>
        </w:rPr>
        <w:t>ventralement</w:t>
      </w:r>
      <w:proofErr w:type="spellEnd"/>
      <w:r w:rsidR="00F2236F" w:rsidRPr="00F2236F">
        <w:rPr>
          <w:rFonts w:ascii="Garamond" w:eastAsia="ArialNarrow" w:hAnsi="Garamond" w:cs="ArialNarrow"/>
          <w:sz w:val="22"/>
          <w:szCs w:val="22"/>
          <w:lang w:val="fr-BE"/>
        </w:rPr>
        <w:t xml:space="preserve"> au rein G pour arriver dorsalement a la vessie jusqu’au rectum.</w:t>
      </w: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F2236F" w:rsidRPr="00F2236F" w:rsidRDefault="00F2236F" w:rsidP="00F2236F">
      <w:pPr>
        <w:pStyle w:val="Paragraphedeliste"/>
        <w:numPr>
          <w:ilvl w:val="0"/>
          <w:numId w:val="28"/>
        </w:numPr>
        <w:autoSpaceDE w:val="0"/>
        <w:autoSpaceDN w:val="0"/>
        <w:adjustRightInd w:val="0"/>
        <w:jc w:val="both"/>
        <w:rPr>
          <w:rFonts w:ascii="Garamond" w:eastAsia="ArialNarrow" w:hAnsi="Garamond" w:cs="ArialNarrow"/>
          <w:b/>
          <w:color w:val="548DD4" w:themeColor="text2" w:themeTint="99"/>
          <w:sz w:val="22"/>
          <w:szCs w:val="22"/>
          <w:lang w:val="fr-BE"/>
        </w:rPr>
      </w:pPr>
      <w:r w:rsidRPr="00F2236F">
        <w:rPr>
          <w:rFonts w:ascii="Garamond" w:eastAsia="ArialNarrow" w:hAnsi="Garamond" w:cs="ArialNarrow"/>
          <w:b/>
          <w:color w:val="548DD4" w:themeColor="text2" w:themeTint="99"/>
          <w:sz w:val="22"/>
          <w:szCs w:val="22"/>
          <w:lang w:val="fr-BE"/>
        </w:rPr>
        <w:t>La radio</w:t>
      </w: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F2236F" w:rsidRDefault="00F2236F" w:rsidP="00F2236F">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Il a une forme de « ? »</w:t>
      </w:r>
      <w:r w:rsidRPr="00F2236F">
        <w:rPr>
          <w:rFonts w:ascii="Garamond" w:eastAsia="ArialNarrow" w:hAnsi="Garamond" w:cs="ArialNarrow"/>
          <w:sz w:val="22"/>
          <w:szCs w:val="22"/>
          <w:lang w:val="fr-BE"/>
        </w:rPr>
        <w:t xml:space="preserve"> sur la vue de face</w:t>
      </w:r>
      <w:r>
        <w:rPr>
          <w:rFonts w:ascii="Garamond" w:eastAsia="ArialNarrow" w:hAnsi="Garamond" w:cs="ArialNarrow"/>
          <w:sz w:val="22"/>
          <w:szCs w:val="22"/>
          <w:lang w:val="fr-BE"/>
        </w:rPr>
        <w:t xml:space="preserve"> et est mieux visible s’il est </w:t>
      </w:r>
      <w:r w:rsidRPr="00F2236F">
        <w:rPr>
          <w:rFonts w:ascii="Garamond" w:eastAsia="ArialNarrow" w:hAnsi="Garamond" w:cs="ArialNarrow"/>
          <w:sz w:val="22"/>
          <w:szCs w:val="22"/>
          <w:lang w:val="fr-BE"/>
        </w:rPr>
        <w:t xml:space="preserve">rempli de </w:t>
      </w:r>
      <w:r>
        <w:rPr>
          <w:rFonts w:ascii="Garamond" w:eastAsia="ArialNarrow" w:hAnsi="Garamond" w:cs="ArialNarrow"/>
          <w:sz w:val="22"/>
          <w:szCs w:val="22"/>
          <w:lang w:val="fr-BE"/>
        </w:rPr>
        <w:t xml:space="preserve">MF </w:t>
      </w:r>
      <w:r w:rsidRPr="00F2236F">
        <w:rPr>
          <w:rFonts w:ascii="Garamond" w:eastAsia="ArialNarrow" w:hAnsi="Garamond" w:cs="ArialNarrow"/>
          <w:sz w:val="22"/>
          <w:szCs w:val="22"/>
          <w:lang w:val="fr-BE"/>
        </w:rPr>
        <w:t>ou de gaz</w:t>
      </w:r>
      <w:r>
        <w:rPr>
          <w:rFonts w:ascii="Garamond" w:eastAsia="ArialNarrow" w:hAnsi="Garamond" w:cs="ArialNarrow"/>
          <w:sz w:val="22"/>
          <w:szCs w:val="22"/>
          <w:lang w:val="fr-BE"/>
        </w:rPr>
        <w:t>. Il est possible d’y faire un c</w:t>
      </w:r>
      <w:r w:rsidRPr="00F2236F">
        <w:rPr>
          <w:rFonts w:ascii="Garamond" w:eastAsia="ArialNarrow" w:hAnsi="Garamond" w:cs="ArialNarrow"/>
          <w:sz w:val="22"/>
          <w:szCs w:val="22"/>
          <w:lang w:val="fr-BE"/>
        </w:rPr>
        <w:t>ontraste (+ ou -)</w:t>
      </w:r>
      <w:r>
        <w:rPr>
          <w:rFonts w:ascii="Garamond" w:eastAsia="ArialNarrow" w:hAnsi="Garamond" w:cs="ArialNarrow"/>
          <w:sz w:val="22"/>
          <w:szCs w:val="22"/>
          <w:lang w:val="fr-BE"/>
        </w:rPr>
        <w:t xml:space="preserve">. </w:t>
      </w:r>
      <w:r w:rsidRPr="00F2236F">
        <w:rPr>
          <w:rFonts w:ascii="Garamond" w:eastAsia="ArialNarrow" w:hAnsi="Garamond" w:cs="ArialNarrow"/>
          <w:sz w:val="22"/>
          <w:szCs w:val="22"/>
          <w:lang w:val="fr-BE"/>
        </w:rPr>
        <w:t xml:space="preserve">Parfois </w:t>
      </w:r>
      <w:r>
        <w:rPr>
          <w:rFonts w:ascii="Garamond" w:eastAsia="ArialNarrow" w:hAnsi="Garamond" w:cs="ArialNarrow"/>
          <w:sz w:val="22"/>
          <w:szCs w:val="22"/>
          <w:lang w:val="fr-BE"/>
        </w:rPr>
        <w:t xml:space="preserve">le côlon est </w:t>
      </w:r>
      <w:r w:rsidRPr="00F2236F">
        <w:rPr>
          <w:rFonts w:ascii="Garamond" w:eastAsia="ArialNarrow" w:hAnsi="Garamond" w:cs="ArialNarrow"/>
          <w:sz w:val="22"/>
          <w:szCs w:val="22"/>
          <w:lang w:val="fr-BE"/>
        </w:rPr>
        <w:t>tortueux</w:t>
      </w:r>
      <w:r>
        <w:rPr>
          <w:rFonts w:ascii="Garamond" w:eastAsia="ArialNarrow" w:hAnsi="Garamond" w:cs="ArialNarrow"/>
          <w:sz w:val="22"/>
          <w:szCs w:val="22"/>
          <w:lang w:val="fr-BE"/>
        </w:rPr>
        <w:t>, à savoir que par ailleurs, il existe des normes en termes de taille </w:t>
      </w:r>
      <w:r w:rsidR="0046082D">
        <w:rPr>
          <w:rFonts w:ascii="Garamond" w:eastAsia="ArialNarrow" w:hAnsi="Garamond" w:cs="ArialNarrow"/>
          <w:sz w:val="22"/>
          <w:szCs w:val="22"/>
          <w:lang w:val="fr-BE"/>
        </w:rPr>
        <w:t xml:space="preserve">(elles sont à connaître) </w:t>
      </w:r>
      <w:r>
        <w:rPr>
          <w:rFonts w:ascii="Garamond" w:eastAsia="ArialNarrow" w:hAnsi="Garamond" w:cs="ArialNarrow"/>
          <w:sz w:val="22"/>
          <w:szCs w:val="22"/>
          <w:lang w:val="fr-BE"/>
        </w:rPr>
        <w:t>:</w:t>
      </w:r>
    </w:p>
    <w:p w:rsidR="00F2236F" w:rsidRPr="00F2236F" w:rsidRDefault="00F2236F" w:rsidP="0046082D">
      <w:pPr>
        <w:autoSpaceDE w:val="0"/>
        <w:autoSpaceDN w:val="0"/>
        <w:adjustRightInd w:val="0"/>
        <w:jc w:val="center"/>
        <w:rPr>
          <w:rFonts w:ascii="Garamond" w:eastAsia="ArialNarrow" w:hAnsi="Garamond" w:cs="ArialNarrow"/>
          <w:sz w:val="22"/>
          <w:szCs w:val="22"/>
          <w:lang w:val="fr-BE"/>
        </w:rPr>
      </w:pPr>
    </w:p>
    <w:p w:rsidR="00F2236F" w:rsidRPr="00F2236F" w:rsidRDefault="0046082D" w:rsidP="0046082D">
      <w:pPr>
        <w:autoSpaceDE w:val="0"/>
        <w:autoSpaceDN w:val="0"/>
        <w:adjustRightInd w:val="0"/>
        <w:jc w:val="center"/>
        <w:rPr>
          <w:rFonts w:ascii="Garamond" w:eastAsia="ArialNarrow" w:hAnsi="Garamond" w:cs="ArialNarrow"/>
          <w:sz w:val="22"/>
          <w:szCs w:val="22"/>
          <w:lang w:val="fr-BE"/>
        </w:rPr>
      </w:pPr>
      <w:r>
        <w:rPr>
          <w:rFonts w:ascii="Garamond" w:eastAsia="ArialNarrow" w:hAnsi="Garamond" w:cs="ArialNarrow"/>
          <w:sz w:val="22"/>
          <w:szCs w:val="22"/>
          <w:lang w:val="fr-BE"/>
        </w:rPr>
        <w:t>Chez le chien le côlon doit faire moins de</w:t>
      </w:r>
      <w:r w:rsidR="00F2236F" w:rsidRPr="00F2236F">
        <w:rPr>
          <w:rFonts w:ascii="Garamond" w:eastAsia="ArialNarrow" w:hAnsi="Garamond" w:cs="ArialNarrow"/>
          <w:sz w:val="22"/>
          <w:szCs w:val="22"/>
          <w:lang w:val="fr-BE"/>
        </w:rPr>
        <w:t xml:space="preserve"> 3x </w:t>
      </w:r>
      <w:r w:rsidRPr="00F2236F">
        <w:rPr>
          <w:rFonts w:ascii="Garamond" w:eastAsia="ArialNarrow" w:hAnsi="Garamond" w:cs="ArialNarrow"/>
          <w:sz w:val="22"/>
          <w:szCs w:val="22"/>
          <w:lang w:val="fr-BE"/>
        </w:rPr>
        <w:t>diamètre</w:t>
      </w:r>
      <w:r w:rsidR="00F2236F" w:rsidRPr="00F2236F">
        <w:rPr>
          <w:rFonts w:ascii="Garamond" w:eastAsia="ArialNarrow" w:hAnsi="Garamond" w:cs="ArialNarrow"/>
          <w:sz w:val="22"/>
          <w:szCs w:val="22"/>
          <w:lang w:val="fr-BE"/>
        </w:rPr>
        <w:t xml:space="preserve"> du </w:t>
      </w:r>
      <w:r w:rsidRPr="00F2236F">
        <w:rPr>
          <w:rFonts w:ascii="Garamond" w:eastAsia="ArialNarrow" w:hAnsi="Garamond" w:cs="ArialNarrow"/>
          <w:sz w:val="22"/>
          <w:szCs w:val="22"/>
          <w:lang w:val="fr-BE"/>
        </w:rPr>
        <w:t>grêle</w:t>
      </w:r>
      <w:r>
        <w:rPr>
          <w:rFonts w:ascii="Garamond" w:eastAsia="ArialNarrow" w:hAnsi="Garamond" w:cs="ArialNarrow"/>
          <w:sz w:val="22"/>
          <w:szCs w:val="22"/>
          <w:lang w:val="fr-BE"/>
        </w:rPr>
        <w:t>.</w:t>
      </w:r>
    </w:p>
    <w:p w:rsidR="00F2236F" w:rsidRPr="00F2236F" w:rsidRDefault="0046082D" w:rsidP="0046082D">
      <w:pPr>
        <w:autoSpaceDE w:val="0"/>
        <w:autoSpaceDN w:val="0"/>
        <w:adjustRightInd w:val="0"/>
        <w:jc w:val="center"/>
        <w:rPr>
          <w:rFonts w:ascii="Garamond" w:eastAsia="ArialNarrow" w:hAnsi="Garamond" w:cs="ArialNarrow"/>
          <w:sz w:val="22"/>
          <w:szCs w:val="22"/>
          <w:lang w:val="fr-BE"/>
        </w:rPr>
      </w:pPr>
      <w:r>
        <w:rPr>
          <w:rFonts w:ascii="Garamond" w:eastAsia="ArialNarrow" w:hAnsi="Garamond" w:cs="ArialNarrow"/>
          <w:sz w:val="22"/>
          <w:szCs w:val="22"/>
          <w:lang w:val="fr-BE"/>
        </w:rPr>
        <w:t>Le côlon doit faire moins de</w:t>
      </w:r>
      <w:r w:rsidR="00F2236F" w:rsidRPr="00F2236F">
        <w:rPr>
          <w:rFonts w:ascii="Garamond" w:eastAsia="ArialNarrow" w:hAnsi="Garamond" w:cs="ArialNarrow"/>
          <w:sz w:val="22"/>
          <w:szCs w:val="22"/>
          <w:lang w:val="fr-BE"/>
        </w:rPr>
        <w:t xml:space="preserve"> 1.5x longueur de L7</w:t>
      </w:r>
      <w:r>
        <w:rPr>
          <w:rFonts w:ascii="Garamond" w:eastAsia="ArialNarrow" w:hAnsi="Garamond" w:cs="ArialNarrow"/>
          <w:sz w:val="22"/>
          <w:szCs w:val="22"/>
          <w:lang w:val="fr-BE"/>
        </w:rPr>
        <w:t xml:space="preserve"> en largeur.</w:t>
      </w:r>
    </w:p>
    <w:p w:rsidR="00D50C77" w:rsidRPr="00F2236F" w:rsidRDefault="00F2236F" w:rsidP="0046082D">
      <w:pPr>
        <w:autoSpaceDE w:val="0"/>
        <w:autoSpaceDN w:val="0"/>
        <w:adjustRightInd w:val="0"/>
        <w:jc w:val="center"/>
        <w:rPr>
          <w:rFonts w:ascii="Garamond" w:eastAsia="ArialNarrow" w:hAnsi="Garamond" w:cs="ArialNarrow"/>
          <w:sz w:val="22"/>
          <w:szCs w:val="22"/>
          <w:lang w:val="fr-BE"/>
        </w:rPr>
      </w:pPr>
      <w:r w:rsidRPr="00F2236F">
        <w:rPr>
          <w:rFonts w:ascii="Garamond" w:eastAsia="ArialNarrow" w:hAnsi="Garamond" w:cs="ArialNarrow"/>
          <w:sz w:val="22"/>
          <w:szCs w:val="22"/>
          <w:lang w:val="fr-BE"/>
        </w:rPr>
        <w:t>C</w:t>
      </w:r>
      <w:r w:rsidR="0046082D">
        <w:rPr>
          <w:rFonts w:ascii="Garamond" w:eastAsia="ArialNarrow" w:hAnsi="Garamond" w:cs="ArialNarrow"/>
          <w:sz w:val="22"/>
          <w:szCs w:val="22"/>
          <w:lang w:val="fr-BE"/>
        </w:rPr>
        <w:t xml:space="preserve">hez le chat, le côlon doit faire moins de </w:t>
      </w:r>
      <w:r w:rsidRPr="00F2236F">
        <w:rPr>
          <w:rFonts w:ascii="Garamond" w:eastAsia="ArialNarrow" w:hAnsi="Garamond" w:cs="ArialNarrow"/>
          <w:sz w:val="22"/>
          <w:szCs w:val="22"/>
          <w:lang w:val="fr-BE"/>
        </w:rPr>
        <w:t>1.3x longueur de L5</w:t>
      </w:r>
      <w:r w:rsidR="0046082D">
        <w:rPr>
          <w:rFonts w:ascii="Garamond" w:eastAsia="ArialNarrow" w:hAnsi="Garamond" w:cs="ArialNarrow"/>
          <w:sz w:val="22"/>
          <w:szCs w:val="22"/>
          <w:lang w:val="fr-BE"/>
        </w:rPr>
        <w:t xml:space="preserve"> en largeur.</w:t>
      </w:r>
      <w:r w:rsidR="0046082D" w:rsidRPr="0046082D">
        <w:rPr>
          <w:rFonts w:ascii="Garamond" w:eastAsia="ArialNarrow" w:hAnsi="Garamond" w:cs="ArialNarrow"/>
          <w:sz w:val="22"/>
          <w:szCs w:val="22"/>
          <w:lang w:val="fr-BE"/>
        </w:rPr>
        <w:t xml:space="preserve"> </w:t>
      </w: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Pr="0046082D" w:rsidRDefault="0046082D" w:rsidP="0046082D">
      <w:pPr>
        <w:pStyle w:val="Paragraphedeliste"/>
        <w:numPr>
          <w:ilvl w:val="0"/>
          <w:numId w:val="28"/>
        </w:numPr>
        <w:autoSpaceDE w:val="0"/>
        <w:autoSpaceDN w:val="0"/>
        <w:adjustRightInd w:val="0"/>
        <w:jc w:val="both"/>
        <w:rPr>
          <w:rFonts w:ascii="Garamond" w:eastAsia="ArialNarrow" w:hAnsi="Garamond" w:cs="ArialNarrow"/>
          <w:b/>
          <w:color w:val="548DD4" w:themeColor="text2" w:themeTint="99"/>
          <w:sz w:val="22"/>
          <w:szCs w:val="22"/>
          <w:lang w:val="fr-BE"/>
        </w:rPr>
      </w:pPr>
      <w:r w:rsidRPr="0046082D">
        <w:rPr>
          <w:rFonts w:ascii="Garamond" w:eastAsia="ArialNarrow" w:hAnsi="Garamond" w:cs="ArialNarrow"/>
          <w:b/>
          <w:color w:val="548DD4" w:themeColor="text2" w:themeTint="99"/>
          <w:sz w:val="22"/>
          <w:szCs w:val="22"/>
          <w:lang w:val="fr-BE"/>
        </w:rPr>
        <w:t>L’écho</w:t>
      </w:r>
    </w:p>
    <w:p w:rsidR="00D50C77" w:rsidRDefault="00D50C77" w:rsidP="00D50C77">
      <w:pPr>
        <w:autoSpaceDE w:val="0"/>
        <w:autoSpaceDN w:val="0"/>
        <w:adjustRightInd w:val="0"/>
        <w:jc w:val="both"/>
        <w:rPr>
          <w:rFonts w:ascii="Garamond" w:eastAsia="ArialNarrow" w:hAnsi="Garamond" w:cs="ArialNarrow"/>
          <w:sz w:val="22"/>
          <w:szCs w:val="22"/>
          <w:lang w:val="fr-BE"/>
        </w:rPr>
      </w:pPr>
    </w:p>
    <w:p w:rsidR="00D50C77" w:rsidRPr="0046082D" w:rsidRDefault="0046082D" w:rsidP="0046082D">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22080" behindDoc="0" locked="0" layoutInCell="1" allowOverlap="1">
            <wp:simplePos x="0" y="0"/>
            <wp:positionH relativeFrom="column">
              <wp:posOffset>-443865</wp:posOffset>
            </wp:positionH>
            <wp:positionV relativeFrom="paragraph">
              <wp:posOffset>155575</wp:posOffset>
            </wp:positionV>
            <wp:extent cx="2465070" cy="482600"/>
            <wp:effectExtent l="19050" t="0" r="0" b="0"/>
            <wp:wrapSquare wrapText="bothSides"/>
            <wp:docPr id="190" name="Imag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19"/>
                    <a:srcRect/>
                    <a:stretch>
                      <a:fillRect/>
                    </a:stretch>
                  </pic:blipFill>
                  <pic:spPr bwMode="auto">
                    <a:xfrm>
                      <a:off x="0" y="0"/>
                      <a:ext cx="2465070" cy="482600"/>
                    </a:xfrm>
                    <a:prstGeom prst="rect">
                      <a:avLst/>
                    </a:prstGeom>
                    <a:noFill/>
                    <a:ln w="9525">
                      <a:noFill/>
                      <a:miter lim="800000"/>
                      <a:headEnd/>
                      <a:tailEnd/>
                    </a:ln>
                  </pic:spPr>
                </pic:pic>
              </a:graphicData>
            </a:graphic>
          </wp:anchor>
        </w:drawing>
      </w:r>
      <w:r>
        <w:rPr>
          <w:rFonts w:ascii="Garamond" w:eastAsia="ArialNarrow" w:hAnsi="Garamond" w:cs="ArialNarrow"/>
          <w:sz w:val="22"/>
          <w:szCs w:val="22"/>
          <w:lang w:val="fr-BE"/>
        </w:rPr>
        <w:t>On voit une l</w:t>
      </w:r>
      <w:r w:rsidRPr="0046082D">
        <w:rPr>
          <w:rFonts w:ascii="Garamond" w:eastAsia="ArialNarrow" w:hAnsi="Garamond" w:cs="ArialNarrow"/>
          <w:sz w:val="22"/>
          <w:szCs w:val="22"/>
          <w:lang w:val="fr-BE"/>
        </w:rPr>
        <w:t>igne convexe hyper</w:t>
      </w:r>
      <w:r>
        <w:rPr>
          <w:rFonts w:ascii="Garamond" w:eastAsia="ArialNarrow" w:hAnsi="Garamond" w:cs="ArialNarrow"/>
          <w:sz w:val="22"/>
          <w:szCs w:val="22"/>
          <w:lang w:val="fr-BE"/>
        </w:rPr>
        <w:t>-é</w:t>
      </w:r>
      <w:r w:rsidRPr="0046082D">
        <w:rPr>
          <w:rFonts w:ascii="Garamond" w:eastAsia="ArialNarrow" w:hAnsi="Garamond" w:cs="ArialNarrow"/>
          <w:sz w:val="22"/>
          <w:szCs w:val="22"/>
          <w:lang w:val="fr-BE"/>
        </w:rPr>
        <w:t xml:space="preserve">chogène créant une ombre acoustique </w:t>
      </w:r>
      <w:r>
        <w:rPr>
          <w:rFonts w:ascii="Garamond" w:eastAsia="ArialNarrow" w:hAnsi="Garamond" w:cs="ArialNarrow"/>
          <w:sz w:val="22"/>
          <w:szCs w:val="22"/>
          <w:lang w:val="fr-BE"/>
        </w:rPr>
        <w:t xml:space="preserve">avec plus ou moins </w:t>
      </w:r>
      <w:r w:rsidRPr="0046082D">
        <w:rPr>
          <w:rFonts w:ascii="Garamond" w:eastAsia="ArialNarrow" w:hAnsi="Garamond" w:cs="ArialNarrow"/>
          <w:sz w:val="22"/>
          <w:szCs w:val="22"/>
          <w:lang w:val="fr-BE"/>
        </w:rPr>
        <w:t>de la réverbération</w:t>
      </w:r>
      <w:r>
        <w:rPr>
          <w:rFonts w:ascii="Garamond" w:eastAsia="ArialNarrow" w:hAnsi="Garamond" w:cs="ArialNarrow"/>
          <w:sz w:val="22"/>
          <w:szCs w:val="22"/>
          <w:lang w:val="fr-BE"/>
        </w:rPr>
        <w:t xml:space="preserve">. </w:t>
      </w:r>
      <w:r w:rsidRPr="0046082D">
        <w:rPr>
          <w:rFonts w:ascii="Garamond" w:eastAsia="ArialNarrow" w:hAnsi="Garamond" w:cs="ArialNarrow"/>
          <w:sz w:val="22"/>
          <w:szCs w:val="22"/>
          <w:lang w:val="fr-BE"/>
        </w:rPr>
        <w:t xml:space="preserve">La paroi </w:t>
      </w:r>
      <w:r>
        <w:rPr>
          <w:rFonts w:ascii="Garamond" w:eastAsia="ArialNarrow" w:hAnsi="Garamond" w:cs="ArialNarrow"/>
          <w:sz w:val="22"/>
          <w:szCs w:val="22"/>
          <w:lang w:val="fr-BE"/>
        </w:rPr>
        <w:t>dorsale est</w:t>
      </w:r>
      <w:r w:rsidRPr="0046082D">
        <w:rPr>
          <w:rFonts w:ascii="Garamond" w:eastAsia="ArialNarrow" w:hAnsi="Garamond" w:cs="ArialNarrow"/>
          <w:sz w:val="22"/>
          <w:szCs w:val="22"/>
          <w:lang w:val="fr-BE"/>
        </w:rPr>
        <w:t xml:space="preserve"> souvent non évaluée</w:t>
      </w:r>
      <w:r>
        <w:rPr>
          <w:rFonts w:ascii="Garamond" w:eastAsia="ArialNarrow" w:hAnsi="Garamond" w:cs="ArialNarrow"/>
          <w:sz w:val="22"/>
          <w:szCs w:val="22"/>
          <w:lang w:val="fr-BE"/>
        </w:rPr>
        <w:t xml:space="preserve"> (à cause des</w:t>
      </w:r>
      <w:r w:rsidRPr="0046082D">
        <w:rPr>
          <w:rFonts w:ascii="Garamond" w:eastAsia="ArialNarrow" w:hAnsi="Garamond" w:cs="ArialNarrow"/>
          <w:sz w:val="22"/>
          <w:szCs w:val="22"/>
          <w:lang w:val="fr-BE"/>
        </w:rPr>
        <w:t xml:space="preserve"> artefacts)</w:t>
      </w:r>
      <w:r>
        <w:rPr>
          <w:rFonts w:ascii="Garamond" w:eastAsia="ArialNarrow" w:hAnsi="Garamond" w:cs="ArialNarrow"/>
          <w:sz w:val="22"/>
          <w:szCs w:val="22"/>
          <w:lang w:val="fr-BE"/>
        </w:rPr>
        <w:t>. La paroi est aussi composée</w:t>
      </w:r>
      <w:r w:rsidRPr="0046082D">
        <w:rPr>
          <w:rFonts w:ascii="Garamond" w:eastAsia="ArialNarrow" w:hAnsi="Garamond" w:cs="ArialNarrow"/>
          <w:sz w:val="22"/>
          <w:szCs w:val="22"/>
          <w:lang w:val="fr-BE"/>
        </w:rPr>
        <w:t xml:space="preserve"> de 5 couches d’échogénicité</w:t>
      </w:r>
      <w:r>
        <w:rPr>
          <w:rFonts w:ascii="Garamond" w:eastAsia="ArialNarrow" w:hAnsi="Garamond" w:cs="ArialNarrow"/>
          <w:sz w:val="22"/>
          <w:szCs w:val="22"/>
          <w:lang w:val="fr-BE"/>
        </w:rPr>
        <w:t xml:space="preserve"> </w:t>
      </w:r>
      <w:r w:rsidRPr="0046082D">
        <w:rPr>
          <w:rFonts w:ascii="Garamond" w:eastAsia="ArialNarrow" w:hAnsi="Garamond" w:cs="ArialNarrow"/>
          <w:sz w:val="22"/>
          <w:szCs w:val="22"/>
          <w:lang w:val="fr-BE"/>
        </w:rPr>
        <w:t>différente</w:t>
      </w:r>
      <w:r>
        <w:rPr>
          <w:rFonts w:ascii="Garamond" w:eastAsia="ArialNarrow" w:hAnsi="Garamond" w:cs="ArialNarrow"/>
          <w:sz w:val="22"/>
          <w:szCs w:val="22"/>
          <w:lang w:val="fr-BE"/>
        </w:rPr>
        <w:t xml:space="preserve"> tout comme dans l’estomac par exemple. Cependant, l</w:t>
      </w:r>
      <w:r w:rsidRPr="0046082D">
        <w:rPr>
          <w:rFonts w:ascii="Garamond" w:eastAsia="ArialNarrow" w:hAnsi="Garamond" w:cs="ArialNarrow"/>
          <w:sz w:val="22"/>
          <w:szCs w:val="22"/>
          <w:lang w:val="fr-BE"/>
        </w:rPr>
        <w:t>’épaisseur de la muqueuse est plus faible que dans le grêle.</w:t>
      </w:r>
    </w:p>
    <w:p w:rsidR="00D50C77" w:rsidRDefault="0046082D" w:rsidP="00D50C77">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23104" behindDoc="1" locked="0" layoutInCell="1" allowOverlap="1">
            <wp:simplePos x="0" y="0"/>
            <wp:positionH relativeFrom="margin">
              <wp:align>center</wp:align>
            </wp:positionH>
            <wp:positionV relativeFrom="paragraph">
              <wp:posOffset>50800</wp:posOffset>
            </wp:positionV>
            <wp:extent cx="5836920" cy="2484120"/>
            <wp:effectExtent l="19050" t="0" r="0" b="0"/>
            <wp:wrapTight wrapText="bothSides">
              <wp:wrapPolygon edited="0">
                <wp:start x="-70" y="0"/>
                <wp:lineTo x="-70" y="21368"/>
                <wp:lineTo x="21572" y="21368"/>
                <wp:lineTo x="21572" y="0"/>
                <wp:lineTo x="-70" y="0"/>
              </wp:wrapPolygon>
            </wp:wrapTight>
            <wp:docPr id="193"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20"/>
                    <a:srcRect/>
                    <a:stretch>
                      <a:fillRect/>
                    </a:stretch>
                  </pic:blipFill>
                  <pic:spPr bwMode="auto">
                    <a:xfrm>
                      <a:off x="0" y="0"/>
                      <a:ext cx="5836920" cy="2484120"/>
                    </a:xfrm>
                    <a:prstGeom prst="rect">
                      <a:avLst/>
                    </a:prstGeom>
                    <a:noFill/>
                    <a:ln w="9525">
                      <a:noFill/>
                      <a:miter lim="800000"/>
                      <a:headEnd/>
                      <a:tailEnd/>
                    </a:ln>
                  </pic:spPr>
                </pic:pic>
              </a:graphicData>
            </a:graphic>
          </wp:anchor>
        </w:drawing>
      </w: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BB382B" w:rsidRDefault="00BB382B" w:rsidP="0046082D">
      <w:pPr>
        <w:autoSpaceDE w:val="0"/>
        <w:autoSpaceDN w:val="0"/>
        <w:adjustRightInd w:val="0"/>
        <w:jc w:val="both"/>
        <w:rPr>
          <w:rFonts w:ascii="Garamond" w:eastAsia="ArialNarrow" w:hAnsi="Garamond" w:cs="ArialNarrow"/>
          <w:lang w:val="fr-BE"/>
        </w:rPr>
      </w:pPr>
    </w:p>
    <w:p w:rsidR="00BB382B" w:rsidRDefault="00BB382B" w:rsidP="0046082D">
      <w:pPr>
        <w:autoSpaceDE w:val="0"/>
        <w:autoSpaceDN w:val="0"/>
        <w:adjustRightInd w:val="0"/>
        <w:jc w:val="both"/>
        <w:rPr>
          <w:rFonts w:ascii="Garamond" w:eastAsia="ArialNarrow" w:hAnsi="Garamond" w:cs="ArialNarrow"/>
          <w:lang w:val="fr-BE"/>
        </w:rPr>
      </w:pPr>
    </w:p>
    <w:p w:rsidR="0046082D" w:rsidRPr="0046082D" w:rsidRDefault="0046082D" w:rsidP="0046082D">
      <w:pPr>
        <w:autoSpaceDE w:val="0"/>
        <w:autoSpaceDN w:val="0"/>
        <w:adjustRightInd w:val="0"/>
        <w:jc w:val="both"/>
        <w:rPr>
          <w:rFonts w:ascii="Garamond" w:eastAsia="ArialNarrow" w:hAnsi="Garamond" w:cs="ArialNarrow"/>
          <w:lang w:val="fr-BE"/>
        </w:rPr>
      </w:pPr>
      <w:r>
        <w:rPr>
          <w:rFonts w:ascii="Garamond" w:eastAsia="ArialNarrow" w:hAnsi="Garamond" w:cs="ArialNarrow"/>
          <w:lang w:val="fr-BE"/>
        </w:rPr>
        <w:t>Durant cet examen l</w:t>
      </w:r>
      <w:r w:rsidRPr="0046082D">
        <w:rPr>
          <w:rFonts w:ascii="Garamond" w:eastAsia="ArialNarrow" w:hAnsi="Garamond" w:cs="ArialNarrow"/>
          <w:lang w:val="fr-BE"/>
        </w:rPr>
        <w:t xml:space="preserve">a </w:t>
      </w:r>
      <w:r w:rsidR="00BB382B">
        <w:rPr>
          <w:rFonts w:ascii="Garamond" w:eastAsia="ArialNarrow" w:hAnsi="Garamond" w:cs="ArialNarrow"/>
          <w:lang w:val="fr-BE"/>
        </w:rPr>
        <w:t>motilité</w:t>
      </w:r>
      <w:r w:rsidRPr="0046082D">
        <w:rPr>
          <w:rFonts w:ascii="Garamond" w:eastAsia="ArialNarrow" w:hAnsi="Garamond" w:cs="ArialNarrow"/>
          <w:lang w:val="fr-BE"/>
        </w:rPr>
        <w:t xml:space="preserve"> n’est pas visible</w:t>
      </w:r>
      <w:r w:rsidR="00BB382B">
        <w:rPr>
          <w:rFonts w:ascii="Garamond" w:eastAsia="ArialNarrow" w:hAnsi="Garamond" w:cs="ArialNarrow"/>
          <w:lang w:val="fr-BE"/>
        </w:rPr>
        <w:t xml:space="preserve">. Pratiquement on va suivre le ? </w:t>
      </w:r>
      <w:proofErr w:type="gramStart"/>
      <w:r w:rsidR="00BB382B">
        <w:rPr>
          <w:rFonts w:ascii="Garamond" w:eastAsia="ArialNarrow" w:hAnsi="Garamond" w:cs="ArialNarrow"/>
          <w:lang w:val="fr-BE"/>
        </w:rPr>
        <w:t>en</w:t>
      </w:r>
      <w:proofErr w:type="gramEnd"/>
      <w:r w:rsidR="00BB382B">
        <w:rPr>
          <w:rFonts w:ascii="Garamond" w:eastAsia="ArialNarrow" w:hAnsi="Garamond" w:cs="ArialNarrow"/>
          <w:lang w:val="fr-BE"/>
        </w:rPr>
        <w:t xml:space="preserve"> coupe transversale à</w:t>
      </w:r>
      <w:r w:rsidRPr="0046082D">
        <w:rPr>
          <w:rFonts w:ascii="Garamond" w:eastAsia="ArialNarrow" w:hAnsi="Garamond" w:cs="ArialNarrow"/>
          <w:lang w:val="fr-BE"/>
        </w:rPr>
        <w:t xml:space="preserve"> partir</w:t>
      </w:r>
      <w:r w:rsidR="00BB382B">
        <w:rPr>
          <w:rFonts w:ascii="Garamond" w:eastAsia="ArialNarrow" w:hAnsi="Garamond" w:cs="ArialNarrow"/>
          <w:lang w:val="fr-BE"/>
        </w:rPr>
        <w:t xml:space="preserve"> </w:t>
      </w:r>
      <w:r w:rsidRPr="0046082D">
        <w:rPr>
          <w:rFonts w:ascii="Garamond" w:eastAsia="ArialNarrow" w:hAnsi="Garamond" w:cs="ArialNarrow"/>
          <w:lang w:val="fr-BE"/>
        </w:rPr>
        <w:t>de la vessie</w:t>
      </w:r>
      <w:r w:rsidR="00BB382B">
        <w:rPr>
          <w:rFonts w:ascii="Garamond" w:eastAsia="ArialNarrow" w:hAnsi="Garamond" w:cs="ArialNarrow"/>
          <w:lang w:val="fr-BE"/>
        </w:rPr>
        <w:t xml:space="preserve">. </w:t>
      </w:r>
      <w:r w:rsidRPr="0046082D">
        <w:rPr>
          <w:rFonts w:ascii="Garamond" w:eastAsia="ArialNarrow" w:hAnsi="Garamond" w:cs="ArialNarrow"/>
          <w:lang w:val="fr-BE"/>
        </w:rPr>
        <w:t xml:space="preserve">Rarement </w:t>
      </w:r>
      <w:r w:rsidR="00BB382B">
        <w:rPr>
          <w:rFonts w:ascii="Garamond" w:eastAsia="ArialNarrow" w:hAnsi="Garamond" w:cs="ArialNarrow"/>
          <w:lang w:val="fr-BE"/>
        </w:rPr>
        <w:t xml:space="preserve">l’organe a </w:t>
      </w:r>
      <w:r w:rsidRPr="0046082D">
        <w:rPr>
          <w:rFonts w:ascii="Garamond" w:eastAsia="ArialNarrow" w:hAnsi="Garamond" w:cs="ArialNarrow"/>
          <w:lang w:val="fr-BE"/>
        </w:rPr>
        <w:t>un aspect vide et</w:t>
      </w:r>
      <w:r w:rsidR="00BB382B">
        <w:rPr>
          <w:rFonts w:ascii="Garamond" w:eastAsia="ArialNarrow" w:hAnsi="Garamond" w:cs="ArialNarrow"/>
          <w:lang w:val="fr-BE"/>
        </w:rPr>
        <w:t xml:space="preserve"> se</w:t>
      </w:r>
      <w:r w:rsidRPr="0046082D">
        <w:rPr>
          <w:rFonts w:ascii="Garamond" w:eastAsia="ArialNarrow" w:hAnsi="Garamond" w:cs="ArialNarrow"/>
          <w:lang w:val="fr-BE"/>
        </w:rPr>
        <w:t xml:space="preserve"> </w:t>
      </w:r>
      <w:proofErr w:type="spellStart"/>
      <w:r w:rsidRPr="0046082D">
        <w:rPr>
          <w:rFonts w:ascii="Garamond" w:eastAsia="ArialNarrow" w:hAnsi="Garamond" w:cs="ArialNarrow"/>
          <w:lang w:val="fr-BE"/>
        </w:rPr>
        <w:t>collabe</w:t>
      </w:r>
      <w:proofErr w:type="spellEnd"/>
      <w:r w:rsidRPr="0046082D">
        <w:rPr>
          <w:rFonts w:ascii="Garamond" w:eastAsia="ArialNarrow" w:hAnsi="Garamond" w:cs="ArialNarrow"/>
          <w:lang w:val="fr-BE"/>
        </w:rPr>
        <w:t xml:space="preserve"> chez un</w:t>
      </w:r>
      <w:r w:rsidR="00BB382B">
        <w:rPr>
          <w:rFonts w:ascii="Garamond" w:eastAsia="ArialNarrow" w:hAnsi="Garamond" w:cs="ArialNarrow"/>
          <w:lang w:val="fr-BE"/>
        </w:rPr>
        <w:t xml:space="preserve"> </w:t>
      </w:r>
      <w:r w:rsidRPr="0046082D">
        <w:rPr>
          <w:rFonts w:ascii="Garamond" w:eastAsia="ArialNarrow" w:hAnsi="Garamond" w:cs="ArialNarrow"/>
          <w:lang w:val="fr-BE"/>
        </w:rPr>
        <w:t xml:space="preserve">chien sain, </w:t>
      </w:r>
      <w:r w:rsidR="00BB382B" w:rsidRPr="0046082D">
        <w:rPr>
          <w:rFonts w:ascii="Garamond" w:eastAsia="ArialNarrow" w:hAnsi="Garamond" w:cs="ArialNarrow"/>
          <w:lang w:val="fr-BE"/>
        </w:rPr>
        <w:t>même</w:t>
      </w:r>
      <w:r w:rsidR="00BB382B">
        <w:rPr>
          <w:rFonts w:ascii="Garamond" w:eastAsia="ArialNarrow" w:hAnsi="Garamond" w:cs="ArialNarrow"/>
          <w:lang w:val="fr-BE"/>
        </w:rPr>
        <w:t xml:space="preserve"> s’il est à</w:t>
      </w:r>
      <w:r w:rsidRPr="0046082D">
        <w:rPr>
          <w:rFonts w:ascii="Garamond" w:eastAsia="ArialNarrow" w:hAnsi="Garamond" w:cs="ArialNarrow"/>
          <w:lang w:val="fr-BE"/>
        </w:rPr>
        <w:t xml:space="preserve"> jeun</w:t>
      </w:r>
      <w:r w:rsidR="00BB382B">
        <w:rPr>
          <w:rFonts w:ascii="Garamond" w:eastAsia="ArialNarrow" w:hAnsi="Garamond" w:cs="ArialNarrow"/>
          <w:lang w:val="fr-BE"/>
        </w:rPr>
        <w:t>.</w:t>
      </w: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46082D" w:rsidRDefault="00BB382B" w:rsidP="00D50C77">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lastRenderedPageBreak/>
        <w:drawing>
          <wp:anchor distT="0" distB="0" distL="114300" distR="114300" simplePos="0" relativeHeight="251824128" behindDoc="0" locked="0" layoutInCell="1" allowOverlap="1">
            <wp:simplePos x="0" y="0"/>
            <wp:positionH relativeFrom="margin">
              <wp:align>center</wp:align>
            </wp:positionH>
            <wp:positionV relativeFrom="paragraph">
              <wp:posOffset>-410989</wp:posOffset>
            </wp:positionV>
            <wp:extent cx="6476641" cy="1846053"/>
            <wp:effectExtent l="19050" t="0" r="359" b="0"/>
            <wp:wrapNone/>
            <wp:docPr id="196" name="Imag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1"/>
                    <a:srcRect/>
                    <a:stretch>
                      <a:fillRect/>
                    </a:stretch>
                  </pic:blipFill>
                  <pic:spPr bwMode="auto">
                    <a:xfrm>
                      <a:off x="0" y="0"/>
                      <a:ext cx="6476641" cy="1846053"/>
                    </a:xfrm>
                    <a:prstGeom prst="rect">
                      <a:avLst/>
                    </a:prstGeom>
                    <a:noFill/>
                    <a:ln w="9525">
                      <a:noFill/>
                      <a:miter lim="800000"/>
                      <a:headEnd/>
                      <a:tailEnd/>
                    </a:ln>
                  </pic:spPr>
                </pic:pic>
              </a:graphicData>
            </a:graphic>
          </wp:anchor>
        </w:drawing>
      </w: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46082D" w:rsidRDefault="0046082D" w:rsidP="00D50C77">
      <w:pPr>
        <w:autoSpaceDE w:val="0"/>
        <w:autoSpaceDN w:val="0"/>
        <w:adjustRightInd w:val="0"/>
        <w:jc w:val="both"/>
        <w:rPr>
          <w:rFonts w:ascii="Garamond" w:eastAsia="ArialNarrow" w:hAnsi="Garamond" w:cs="ArialNarrow"/>
          <w:sz w:val="22"/>
          <w:szCs w:val="22"/>
          <w:lang w:val="fr-BE"/>
        </w:rPr>
      </w:pP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Pr="00D35C2C" w:rsidRDefault="00D35C2C" w:rsidP="00D35C2C">
      <w:pPr>
        <w:pStyle w:val="Paragraphedeliste"/>
        <w:numPr>
          <w:ilvl w:val="0"/>
          <w:numId w:val="28"/>
        </w:numPr>
        <w:autoSpaceDE w:val="0"/>
        <w:autoSpaceDN w:val="0"/>
        <w:adjustRightInd w:val="0"/>
        <w:jc w:val="both"/>
        <w:rPr>
          <w:rFonts w:ascii="Garamond" w:eastAsia="ArialNarrow" w:hAnsi="Garamond" w:cs="ArialNarrow"/>
          <w:b/>
          <w:color w:val="548DD4" w:themeColor="text2" w:themeTint="99"/>
          <w:sz w:val="22"/>
          <w:szCs w:val="22"/>
          <w:lang w:val="fr-BE"/>
        </w:rPr>
      </w:pPr>
      <w:r w:rsidRPr="00D35C2C">
        <w:rPr>
          <w:rFonts w:ascii="Garamond" w:eastAsia="ArialNarrow" w:hAnsi="Garamond" w:cs="ArialNarrow"/>
          <w:b/>
          <w:color w:val="548DD4" w:themeColor="text2" w:themeTint="99"/>
          <w:sz w:val="22"/>
          <w:szCs w:val="22"/>
          <w:lang w:val="fr-BE"/>
        </w:rPr>
        <w:t>Les images anormales</w:t>
      </w: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Pr="00D35C2C" w:rsidRDefault="00D35C2C" w:rsidP="00D35C2C">
      <w:pPr>
        <w:pStyle w:val="Paragraphedeliste"/>
        <w:numPr>
          <w:ilvl w:val="0"/>
          <w:numId w:val="29"/>
        </w:numPr>
        <w:autoSpaceDE w:val="0"/>
        <w:autoSpaceDN w:val="0"/>
        <w:adjustRightInd w:val="0"/>
        <w:jc w:val="both"/>
        <w:rPr>
          <w:rFonts w:ascii="Garamond" w:eastAsia="ArialNarrow" w:hAnsi="Garamond" w:cs="ArialNarrow"/>
          <w:i/>
          <w:color w:val="548DD4" w:themeColor="text2" w:themeTint="99"/>
          <w:sz w:val="22"/>
          <w:szCs w:val="22"/>
          <w:lang w:val="fr-BE"/>
        </w:rPr>
      </w:pPr>
      <w:r w:rsidRPr="00D35C2C">
        <w:rPr>
          <w:rFonts w:ascii="Garamond" w:eastAsia="ArialNarrow" w:hAnsi="Garamond" w:cs="ArialNarrow"/>
          <w:i/>
          <w:color w:val="548DD4" w:themeColor="text2" w:themeTint="99"/>
          <w:sz w:val="22"/>
          <w:szCs w:val="22"/>
          <w:lang w:val="fr-BE"/>
        </w:rPr>
        <w:t>Les pathologies congénitales</w:t>
      </w: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Pr="00D35C2C" w:rsidRDefault="00D35C2C" w:rsidP="00D35C2C">
      <w:pPr>
        <w:autoSpaceDE w:val="0"/>
        <w:autoSpaceDN w:val="0"/>
        <w:adjustRightInd w:val="0"/>
        <w:jc w:val="both"/>
        <w:rPr>
          <w:rFonts w:ascii="Garamond" w:eastAsia="ArialNarrow" w:hAnsi="Garamond" w:cs="ArialNarrow"/>
          <w:sz w:val="22"/>
          <w:szCs w:val="22"/>
          <w:lang w:val="fr-BE"/>
        </w:rPr>
      </w:pPr>
      <w:r>
        <w:rPr>
          <w:rFonts w:ascii="Garamond" w:hAnsi="Garamond" w:cs="Arial"/>
          <w:sz w:val="22"/>
          <w:szCs w:val="22"/>
          <w:lang w:val="fr-BE"/>
        </w:rPr>
        <w:t>Il est possible que l’animal ait un côlon</w:t>
      </w:r>
      <w:r w:rsidRPr="00D35C2C">
        <w:rPr>
          <w:rFonts w:ascii="Garamond" w:eastAsia="ArialNarrow" w:hAnsi="Garamond" w:cs="ArialNarrow"/>
          <w:sz w:val="22"/>
          <w:szCs w:val="22"/>
          <w:lang w:val="fr-BE"/>
        </w:rPr>
        <w:t xml:space="preserve"> trop court (ascendant, transverse mal visualise)</w:t>
      </w:r>
      <w:r>
        <w:rPr>
          <w:rFonts w:ascii="Garamond" w:eastAsia="ArialNarrow" w:hAnsi="Garamond" w:cs="ArialNarrow"/>
          <w:sz w:val="22"/>
          <w:szCs w:val="22"/>
          <w:lang w:val="fr-BE"/>
        </w:rPr>
        <w:t>, une a</w:t>
      </w:r>
      <w:r w:rsidRPr="00D35C2C">
        <w:rPr>
          <w:rFonts w:ascii="Garamond" w:eastAsia="ArialNarrow" w:hAnsi="Garamond" w:cs="ArialNarrow"/>
          <w:sz w:val="22"/>
          <w:szCs w:val="22"/>
          <w:lang w:val="fr-BE"/>
        </w:rPr>
        <w:t>trésie anale, rectale ou colique, non perforation de l’anus,</w:t>
      </w:r>
      <w:r>
        <w:rPr>
          <w:rFonts w:ascii="Garamond" w:eastAsia="ArialNarrow" w:hAnsi="Garamond" w:cs="ArialNarrow"/>
          <w:sz w:val="22"/>
          <w:szCs w:val="22"/>
          <w:lang w:val="fr-BE"/>
        </w:rPr>
        <w:t xml:space="preserve"> une </w:t>
      </w:r>
      <w:r w:rsidRPr="00D35C2C">
        <w:rPr>
          <w:rFonts w:ascii="Garamond" w:eastAsia="ArialNarrow" w:hAnsi="Garamond" w:cs="ArialNarrow"/>
          <w:sz w:val="22"/>
          <w:szCs w:val="22"/>
          <w:lang w:val="fr-BE"/>
        </w:rPr>
        <w:t>fistule, diverticule, duplication</w:t>
      </w:r>
      <w:r>
        <w:rPr>
          <w:rFonts w:ascii="Garamond" w:eastAsia="ArialNarrow" w:hAnsi="Garamond" w:cs="ArialNarrow"/>
          <w:sz w:val="22"/>
          <w:szCs w:val="22"/>
          <w:lang w:val="fr-BE"/>
        </w:rPr>
        <w:t>, …</w:t>
      </w:r>
    </w:p>
    <w:p w:rsidR="00BB382B" w:rsidRDefault="00D35C2C" w:rsidP="00D50C77">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25152" behindDoc="0" locked="0" layoutInCell="1" allowOverlap="1">
            <wp:simplePos x="0" y="0"/>
            <wp:positionH relativeFrom="margin">
              <wp:align>center</wp:align>
            </wp:positionH>
            <wp:positionV relativeFrom="paragraph">
              <wp:posOffset>110490</wp:posOffset>
            </wp:positionV>
            <wp:extent cx="4792980" cy="1716405"/>
            <wp:effectExtent l="19050" t="0" r="7620" b="0"/>
            <wp:wrapSquare wrapText="bothSides"/>
            <wp:docPr id="199" name="Imag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22"/>
                    <a:srcRect/>
                    <a:stretch>
                      <a:fillRect/>
                    </a:stretch>
                  </pic:blipFill>
                  <pic:spPr bwMode="auto">
                    <a:xfrm>
                      <a:off x="0" y="0"/>
                      <a:ext cx="4792980" cy="1716405"/>
                    </a:xfrm>
                    <a:prstGeom prst="rect">
                      <a:avLst/>
                    </a:prstGeom>
                    <a:noFill/>
                    <a:ln w="9525">
                      <a:noFill/>
                      <a:miter lim="800000"/>
                      <a:headEnd/>
                      <a:tailEnd/>
                    </a:ln>
                  </pic:spPr>
                </pic:pic>
              </a:graphicData>
            </a:graphic>
          </wp:anchor>
        </w:drawing>
      </w:r>
    </w:p>
    <w:p w:rsidR="00D35C2C" w:rsidRDefault="00D35C2C" w:rsidP="00D50C77">
      <w:pPr>
        <w:autoSpaceDE w:val="0"/>
        <w:autoSpaceDN w:val="0"/>
        <w:adjustRightInd w:val="0"/>
        <w:jc w:val="both"/>
        <w:rPr>
          <w:rFonts w:ascii="Garamond" w:eastAsia="ArialNarrow" w:hAnsi="Garamond" w:cs="ArialNarrow"/>
          <w:sz w:val="22"/>
          <w:szCs w:val="22"/>
          <w:lang w:val="fr-BE"/>
        </w:rPr>
      </w:pPr>
    </w:p>
    <w:p w:rsidR="00D35C2C" w:rsidRDefault="00D35C2C" w:rsidP="00D50C77">
      <w:pPr>
        <w:autoSpaceDE w:val="0"/>
        <w:autoSpaceDN w:val="0"/>
        <w:adjustRightInd w:val="0"/>
        <w:jc w:val="both"/>
        <w:rPr>
          <w:rFonts w:ascii="Garamond" w:eastAsia="ArialNarrow" w:hAnsi="Garamond" w:cs="ArialNarrow"/>
          <w:sz w:val="22"/>
          <w:szCs w:val="22"/>
          <w:lang w:val="fr-BE"/>
        </w:rPr>
      </w:pP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Default="00BB382B" w:rsidP="00D50C77">
      <w:pPr>
        <w:autoSpaceDE w:val="0"/>
        <w:autoSpaceDN w:val="0"/>
        <w:adjustRightInd w:val="0"/>
        <w:jc w:val="both"/>
        <w:rPr>
          <w:rFonts w:ascii="Garamond" w:eastAsia="ArialNarrow" w:hAnsi="Garamond" w:cs="ArialNarrow"/>
          <w:sz w:val="22"/>
          <w:szCs w:val="22"/>
          <w:lang w:val="fr-BE"/>
        </w:rPr>
      </w:pPr>
    </w:p>
    <w:p w:rsidR="00BB382B" w:rsidRPr="00D35C2C" w:rsidRDefault="00D35C2C" w:rsidP="00D35C2C">
      <w:pPr>
        <w:pStyle w:val="Paragraphedeliste"/>
        <w:numPr>
          <w:ilvl w:val="0"/>
          <w:numId w:val="29"/>
        </w:numPr>
        <w:autoSpaceDE w:val="0"/>
        <w:autoSpaceDN w:val="0"/>
        <w:adjustRightInd w:val="0"/>
        <w:jc w:val="both"/>
        <w:rPr>
          <w:rFonts w:ascii="Garamond" w:eastAsia="ArialNarrow" w:hAnsi="Garamond" w:cs="ArialNarrow"/>
          <w:i/>
          <w:color w:val="548DD4" w:themeColor="text2" w:themeTint="99"/>
          <w:sz w:val="22"/>
          <w:szCs w:val="22"/>
          <w:lang w:val="fr-BE"/>
        </w:rPr>
      </w:pPr>
      <w:r w:rsidRPr="00D35C2C">
        <w:rPr>
          <w:rFonts w:ascii="Garamond" w:eastAsia="ArialNarrow" w:hAnsi="Garamond" w:cs="ArialNarrow"/>
          <w:i/>
          <w:color w:val="548DD4" w:themeColor="text2" w:themeTint="99"/>
          <w:sz w:val="22"/>
          <w:szCs w:val="22"/>
          <w:lang w:val="fr-BE"/>
        </w:rPr>
        <w:t>La constipation, l’</w:t>
      </w:r>
      <w:proofErr w:type="spellStart"/>
      <w:r w:rsidRPr="00D35C2C">
        <w:rPr>
          <w:rFonts w:ascii="Garamond" w:eastAsia="ArialNarrow" w:hAnsi="Garamond" w:cs="ArialNarrow"/>
          <w:i/>
          <w:color w:val="548DD4" w:themeColor="text2" w:themeTint="99"/>
          <w:sz w:val="22"/>
          <w:szCs w:val="22"/>
          <w:lang w:val="fr-BE"/>
        </w:rPr>
        <w:t>obstipation</w:t>
      </w:r>
      <w:proofErr w:type="spellEnd"/>
      <w:r w:rsidRPr="00D35C2C">
        <w:rPr>
          <w:rFonts w:ascii="Garamond" w:eastAsia="ArialNarrow" w:hAnsi="Garamond" w:cs="ArialNarrow"/>
          <w:i/>
          <w:color w:val="548DD4" w:themeColor="text2" w:themeTint="99"/>
          <w:sz w:val="22"/>
          <w:szCs w:val="22"/>
          <w:lang w:val="fr-BE"/>
        </w:rPr>
        <w:t xml:space="preserve"> et le mégacôlon</w:t>
      </w:r>
    </w:p>
    <w:p w:rsidR="00D35C2C" w:rsidRDefault="00D35C2C" w:rsidP="00D35C2C">
      <w:pPr>
        <w:autoSpaceDE w:val="0"/>
        <w:autoSpaceDN w:val="0"/>
        <w:adjustRightInd w:val="0"/>
        <w:jc w:val="both"/>
        <w:rPr>
          <w:rFonts w:ascii="Garamond" w:eastAsia="ArialNarrow" w:hAnsi="Garamond" w:cs="ArialNarrow"/>
          <w:sz w:val="22"/>
          <w:szCs w:val="22"/>
          <w:lang w:val="fr-BE"/>
        </w:rPr>
      </w:pPr>
    </w:p>
    <w:p w:rsidR="00133DB0" w:rsidRDefault="00133DB0" w:rsidP="00133DB0">
      <w:pPr>
        <w:pStyle w:val="Paragraphedeliste"/>
        <w:numPr>
          <w:ilvl w:val="0"/>
          <w:numId w:val="30"/>
        </w:numPr>
        <w:autoSpaceDE w:val="0"/>
        <w:autoSpaceDN w:val="0"/>
        <w:adjustRightInd w:val="0"/>
        <w:jc w:val="both"/>
        <w:rPr>
          <w:rFonts w:ascii="Garamond" w:eastAsia="ArialNarrow" w:hAnsi="Garamond" w:cs="ArialNarrow"/>
          <w:sz w:val="22"/>
          <w:szCs w:val="22"/>
          <w:lang w:val="fr-BE"/>
        </w:rPr>
      </w:pPr>
      <w:r w:rsidRPr="00133DB0">
        <w:rPr>
          <w:rFonts w:ascii="Garamond" w:eastAsia="ArialNarrow" w:hAnsi="Garamond" w:cs="ArialNarrow"/>
          <w:b/>
          <w:i/>
          <w:color w:val="7030A0"/>
          <w:sz w:val="22"/>
          <w:szCs w:val="22"/>
          <w:lang w:val="fr-BE"/>
        </w:rPr>
        <w:t>Constipation</w:t>
      </w:r>
      <w:r w:rsidRPr="00133DB0">
        <w:rPr>
          <w:rFonts w:ascii="Garamond" w:eastAsia="ArialNarrow" w:hAnsi="Garamond" w:cs="ArialNarrow"/>
          <w:sz w:val="22"/>
          <w:szCs w:val="22"/>
          <w:lang w:val="fr-BE"/>
        </w:rPr>
        <w:t>: Evacuation difficile, incomplète, peu fréquente de MF dures et sèches.</w:t>
      </w:r>
    </w:p>
    <w:p w:rsidR="00133DB0" w:rsidRDefault="00133DB0" w:rsidP="00133DB0">
      <w:pPr>
        <w:pStyle w:val="Paragraphedeliste"/>
        <w:numPr>
          <w:ilvl w:val="0"/>
          <w:numId w:val="30"/>
        </w:numPr>
        <w:autoSpaceDE w:val="0"/>
        <w:autoSpaceDN w:val="0"/>
        <w:adjustRightInd w:val="0"/>
        <w:jc w:val="both"/>
        <w:rPr>
          <w:rFonts w:ascii="Garamond" w:eastAsia="ArialNarrow" w:hAnsi="Garamond" w:cs="ArialNarrow"/>
          <w:sz w:val="22"/>
          <w:szCs w:val="22"/>
          <w:lang w:val="fr-BE"/>
        </w:rPr>
      </w:pPr>
      <w:proofErr w:type="spellStart"/>
      <w:r w:rsidRPr="00133DB0">
        <w:rPr>
          <w:rFonts w:ascii="Garamond" w:eastAsia="ArialNarrow" w:hAnsi="Garamond" w:cs="ArialNarrow"/>
          <w:b/>
          <w:i/>
          <w:color w:val="7030A0"/>
          <w:sz w:val="22"/>
          <w:szCs w:val="22"/>
          <w:lang w:val="fr-BE"/>
        </w:rPr>
        <w:t>Obstipation</w:t>
      </w:r>
      <w:proofErr w:type="spellEnd"/>
      <w:r>
        <w:rPr>
          <w:rFonts w:ascii="Garamond" w:eastAsia="ArialNarrow" w:hAnsi="Garamond" w:cs="ArialNarrow"/>
          <w:sz w:val="22"/>
          <w:szCs w:val="22"/>
          <w:lang w:val="fr-BE"/>
        </w:rPr>
        <w:t>: F</w:t>
      </w:r>
      <w:r w:rsidRPr="00133DB0">
        <w:rPr>
          <w:rFonts w:ascii="Garamond" w:eastAsia="ArialNarrow" w:hAnsi="Garamond" w:cs="ArialNarrow"/>
          <w:sz w:val="22"/>
          <w:szCs w:val="22"/>
          <w:lang w:val="fr-BE"/>
        </w:rPr>
        <w:t>orme sévère de constipation, incapacité</w:t>
      </w:r>
      <w:r>
        <w:rPr>
          <w:rFonts w:ascii="Garamond" w:eastAsia="ArialNarrow" w:hAnsi="Garamond" w:cs="ArialNarrow"/>
          <w:sz w:val="22"/>
          <w:szCs w:val="22"/>
          <w:lang w:val="fr-BE"/>
        </w:rPr>
        <w:t xml:space="preserve"> </w:t>
      </w:r>
      <w:r w:rsidRPr="00133DB0">
        <w:rPr>
          <w:rFonts w:ascii="Garamond" w:eastAsia="ArialNarrow" w:hAnsi="Garamond" w:cs="ArialNarrow"/>
          <w:sz w:val="22"/>
          <w:szCs w:val="22"/>
          <w:lang w:val="fr-BE"/>
        </w:rPr>
        <w:t xml:space="preserve">d’évacuer une </w:t>
      </w:r>
      <w:r>
        <w:rPr>
          <w:rFonts w:ascii="Cambria Math" w:eastAsia="ArialNarrow" w:hAnsi="Cambria Math" w:cs="Cambria Math"/>
          <w:sz w:val="22"/>
          <w:szCs w:val="22"/>
          <w:lang w:val="fr-BE"/>
        </w:rPr>
        <w:t>masse</w:t>
      </w:r>
      <w:r w:rsidRPr="00133DB0">
        <w:rPr>
          <w:rFonts w:ascii="Garamond" w:eastAsia="ArialNarrow" w:hAnsi="Garamond" w:cs="Garamond"/>
          <w:sz w:val="22"/>
          <w:szCs w:val="22"/>
          <w:lang w:val="fr-BE"/>
        </w:rPr>
        <w:t xml:space="preserve"> de </w:t>
      </w:r>
      <w:r>
        <w:rPr>
          <w:rFonts w:ascii="Garamond" w:eastAsia="ArialNarrow" w:hAnsi="Garamond" w:cs="Garamond"/>
          <w:sz w:val="22"/>
          <w:szCs w:val="22"/>
          <w:lang w:val="fr-BE"/>
        </w:rPr>
        <w:t>MF</w:t>
      </w:r>
      <w:r w:rsidRPr="00133DB0">
        <w:rPr>
          <w:rFonts w:ascii="Garamond" w:eastAsia="ArialNarrow" w:hAnsi="Garamond" w:cs="Garamond"/>
          <w:sz w:val="22"/>
          <w:szCs w:val="22"/>
          <w:lang w:val="fr-BE"/>
        </w:rPr>
        <w:t xml:space="preserve"> dures et</w:t>
      </w:r>
      <w:r>
        <w:rPr>
          <w:rFonts w:ascii="Garamond" w:eastAsia="ArialNarrow" w:hAnsi="Garamond" w:cs="Garamond"/>
          <w:sz w:val="22"/>
          <w:szCs w:val="22"/>
          <w:lang w:val="fr-BE"/>
        </w:rPr>
        <w:t xml:space="preserve"> </w:t>
      </w:r>
      <w:r w:rsidRPr="00133DB0">
        <w:rPr>
          <w:rFonts w:ascii="Garamond" w:eastAsia="ArialNarrow" w:hAnsi="Garamond" w:cs="ArialNarrow"/>
          <w:sz w:val="22"/>
          <w:szCs w:val="22"/>
          <w:lang w:val="fr-BE"/>
        </w:rPr>
        <w:t>sèches</w:t>
      </w:r>
      <w:r>
        <w:rPr>
          <w:rFonts w:ascii="Garamond" w:eastAsia="ArialNarrow" w:hAnsi="Garamond" w:cs="ArialNarrow"/>
          <w:sz w:val="22"/>
          <w:szCs w:val="22"/>
          <w:lang w:val="fr-BE"/>
        </w:rPr>
        <w:t>.</w:t>
      </w:r>
    </w:p>
    <w:p w:rsidR="00133DB0" w:rsidRPr="00133DB0" w:rsidRDefault="00133DB0" w:rsidP="00133DB0">
      <w:pPr>
        <w:pStyle w:val="Paragraphedeliste"/>
        <w:numPr>
          <w:ilvl w:val="0"/>
          <w:numId w:val="30"/>
        </w:numPr>
        <w:autoSpaceDE w:val="0"/>
        <w:autoSpaceDN w:val="0"/>
        <w:adjustRightInd w:val="0"/>
        <w:jc w:val="both"/>
        <w:rPr>
          <w:rFonts w:ascii="Garamond" w:eastAsia="ArialNarrow" w:hAnsi="Garamond" w:cs="ArialNarrow"/>
          <w:sz w:val="22"/>
          <w:szCs w:val="22"/>
          <w:lang w:val="fr-BE"/>
        </w:rPr>
      </w:pPr>
      <w:r w:rsidRPr="00133DB0">
        <w:rPr>
          <w:rFonts w:ascii="Garamond" w:eastAsia="ArialNarrow" w:hAnsi="Garamond" w:cs="ArialNarrow"/>
          <w:b/>
          <w:i/>
          <w:color w:val="7030A0"/>
          <w:sz w:val="22"/>
          <w:szCs w:val="22"/>
          <w:lang w:val="fr-BE"/>
        </w:rPr>
        <w:t>Mégacôlon</w:t>
      </w:r>
      <w:r>
        <w:rPr>
          <w:rFonts w:ascii="Garamond" w:eastAsia="ArialNarrow" w:hAnsi="Garamond" w:cs="ArialNarrow"/>
          <w:sz w:val="22"/>
          <w:szCs w:val="22"/>
          <w:lang w:val="fr-BE"/>
        </w:rPr>
        <w:t xml:space="preserve">: </w:t>
      </w:r>
      <w:proofErr w:type="spellStart"/>
      <w:r>
        <w:rPr>
          <w:rFonts w:ascii="Garamond" w:eastAsia="ArialNarrow" w:hAnsi="Garamond" w:cs="ArialNarrow"/>
          <w:sz w:val="22"/>
          <w:szCs w:val="22"/>
          <w:lang w:val="fr-BE"/>
        </w:rPr>
        <w:t>Hypo</w:t>
      </w:r>
      <w:r w:rsidRPr="00133DB0">
        <w:rPr>
          <w:rFonts w:ascii="Garamond" w:eastAsia="ArialNarrow" w:hAnsi="Garamond" w:cs="ArialNarrow"/>
          <w:sz w:val="22"/>
          <w:szCs w:val="22"/>
          <w:lang w:val="fr-BE"/>
        </w:rPr>
        <w:t>motilité</w:t>
      </w:r>
      <w:proofErr w:type="spellEnd"/>
      <w:r>
        <w:rPr>
          <w:rFonts w:ascii="Garamond" w:eastAsia="ArialNarrow" w:hAnsi="Garamond" w:cs="ArialNarrow"/>
          <w:sz w:val="22"/>
          <w:szCs w:val="22"/>
          <w:lang w:val="fr-BE"/>
        </w:rPr>
        <w:t xml:space="preserve"> causant une </w:t>
      </w:r>
      <w:r w:rsidRPr="00133DB0">
        <w:rPr>
          <w:rFonts w:ascii="Garamond" w:eastAsia="ArialNarrow" w:hAnsi="Garamond" w:cs="ArialNarrow"/>
          <w:sz w:val="22"/>
          <w:szCs w:val="22"/>
          <w:lang w:val="fr-BE"/>
        </w:rPr>
        <w:t>dilatation du colon, qui entraine</w:t>
      </w:r>
      <w:r>
        <w:rPr>
          <w:rFonts w:ascii="Garamond" w:eastAsia="ArialNarrow" w:hAnsi="Garamond" w:cs="ArialNarrow"/>
          <w:sz w:val="22"/>
          <w:szCs w:val="22"/>
          <w:lang w:val="fr-BE"/>
        </w:rPr>
        <w:t xml:space="preserve"> </w:t>
      </w:r>
      <w:r w:rsidRPr="00133DB0">
        <w:rPr>
          <w:rFonts w:ascii="Garamond" w:eastAsia="ArialNarrow" w:hAnsi="Garamond" w:cs="ArialNarrow"/>
          <w:sz w:val="22"/>
          <w:szCs w:val="22"/>
          <w:lang w:val="fr-BE"/>
        </w:rPr>
        <w:t xml:space="preserve">une constipation et une </w:t>
      </w:r>
      <w:proofErr w:type="spellStart"/>
      <w:r w:rsidRPr="00133DB0">
        <w:rPr>
          <w:rFonts w:ascii="Garamond" w:eastAsia="ArialNarrow" w:hAnsi="Garamond" w:cs="ArialNarrow"/>
          <w:sz w:val="22"/>
          <w:szCs w:val="22"/>
          <w:lang w:val="fr-BE"/>
        </w:rPr>
        <w:t>obstipation</w:t>
      </w:r>
      <w:proofErr w:type="spellEnd"/>
    </w:p>
    <w:p w:rsidR="00133DB0" w:rsidRDefault="00133DB0" w:rsidP="00133DB0">
      <w:pPr>
        <w:autoSpaceDE w:val="0"/>
        <w:autoSpaceDN w:val="0"/>
        <w:adjustRightInd w:val="0"/>
        <w:jc w:val="both"/>
        <w:rPr>
          <w:rFonts w:ascii="Garamond" w:eastAsia="ArialNarrow" w:hAnsi="Garamond" w:cs="Arial"/>
          <w:sz w:val="22"/>
          <w:szCs w:val="22"/>
          <w:lang w:val="fr-BE"/>
        </w:rPr>
      </w:pPr>
    </w:p>
    <w:p w:rsidR="00D35C2C" w:rsidRPr="00133DB0" w:rsidRDefault="00133DB0" w:rsidP="00133DB0">
      <w:pPr>
        <w:autoSpaceDE w:val="0"/>
        <w:autoSpaceDN w:val="0"/>
        <w:adjustRightInd w:val="0"/>
        <w:jc w:val="center"/>
        <w:rPr>
          <w:rFonts w:ascii="Garamond" w:eastAsia="ArialNarrow" w:hAnsi="Garamond" w:cs="ArialNarrow"/>
          <w:sz w:val="22"/>
          <w:szCs w:val="22"/>
          <w:lang w:val="fr-BE"/>
        </w:rPr>
      </w:pPr>
      <w:r>
        <w:rPr>
          <w:rFonts w:ascii="Garamond" w:eastAsia="ArialNarrow" w:hAnsi="Garamond" w:cs="Arial"/>
          <w:sz w:val="22"/>
          <w:szCs w:val="22"/>
          <w:lang w:val="fr-BE"/>
        </w:rPr>
        <w:t xml:space="preserve">En radio, il est </w:t>
      </w:r>
      <w:r w:rsidRPr="00133DB0">
        <w:rPr>
          <w:rFonts w:ascii="Garamond" w:eastAsia="ArialNarrow" w:hAnsi="Garamond" w:cs="ArialNarrow"/>
          <w:sz w:val="22"/>
          <w:szCs w:val="22"/>
          <w:lang w:val="fr-BE"/>
        </w:rPr>
        <w:t>difficile de différencier</w:t>
      </w:r>
      <w:r>
        <w:rPr>
          <w:rFonts w:ascii="Garamond" w:eastAsia="ArialNarrow" w:hAnsi="Garamond" w:cs="ArialNarrow"/>
          <w:sz w:val="22"/>
          <w:szCs w:val="22"/>
          <w:lang w:val="fr-BE"/>
        </w:rPr>
        <w:t xml:space="preserve"> constipation/</w:t>
      </w:r>
      <w:proofErr w:type="spellStart"/>
      <w:r>
        <w:rPr>
          <w:rFonts w:ascii="Garamond" w:eastAsia="ArialNarrow" w:hAnsi="Garamond" w:cs="ArialNarrow"/>
          <w:sz w:val="22"/>
          <w:szCs w:val="22"/>
          <w:lang w:val="fr-BE"/>
        </w:rPr>
        <w:t>obstipation</w:t>
      </w:r>
      <w:proofErr w:type="spellEnd"/>
      <w:r>
        <w:rPr>
          <w:rFonts w:ascii="Garamond" w:eastAsia="ArialNarrow" w:hAnsi="Garamond" w:cs="ArialNarrow"/>
          <w:sz w:val="22"/>
          <w:szCs w:val="22"/>
          <w:lang w:val="fr-BE"/>
        </w:rPr>
        <w:t xml:space="preserve"> primaire</w:t>
      </w:r>
      <w:r w:rsidRPr="00133DB0">
        <w:rPr>
          <w:rFonts w:ascii="Garamond" w:eastAsia="ArialNarrow" w:hAnsi="Garamond" w:cs="ArialNarrow"/>
          <w:sz w:val="22"/>
          <w:szCs w:val="22"/>
          <w:lang w:val="fr-BE"/>
        </w:rPr>
        <w:t xml:space="preserve"> du</w:t>
      </w:r>
      <w:r>
        <w:rPr>
          <w:rFonts w:ascii="Garamond" w:eastAsia="ArialNarrow" w:hAnsi="Garamond" w:cs="ArialNarrow"/>
          <w:sz w:val="22"/>
          <w:szCs w:val="22"/>
          <w:lang w:val="fr-BE"/>
        </w:rPr>
        <w:t xml:space="preserve"> </w:t>
      </w:r>
      <w:r w:rsidR="00600610">
        <w:rPr>
          <w:rFonts w:ascii="Garamond" w:eastAsia="ArialNarrow" w:hAnsi="Garamond" w:cs="ArialNarrow"/>
          <w:sz w:val="22"/>
          <w:szCs w:val="22"/>
          <w:lang w:val="fr-BE"/>
        </w:rPr>
        <w:t>mégacôlon sauf si on fait un lavement. Si on fait un lavement et que le tout est encore dilaté avec du gaz le lendemain cela est clairement un signe de problème de la motilité et non une simple impaction par exemple.</w:t>
      </w:r>
    </w:p>
    <w:p w:rsidR="00BB382B" w:rsidRDefault="0082435F" w:rsidP="00D50C77">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26176" behindDoc="0" locked="0" layoutInCell="1" allowOverlap="1">
            <wp:simplePos x="0" y="0"/>
            <wp:positionH relativeFrom="column">
              <wp:posOffset>3660140</wp:posOffset>
            </wp:positionH>
            <wp:positionV relativeFrom="paragraph">
              <wp:posOffset>69215</wp:posOffset>
            </wp:positionV>
            <wp:extent cx="3079115" cy="1737995"/>
            <wp:effectExtent l="19050" t="0" r="6985" b="0"/>
            <wp:wrapSquare wrapText="bothSides"/>
            <wp:docPr id="202" name="Imag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23"/>
                    <a:srcRect/>
                    <a:stretch>
                      <a:fillRect/>
                    </a:stretch>
                  </pic:blipFill>
                  <pic:spPr bwMode="auto">
                    <a:xfrm>
                      <a:off x="0" y="0"/>
                      <a:ext cx="3079115" cy="1737995"/>
                    </a:xfrm>
                    <a:prstGeom prst="rect">
                      <a:avLst/>
                    </a:prstGeom>
                    <a:noFill/>
                    <a:ln w="9525">
                      <a:noFill/>
                      <a:miter lim="800000"/>
                      <a:headEnd/>
                      <a:tailEnd/>
                    </a:ln>
                  </pic:spPr>
                </pic:pic>
              </a:graphicData>
            </a:graphic>
          </wp:anchor>
        </w:drawing>
      </w:r>
    </w:p>
    <w:p w:rsidR="00600610" w:rsidRDefault="00600610" w:rsidP="00600610">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On parle d’une distension du cô</w:t>
      </w:r>
      <w:r w:rsidRPr="00600610">
        <w:rPr>
          <w:rFonts w:ascii="Garamond" w:eastAsia="ArialNarrow" w:hAnsi="Garamond" w:cs="ArialNarrow"/>
          <w:sz w:val="22"/>
          <w:szCs w:val="22"/>
          <w:lang w:val="fr-BE"/>
        </w:rPr>
        <w:t>lon lorsque son diamètre</w:t>
      </w:r>
      <w:r>
        <w:rPr>
          <w:rFonts w:ascii="Garamond" w:eastAsia="ArialNarrow" w:hAnsi="Garamond" w:cs="ArialNarrow"/>
          <w:sz w:val="22"/>
          <w:szCs w:val="22"/>
          <w:lang w:val="fr-BE"/>
        </w:rPr>
        <w:t xml:space="preserve"> est (ces normes sont à connaître) :</w:t>
      </w:r>
    </w:p>
    <w:p w:rsidR="00600610" w:rsidRPr="00600610" w:rsidRDefault="00600610" w:rsidP="00600610">
      <w:pPr>
        <w:autoSpaceDE w:val="0"/>
        <w:autoSpaceDN w:val="0"/>
        <w:adjustRightInd w:val="0"/>
        <w:jc w:val="both"/>
        <w:rPr>
          <w:rFonts w:ascii="Garamond" w:eastAsia="ArialNarrow" w:hAnsi="Garamond" w:cs="ArialNarrow"/>
          <w:sz w:val="22"/>
          <w:szCs w:val="22"/>
          <w:lang w:val="fr-BE"/>
        </w:rPr>
      </w:pPr>
    </w:p>
    <w:p w:rsidR="00600610" w:rsidRPr="00600610" w:rsidRDefault="00600610" w:rsidP="00600610">
      <w:pPr>
        <w:autoSpaceDE w:val="0"/>
        <w:autoSpaceDN w:val="0"/>
        <w:adjustRightInd w:val="0"/>
        <w:jc w:val="center"/>
        <w:rPr>
          <w:rFonts w:ascii="Garamond" w:eastAsia="ArialNarrow" w:hAnsi="Garamond" w:cs="ArialNarrow"/>
          <w:sz w:val="22"/>
          <w:szCs w:val="22"/>
          <w:lang w:val="fr-BE"/>
        </w:rPr>
      </w:pPr>
      <w:r>
        <w:rPr>
          <w:rFonts w:ascii="Garamond" w:eastAsia="ArialNarrow" w:hAnsi="Garamond" w:cs="ArialNarrow"/>
          <w:sz w:val="22"/>
          <w:szCs w:val="22"/>
          <w:lang w:val="fr-BE"/>
        </w:rPr>
        <w:t>De plus de</w:t>
      </w:r>
      <w:r w:rsidRPr="00600610">
        <w:rPr>
          <w:rFonts w:ascii="Garamond" w:eastAsia="ArialNarrow" w:hAnsi="Garamond" w:cs="ArialNarrow"/>
          <w:sz w:val="22"/>
          <w:szCs w:val="22"/>
          <w:lang w:val="fr-BE"/>
        </w:rPr>
        <w:t xml:space="preserve"> 3 x le diamètre du grêle</w:t>
      </w:r>
      <w:r>
        <w:rPr>
          <w:rFonts w:ascii="Garamond" w:eastAsia="ArialNarrow" w:hAnsi="Garamond" w:cs="ArialNarrow"/>
          <w:sz w:val="22"/>
          <w:szCs w:val="22"/>
          <w:lang w:val="fr-BE"/>
        </w:rPr>
        <w:t xml:space="preserve"> chez le chien.</w:t>
      </w:r>
    </w:p>
    <w:p w:rsidR="00600610" w:rsidRPr="00600610" w:rsidRDefault="00600610" w:rsidP="00600610">
      <w:pPr>
        <w:autoSpaceDE w:val="0"/>
        <w:autoSpaceDN w:val="0"/>
        <w:adjustRightInd w:val="0"/>
        <w:jc w:val="center"/>
        <w:rPr>
          <w:rFonts w:ascii="Garamond" w:eastAsia="ArialNarrow" w:hAnsi="Garamond" w:cs="ArialNarrow"/>
          <w:sz w:val="22"/>
          <w:szCs w:val="22"/>
          <w:lang w:val="fr-BE"/>
        </w:rPr>
      </w:pPr>
      <w:r>
        <w:rPr>
          <w:rFonts w:ascii="Garamond" w:eastAsia="ArialNarrow" w:hAnsi="Garamond" w:cs="ArialNarrow"/>
          <w:sz w:val="22"/>
          <w:szCs w:val="22"/>
          <w:lang w:val="fr-BE"/>
        </w:rPr>
        <w:t xml:space="preserve">De plus de </w:t>
      </w:r>
      <w:r w:rsidRPr="00600610">
        <w:rPr>
          <w:rFonts w:ascii="Garamond" w:eastAsia="ArialNarrow" w:hAnsi="Garamond" w:cs="ArialNarrow"/>
          <w:sz w:val="22"/>
          <w:szCs w:val="22"/>
          <w:lang w:val="fr-BE"/>
        </w:rPr>
        <w:t xml:space="preserve">1,5 x </w:t>
      </w:r>
      <w:r>
        <w:rPr>
          <w:rFonts w:ascii="Garamond" w:eastAsia="ArialNarrow" w:hAnsi="Garamond" w:cs="ArialNarrow"/>
          <w:sz w:val="22"/>
          <w:szCs w:val="22"/>
          <w:lang w:val="fr-BE"/>
        </w:rPr>
        <w:t xml:space="preserve">la </w:t>
      </w:r>
      <w:r w:rsidRPr="00600610">
        <w:rPr>
          <w:rFonts w:ascii="Garamond" w:eastAsia="ArialNarrow" w:hAnsi="Garamond" w:cs="ArialNarrow"/>
          <w:sz w:val="22"/>
          <w:szCs w:val="22"/>
          <w:lang w:val="fr-BE"/>
        </w:rPr>
        <w:t>longueur de L7</w:t>
      </w:r>
    </w:p>
    <w:p w:rsidR="00600610" w:rsidRPr="00600610" w:rsidRDefault="00600610" w:rsidP="00600610">
      <w:pPr>
        <w:autoSpaceDE w:val="0"/>
        <w:autoSpaceDN w:val="0"/>
        <w:adjustRightInd w:val="0"/>
        <w:jc w:val="center"/>
        <w:rPr>
          <w:rFonts w:ascii="Garamond" w:eastAsia="ArialNarrow" w:hAnsi="Garamond" w:cs="ArialNarrow"/>
          <w:sz w:val="22"/>
          <w:szCs w:val="22"/>
          <w:lang w:val="fr-BE"/>
        </w:rPr>
      </w:pPr>
      <w:r>
        <w:rPr>
          <w:rFonts w:ascii="Garamond" w:eastAsia="ArialNarrow" w:hAnsi="Garamond" w:cs="ArialNarrow"/>
          <w:sz w:val="22"/>
          <w:szCs w:val="22"/>
          <w:lang w:val="fr-BE"/>
        </w:rPr>
        <w:t xml:space="preserve">De plus de </w:t>
      </w:r>
      <w:r w:rsidRPr="00600610">
        <w:rPr>
          <w:rFonts w:ascii="Garamond" w:eastAsia="ArialNarrow" w:hAnsi="Garamond" w:cs="ArialNarrow"/>
          <w:sz w:val="22"/>
          <w:szCs w:val="22"/>
          <w:lang w:val="fr-BE"/>
        </w:rPr>
        <w:t>1.5 x longueur de L5</w:t>
      </w:r>
      <w:r>
        <w:rPr>
          <w:rFonts w:ascii="Garamond" w:eastAsia="ArialNarrow" w:hAnsi="Garamond" w:cs="ArialNarrow"/>
          <w:sz w:val="22"/>
          <w:szCs w:val="22"/>
          <w:lang w:val="fr-BE"/>
        </w:rPr>
        <w:t xml:space="preserve"> chez le chat.</w:t>
      </w:r>
    </w:p>
    <w:p w:rsidR="00600610" w:rsidRDefault="00600610" w:rsidP="00600610">
      <w:pPr>
        <w:autoSpaceDE w:val="0"/>
        <w:autoSpaceDN w:val="0"/>
        <w:adjustRightInd w:val="0"/>
        <w:jc w:val="both"/>
        <w:rPr>
          <w:rFonts w:ascii="Garamond" w:eastAsia="ArialNarrow" w:hAnsi="Garamond" w:cs="ArialNarrow"/>
          <w:sz w:val="22"/>
          <w:szCs w:val="22"/>
          <w:lang w:val="fr-BE"/>
        </w:rPr>
      </w:pPr>
    </w:p>
    <w:p w:rsidR="00BB382B" w:rsidRPr="00600610" w:rsidRDefault="00600610" w:rsidP="00600610">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Cette distension est souvent associée à</w:t>
      </w:r>
      <w:r w:rsidRPr="00600610">
        <w:rPr>
          <w:rFonts w:ascii="Garamond" w:eastAsia="ArialNarrow" w:hAnsi="Garamond" w:cs="ArialNarrow"/>
          <w:sz w:val="22"/>
          <w:szCs w:val="22"/>
          <w:lang w:val="fr-BE"/>
        </w:rPr>
        <w:t xml:space="preserve"> une augmentation</w:t>
      </w:r>
      <w:r>
        <w:rPr>
          <w:rFonts w:ascii="Garamond" w:eastAsia="ArialNarrow" w:hAnsi="Garamond" w:cs="ArialNarrow"/>
          <w:sz w:val="22"/>
          <w:szCs w:val="22"/>
          <w:lang w:val="fr-BE"/>
        </w:rPr>
        <w:t xml:space="preserve"> </w:t>
      </w:r>
      <w:r w:rsidRPr="00600610">
        <w:rPr>
          <w:rFonts w:ascii="Garamond" w:eastAsia="ArialNarrow" w:hAnsi="Garamond" w:cs="ArialNarrow"/>
          <w:sz w:val="22"/>
          <w:szCs w:val="22"/>
          <w:lang w:val="fr-BE"/>
        </w:rPr>
        <w:t xml:space="preserve">d’opacité des </w:t>
      </w:r>
      <w:r>
        <w:rPr>
          <w:rFonts w:ascii="Garamond" w:eastAsia="ArialNarrow" w:hAnsi="Garamond" w:cs="ArialNarrow"/>
          <w:sz w:val="22"/>
          <w:szCs w:val="22"/>
          <w:lang w:val="fr-BE"/>
        </w:rPr>
        <w:t>MF. En effet les MF sont de plus en plus denses et blanches car elles sont de plus en plus sèches plus le temps passe.</w:t>
      </w:r>
      <w:r w:rsidR="0082435F" w:rsidRPr="0082435F">
        <w:rPr>
          <w:rFonts w:ascii="Garamond" w:eastAsia="ArialNarrow" w:hAnsi="Garamond" w:cs="ArialNarrow"/>
          <w:sz w:val="22"/>
          <w:szCs w:val="22"/>
          <w:lang w:val="fr-BE"/>
        </w:rPr>
        <w:t xml:space="preserve"> </w:t>
      </w:r>
    </w:p>
    <w:p w:rsidR="00BB382B" w:rsidRDefault="00FB31F4" w:rsidP="00D50C77">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27200" behindDoc="0" locked="0" layoutInCell="1" allowOverlap="1">
            <wp:simplePos x="0" y="0"/>
            <wp:positionH relativeFrom="column">
              <wp:posOffset>4312920</wp:posOffset>
            </wp:positionH>
            <wp:positionV relativeFrom="paragraph">
              <wp:posOffset>149860</wp:posOffset>
            </wp:positionV>
            <wp:extent cx="2426335" cy="1828800"/>
            <wp:effectExtent l="19050" t="0" r="0" b="0"/>
            <wp:wrapSquare wrapText="bothSides"/>
            <wp:docPr id="205" name="Imag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24"/>
                    <a:srcRect/>
                    <a:stretch>
                      <a:fillRect/>
                    </a:stretch>
                  </pic:blipFill>
                  <pic:spPr bwMode="auto">
                    <a:xfrm>
                      <a:off x="0" y="0"/>
                      <a:ext cx="2426335" cy="1828800"/>
                    </a:xfrm>
                    <a:prstGeom prst="rect">
                      <a:avLst/>
                    </a:prstGeom>
                    <a:noFill/>
                    <a:ln w="9525">
                      <a:noFill/>
                      <a:miter lim="800000"/>
                      <a:headEnd/>
                      <a:tailEnd/>
                    </a:ln>
                  </pic:spPr>
                </pic:pic>
              </a:graphicData>
            </a:graphic>
          </wp:anchor>
        </w:drawing>
      </w:r>
    </w:p>
    <w:p w:rsidR="0082435F" w:rsidRDefault="0082435F" w:rsidP="0082435F">
      <w:pPr>
        <w:autoSpaceDE w:val="0"/>
        <w:autoSpaceDN w:val="0"/>
        <w:adjustRightInd w:val="0"/>
        <w:jc w:val="both"/>
        <w:rPr>
          <w:rFonts w:ascii="Garamond" w:eastAsia="ArialNarrow" w:hAnsi="Garamond" w:cs="ArialNarrow"/>
          <w:sz w:val="22"/>
          <w:szCs w:val="22"/>
          <w:lang w:val="fr-BE"/>
        </w:rPr>
      </w:pPr>
      <w:r w:rsidRPr="0082435F">
        <w:rPr>
          <w:rFonts w:ascii="Garamond" w:eastAsia="ArialNarrow" w:hAnsi="Garamond" w:cs="ArialNarrow"/>
          <w:sz w:val="22"/>
          <w:szCs w:val="22"/>
          <w:lang w:val="fr-BE"/>
        </w:rPr>
        <w:t>Le but de l’</w:t>
      </w:r>
      <w:r>
        <w:rPr>
          <w:rFonts w:ascii="Garamond" w:eastAsia="ArialNarrow" w:hAnsi="Garamond" w:cs="ArialNarrow"/>
          <w:sz w:val="22"/>
          <w:szCs w:val="22"/>
          <w:lang w:val="fr-BE"/>
        </w:rPr>
        <w:t>imagerie dans ce cadre est</w:t>
      </w:r>
      <w:r w:rsidRPr="0082435F">
        <w:rPr>
          <w:rFonts w:ascii="Garamond" w:eastAsia="ArialNarrow" w:hAnsi="Garamond" w:cs="ArialNarrow"/>
          <w:sz w:val="22"/>
          <w:szCs w:val="22"/>
          <w:lang w:val="fr-BE"/>
        </w:rPr>
        <w:t xml:space="preserve"> </w:t>
      </w:r>
      <w:r>
        <w:rPr>
          <w:rFonts w:ascii="Garamond" w:eastAsia="ArialNarrow" w:hAnsi="Garamond" w:cs="ArialNarrow"/>
          <w:sz w:val="22"/>
          <w:szCs w:val="22"/>
          <w:lang w:val="fr-BE"/>
        </w:rPr>
        <w:t>d’</w:t>
      </w:r>
      <w:r w:rsidRPr="0082435F">
        <w:rPr>
          <w:rFonts w:ascii="Garamond" w:eastAsia="ArialNarrow" w:hAnsi="Garamond" w:cs="ArialNarrow"/>
          <w:sz w:val="22"/>
          <w:szCs w:val="22"/>
          <w:lang w:val="fr-BE"/>
        </w:rPr>
        <w:t>exclure une cause d’obstruction</w:t>
      </w:r>
      <w:r>
        <w:rPr>
          <w:rFonts w:ascii="Garamond" w:eastAsia="ArialNarrow" w:hAnsi="Garamond" w:cs="ArialNarrow"/>
          <w:sz w:val="22"/>
          <w:szCs w:val="22"/>
          <w:lang w:val="fr-BE"/>
        </w:rPr>
        <w:t xml:space="preserve"> mécanique qui </w:t>
      </w:r>
      <w:r w:rsidR="00FB31F4">
        <w:rPr>
          <w:rFonts w:ascii="Garamond" w:eastAsia="ArialNarrow" w:hAnsi="Garamond" w:cs="ArialNarrow"/>
          <w:sz w:val="22"/>
          <w:szCs w:val="22"/>
          <w:lang w:val="fr-BE"/>
        </w:rPr>
        <w:t>peut</w:t>
      </w:r>
      <w:r>
        <w:rPr>
          <w:rFonts w:ascii="Garamond" w:eastAsia="ArialNarrow" w:hAnsi="Garamond" w:cs="ArialNarrow"/>
          <w:sz w:val="22"/>
          <w:szCs w:val="22"/>
          <w:lang w:val="fr-BE"/>
        </w:rPr>
        <w:t xml:space="preserve"> comprendre :</w:t>
      </w:r>
    </w:p>
    <w:p w:rsidR="0082435F" w:rsidRPr="0082435F" w:rsidRDefault="0082435F" w:rsidP="0082435F">
      <w:pPr>
        <w:autoSpaceDE w:val="0"/>
        <w:autoSpaceDN w:val="0"/>
        <w:adjustRightInd w:val="0"/>
        <w:jc w:val="both"/>
        <w:rPr>
          <w:rFonts w:ascii="Garamond" w:eastAsia="ArialNarrow" w:hAnsi="Garamond" w:cs="ArialNarrow"/>
          <w:sz w:val="22"/>
          <w:szCs w:val="22"/>
          <w:lang w:val="fr-BE"/>
        </w:rPr>
      </w:pPr>
    </w:p>
    <w:p w:rsidR="0082435F" w:rsidRDefault="0082435F" w:rsidP="0082435F">
      <w:pPr>
        <w:pStyle w:val="Paragraphedeliste"/>
        <w:numPr>
          <w:ilvl w:val="0"/>
          <w:numId w:val="31"/>
        </w:numPr>
        <w:autoSpaceDE w:val="0"/>
        <w:autoSpaceDN w:val="0"/>
        <w:adjustRightInd w:val="0"/>
        <w:jc w:val="both"/>
        <w:rPr>
          <w:rFonts w:ascii="Garamond" w:eastAsia="ArialNarrow" w:hAnsi="Garamond" w:cs="ArialNarrow"/>
          <w:sz w:val="22"/>
          <w:szCs w:val="22"/>
          <w:lang w:val="fr-BE"/>
        </w:rPr>
      </w:pPr>
      <w:r w:rsidRPr="0082435F">
        <w:rPr>
          <w:rFonts w:ascii="Garamond" w:eastAsia="ArialNarrow" w:hAnsi="Garamond" w:cs="ArialNarrow"/>
          <w:sz w:val="22"/>
          <w:szCs w:val="22"/>
          <w:lang w:val="fr-BE"/>
        </w:rPr>
        <w:t>CE</w:t>
      </w:r>
    </w:p>
    <w:p w:rsidR="0082435F" w:rsidRDefault="0082435F" w:rsidP="0082435F">
      <w:pPr>
        <w:pStyle w:val="Paragraphedeliste"/>
        <w:numPr>
          <w:ilvl w:val="0"/>
          <w:numId w:val="31"/>
        </w:numPr>
        <w:autoSpaceDE w:val="0"/>
        <w:autoSpaceDN w:val="0"/>
        <w:adjustRightInd w:val="0"/>
        <w:jc w:val="both"/>
        <w:rPr>
          <w:rFonts w:ascii="Garamond" w:eastAsia="ArialNarrow" w:hAnsi="Garamond" w:cs="ArialNarrow"/>
          <w:sz w:val="22"/>
          <w:szCs w:val="22"/>
          <w:lang w:val="fr-BE"/>
        </w:rPr>
      </w:pPr>
      <w:r w:rsidRPr="0082435F">
        <w:rPr>
          <w:rFonts w:ascii="Garamond" w:eastAsia="ArialNarrow" w:hAnsi="Garamond" w:cs="ArialNarrow"/>
          <w:sz w:val="22"/>
          <w:szCs w:val="22"/>
          <w:lang w:val="fr-BE"/>
        </w:rPr>
        <w:t>Hernie périnéale</w:t>
      </w:r>
      <w:r w:rsidR="00FB31F4">
        <w:rPr>
          <w:rFonts w:ascii="Garamond" w:eastAsia="ArialNarrow" w:hAnsi="Garamond" w:cs="ArialNarrow"/>
          <w:sz w:val="22"/>
          <w:szCs w:val="22"/>
          <w:lang w:val="fr-BE"/>
        </w:rPr>
        <w:t> ; l’animal peut avoir à ce moment un côlon très distendu et avoir du mal à déféquer</w:t>
      </w:r>
    </w:p>
    <w:p w:rsidR="0082435F" w:rsidRDefault="0082435F" w:rsidP="0082435F">
      <w:pPr>
        <w:pStyle w:val="Paragraphedeliste"/>
        <w:numPr>
          <w:ilvl w:val="0"/>
          <w:numId w:val="31"/>
        </w:numPr>
        <w:autoSpaceDE w:val="0"/>
        <w:autoSpaceDN w:val="0"/>
        <w:adjustRightInd w:val="0"/>
        <w:jc w:val="both"/>
        <w:rPr>
          <w:rFonts w:ascii="Garamond" w:eastAsia="ArialNarrow" w:hAnsi="Garamond" w:cs="ArialNarrow"/>
          <w:sz w:val="22"/>
          <w:szCs w:val="22"/>
          <w:lang w:val="fr-BE"/>
        </w:rPr>
      </w:pPr>
      <w:r w:rsidRPr="0082435F">
        <w:rPr>
          <w:rFonts w:ascii="Garamond" w:eastAsia="ArialNarrow" w:hAnsi="Garamond" w:cs="ArialNarrow"/>
          <w:sz w:val="22"/>
          <w:szCs w:val="22"/>
          <w:lang w:val="fr-BE"/>
        </w:rPr>
        <w:t>Anomalie congénitale</w:t>
      </w:r>
    </w:p>
    <w:p w:rsidR="0082435F" w:rsidRDefault="0082435F" w:rsidP="0082435F">
      <w:pPr>
        <w:pStyle w:val="Paragraphedeliste"/>
        <w:numPr>
          <w:ilvl w:val="0"/>
          <w:numId w:val="31"/>
        </w:numPr>
        <w:autoSpaceDE w:val="0"/>
        <w:autoSpaceDN w:val="0"/>
        <w:adjustRightInd w:val="0"/>
        <w:jc w:val="both"/>
        <w:rPr>
          <w:rFonts w:ascii="Garamond" w:eastAsia="ArialNarrow" w:hAnsi="Garamond" w:cs="ArialNarrow"/>
          <w:sz w:val="22"/>
          <w:szCs w:val="22"/>
          <w:lang w:val="fr-BE"/>
        </w:rPr>
      </w:pPr>
      <w:r w:rsidRPr="0082435F">
        <w:rPr>
          <w:rFonts w:ascii="Garamond" w:eastAsia="ArialNarrow" w:hAnsi="Garamond" w:cs="ArialNarrow"/>
          <w:sz w:val="22"/>
          <w:szCs w:val="22"/>
          <w:lang w:val="fr-BE"/>
        </w:rPr>
        <w:t>Sténose du diamètre pelvien</w:t>
      </w:r>
      <w:r>
        <w:rPr>
          <w:rFonts w:ascii="Garamond" w:eastAsia="ArialNarrow" w:hAnsi="Garamond" w:cs="ArialNarrow"/>
          <w:sz w:val="22"/>
          <w:szCs w:val="22"/>
          <w:lang w:val="fr-BE"/>
        </w:rPr>
        <w:t xml:space="preserve"> </w:t>
      </w:r>
      <w:r w:rsidRPr="0082435F">
        <w:rPr>
          <w:rFonts w:ascii="Garamond" w:eastAsia="ArialNarrow" w:hAnsi="Garamond" w:cs="ArialNarrow"/>
          <w:sz w:val="22"/>
          <w:szCs w:val="22"/>
          <w:lang w:val="fr-BE"/>
        </w:rPr>
        <w:t>post-trauma</w:t>
      </w:r>
    </w:p>
    <w:p w:rsidR="0082435F" w:rsidRDefault="0082435F" w:rsidP="0082435F">
      <w:pPr>
        <w:pStyle w:val="Paragraphedeliste"/>
        <w:numPr>
          <w:ilvl w:val="0"/>
          <w:numId w:val="31"/>
        </w:numPr>
        <w:autoSpaceDE w:val="0"/>
        <w:autoSpaceDN w:val="0"/>
        <w:adjustRightInd w:val="0"/>
        <w:jc w:val="both"/>
        <w:rPr>
          <w:rFonts w:ascii="Garamond" w:eastAsia="ArialNarrow" w:hAnsi="Garamond" w:cs="ArialNarrow"/>
          <w:sz w:val="22"/>
          <w:szCs w:val="22"/>
          <w:lang w:val="fr-BE"/>
        </w:rPr>
      </w:pPr>
      <w:proofErr w:type="spellStart"/>
      <w:r w:rsidRPr="0082435F">
        <w:rPr>
          <w:rFonts w:ascii="Garamond" w:eastAsia="ArialNarrow" w:hAnsi="Garamond" w:cs="ArialNarrow"/>
          <w:sz w:val="22"/>
          <w:szCs w:val="22"/>
          <w:lang w:val="fr-BE"/>
        </w:rPr>
        <w:t>Pr</w:t>
      </w:r>
      <w:r>
        <w:rPr>
          <w:rFonts w:ascii="Garamond" w:eastAsia="ArialNarrow" w:hAnsi="Garamond" w:cs="ArialNarrow"/>
          <w:sz w:val="22"/>
          <w:szCs w:val="22"/>
          <w:lang w:val="fr-BE"/>
        </w:rPr>
        <w:t>ostatomé</w:t>
      </w:r>
      <w:r w:rsidRPr="0082435F">
        <w:rPr>
          <w:rFonts w:ascii="Garamond" w:eastAsia="ArialNarrow" w:hAnsi="Garamond" w:cs="ArialNarrow"/>
          <w:sz w:val="22"/>
          <w:szCs w:val="22"/>
          <w:lang w:val="fr-BE"/>
        </w:rPr>
        <w:t>galie</w:t>
      </w:r>
      <w:proofErr w:type="spellEnd"/>
    </w:p>
    <w:p w:rsidR="0082435F" w:rsidRDefault="00FB31F4" w:rsidP="0082435F">
      <w:pPr>
        <w:pStyle w:val="Paragraphedeliste"/>
        <w:numPr>
          <w:ilvl w:val="0"/>
          <w:numId w:val="31"/>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lastRenderedPageBreak/>
        <w:drawing>
          <wp:anchor distT="0" distB="0" distL="114300" distR="114300" simplePos="0" relativeHeight="251828224" behindDoc="0" locked="0" layoutInCell="1" allowOverlap="1">
            <wp:simplePos x="0" y="0"/>
            <wp:positionH relativeFrom="column">
              <wp:posOffset>4430395</wp:posOffset>
            </wp:positionH>
            <wp:positionV relativeFrom="paragraph">
              <wp:posOffset>-411480</wp:posOffset>
            </wp:positionV>
            <wp:extent cx="2404745" cy="1371600"/>
            <wp:effectExtent l="19050" t="0" r="0" b="0"/>
            <wp:wrapSquare wrapText="bothSides"/>
            <wp:docPr id="208" name="Imag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25"/>
                    <a:srcRect/>
                    <a:stretch>
                      <a:fillRect/>
                    </a:stretch>
                  </pic:blipFill>
                  <pic:spPr bwMode="auto">
                    <a:xfrm>
                      <a:off x="0" y="0"/>
                      <a:ext cx="2404745" cy="1371600"/>
                    </a:xfrm>
                    <a:prstGeom prst="rect">
                      <a:avLst/>
                    </a:prstGeom>
                    <a:noFill/>
                    <a:ln w="9525">
                      <a:noFill/>
                      <a:miter lim="800000"/>
                      <a:headEnd/>
                      <a:tailEnd/>
                    </a:ln>
                  </pic:spPr>
                </pic:pic>
              </a:graphicData>
            </a:graphic>
          </wp:anchor>
        </w:drawing>
      </w:r>
      <w:proofErr w:type="spellStart"/>
      <w:r w:rsidR="0082435F">
        <w:rPr>
          <w:rFonts w:ascii="Garamond" w:eastAsia="ArialNarrow" w:hAnsi="Garamond" w:cs="ArialNarrow"/>
          <w:sz w:val="22"/>
          <w:szCs w:val="22"/>
          <w:lang w:val="fr-BE"/>
        </w:rPr>
        <w:t>Lymphadenomé</w:t>
      </w:r>
      <w:r w:rsidR="0082435F" w:rsidRPr="0082435F">
        <w:rPr>
          <w:rFonts w:ascii="Garamond" w:eastAsia="ArialNarrow" w:hAnsi="Garamond" w:cs="ArialNarrow"/>
          <w:sz w:val="22"/>
          <w:szCs w:val="22"/>
          <w:lang w:val="fr-BE"/>
        </w:rPr>
        <w:t>galie</w:t>
      </w:r>
      <w:proofErr w:type="spellEnd"/>
    </w:p>
    <w:p w:rsidR="0082435F" w:rsidRDefault="0082435F" w:rsidP="0082435F">
      <w:pPr>
        <w:pStyle w:val="Paragraphedeliste"/>
        <w:numPr>
          <w:ilvl w:val="0"/>
          <w:numId w:val="31"/>
        </w:numPr>
        <w:autoSpaceDE w:val="0"/>
        <w:autoSpaceDN w:val="0"/>
        <w:adjustRightInd w:val="0"/>
        <w:jc w:val="both"/>
        <w:rPr>
          <w:rFonts w:ascii="Garamond" w:eastAsia="ArialNarrow" w:hAnsi="Garamond" w:cs="ArialNarrow"/>
          <w:sz w:val="22"/>
          <w:szCs w:val="22"/>
          <w:lang w:val="fr-BE"/>
        </w:rPr>
      </w:pPr>
      <w:r w:rsidRPr="0082435F">
        <w:rPr>
          <w:rFonts w:ascii="Garamond" w:eastAsia="ArialNarrow" w:hAnsi="Garamond" w:cs="ArialNarrow"/>
          <w:sz w:val="22"/>
          <w:szCs w:val="22"/>
          <w:lang w:val="fr-BE"/>
        </w:rPr>
        <w:t xml:space="preserve">Masse colique, </w:t>
      </w:r>
      <w:proofErr w:type="spellStart"/>
      <w:r w:rsidRPr="0082435F">
        <w:rPr>
          <w:rFonts w:ascii="Garamond" w:eastAsia="ArialNarrow" w:hAnsi="Garamond" w:cs="ArialNarrow"/>
          <w:sz w:val="22"/>
          <w:szCs w:val="22"/>
          <w:lang w:val="fr-BE"/>
        </w:rPr>
        <w:t>stricture</w:t>
      </w:r>
      <w:proofErr w:type="spellEnd"/>
      <w:r w:rsidR="00FB31F4" w:rsidRPr="00FB31F4">
        <w:rPr>
          <w:rFonts w:ascii="Garamond" w:eastAsia="ArialNarrow" w:hAnsi="Garamond" w:cs="ArialNarrow"/>
          <w:sz w:val="22"/>
          <w:szCs w:val="22"/>
          <w:lang w:val="fr-BE"/>
        </w:rPr>
        <w:t xml:space="preserve"> </w:t>
      </w:r>
    </w:p>
    <w:p w:rsidR="00BB382B" w:rsidRDefault="0082435F" w:rsidP="0082435F">
      <w:pPr>
        <w:pStyle w:val="Paragraphedeliste"/>
        <w:numPr>
          <w:ilvl w:val="0"/>
          <w:numId w:val="31"/>
        </w:numPr>
        <w:autoSpaceDE w:val="0"/>
        <w:autoSpaceDN w:val="0"/>
        <w:adjustRightInd w:val="0"/>
        <w:jc w:val="both"/>
        <w:rPr>
          <w:rFonts w:ascii="Garamond" w:eastAsia="ArialNarrow" w:hAnsi="Garamond" w:cs="ArialNarrow"/>
          <w:sz w:val="22"/>
          <w:szCs w:val="22"/>
          <w:lang w:val="fr-BE"/>
        </w:rPr>
      </w:pPr>
      <w:r w:rsidRPr="0082435F">
        <w:rPr>
          <w:rFonts w:ascii="Garamond" w:eastAsia="ArialNarrow" w:hAnsi="Garamond" w:cs="ArialNarrow"/>
          <w:sz w:val="22"/>
          <w:szCs w:val="22"/>
          <w:lang w:val="fr-BE"/>
        </w:rPr>
        <w:t xml:space="preserve">Masse </w:t>
      </w:r>
      <w:proofErr w:type="spellStart"/>
      <w:r w:rsidRPr="0082435F">
        <w:rPr>
          <w:rFonts w:ascii="Garamond" w:eastAsia="ArialNarrow" w:hAnsi="Garamond" w:cs="ArialNarrow"/>
          <w:sz w:val="22"/>
          <w:szCs w:val="22"/>
          <w:lang w:val="fr-BE"/>
        </w:rPr>
        <w:t>intrapelvienne</w:t>
      </w:r>
      <w:proofErr w:type="spellEnd"/>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29248" behindDoc="0" locked="0" layoutInCell="1" allowOverlap="1">
            <wp:simplePos x="0" y="0"/>
            <wp:positionH relativeFrom="margin">
              <wp:align>center</wp:align>
            </wp:positionH>
            <wp:positionV relativeFrom="paragraph">
              <wp:posOffset>112395</wp:posOffset>
            </wp:positionV>
            <wp:extent cx="4656455" cy="2907030"/>
            <wp:effectExtent l="19050" t="0" r="0" b="0"/>
            <wp:wrapSquare wrapText="bothSides"/>
            <wp:docPr id="209" name="Imag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26"/>
                    <a:srcRect/>
                    <a:stretch>
                      <a:fillRect/>
                    </a:stretch>
                  </pic:blipFill>
                  <pic:spPr bwMode="auto">
                    <a:xfrm>
                      <a:off x="0" y="0"/>
                      <a:ext cx="4656455" cy="2907030"/>
                    </a:xfrm>
                    <a:prstGeom prst="rect">
                      <a:avLst/>
                    </a:prstGeom>
                    <a:noFill/>
                    <a:ln w="9525">
                      <a:noFill/>
                      <a:miter lim="800000"/>
                      <a:headEnd/>
                      <a:tailEnd/>
                    </a:ln>
                  </pic:spPr>
                </pic:pic>
              </a:graphicData>
            </a:graphic>
          </wp:anchor>
        </w:drawing>
      </w: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Pr="00FB31F4" w:rsidRDefault="00FB31F4" w:rsidP="00FB31F4">
      <w:pPr>
        <w:pStyle w:val="Paragraphedeliste"/>
        <w:numPr>
          <w:ilvl w:val="0"/>
          <w:numId w:val="29"/>
        </w:numPr>
        <w:autoSpaceDE w:val="0"/>
        <w:autoSpaceDN w:val="0"/>
        <w:adjustRightInd w:val="0"/>
        <w:jc w:val="both"/>
        <w:rPr>
          <w:rFonts w:ascii="Garamond" w:eastAsia="ArialNarrow" w:hAnsi="Garamond" w:cs="ArialNarrow"/>
          <w:i/>
          <w:color w:val="548DD4" w:themeColor="text2" w:themeTint="99"/>
          <w:sz w:val="22"/>
          <w:szCs w:val="22"/>
          <w:lang w:val="fr-BE"/>
        </w:rPr>
      </w:pPr>
      <w:r w:rsidRPr="00FB31F4">
        <w:rPr>
          <w:rFonts w:ascii="Garamond" w:eastAsia="ArialNarrow" w:hAnsi="Garamond" w:cs="ArialNarrow"/>
          <w:i/>
          <w:color w:val="548DD4" w:themeColor="text2" w:themeTint="99"/>
          <w:sz w:val="22"/>
          <w:szCs w:val="22"/>
          <w:lang w:val="fr-BE"/>
        </w:rPr>
        <w:t>L’épaississement pariétal</w:t>
      </w:r>
      <w:r w:rsidR="00346710">
        <w:rPr>
          <w:rFonts w:ascii="Garamond" w:eastAsia="ArialNarrow" w:hAnsi="Garamond" w:cs="ArialNarrow"/>
          <w:i/>
          <w:color w:val="548DD4" w:themeColor="text2" w:themeTint="99"/>
          <w:sz w:val="22"/>
          <w:szCs w:val="22"/>
          <w:lang w:val="fr-BE"/>
        </w:rPr>
        <w:t xml:space="preserve"> (pas vu)</w:t>
      </w:r>
    </w:p>
    <w:p w:rsidR="00FB31F4" w:rsidRDefault="00FB31F4" w:rsidP="00FB31F4">
      <w:pPr>
        <w:autoSpaceDE w:val="0"/>
        <w:autoSpaceDN w:val="0"/>
        <w:adjustRightInd w:val="0"/>
        <w:jc w:val="both"/>
        <w:rPr>
          <w:rFonts w:ascii="Garamond" w:eastAsia="ArialNarrow" w:hAnsi="Garamond" w:cs="ArialNarrow"/>
          <w:sz w:val="22"/>
          <w:szCs w:val="22"/>
          <w:lang w:val="fr-BE"/>
        </w:rPr>
      </w:pPr>
    </w:p>
    <w:p w:rsidR="00FB31F4" w:rsidRPr="00FB31F4" w:rsidRDefault="00346710" w:rsidP="00FB31F4">
      <w:pPr>
        <w:autoSpaceDE w:val="0"/>
        <w:autoSpaceDN w:val="0"/>
        <w:adjustRightInd w:val="0"/>
        <w:jc w:val="both"/>
        <w:rPr>
          <w:rFonts w:ascii="Garamond" w:eastAsia="ArialNarrow" w:hAnsi="Garamond" w:cs="ArialNarrow"/>
          <w:sz w:val="22"/>
          <w:szCs w:val="22"/>
          <w:lang w:val="fr-BE"/>
        </w:rPr>
      </w:pPr>
      <w:r>
        <w:rPr>
          <w:rFonts w:ascii="Garamond" w:hAnsi="Garamond" w:cs="Arial"/>
          <w:noProof/>
          <w:sz w:val="22"/>
          <w:szCs w:val="22"/>
          <w:lang w:val="fr-BE" w:eastAsia="fr-BE"/>
        </w:rPr>
        <w:drawing>
          <wp:anchor distT="0" distB="0" distL="114300" distR="114300" simplePos="0" relativeHeight="251830272" behindDoc="0" locked="0" layoutInCell="1" allowOverlap="1">
            <wp:simplePos x="0" y="0"/>
            <wp:positionH relativeFrom="column">
              <wp:posOffset>-409575</wp:posOffset>
            </wp:positionH>
            <wp:positionV relativeFrom="paragraph">
              <wp:posOffset>69215</wp:posOffset>
            </wp:positionV>
            <wp:extent cx="2577465" cy="1405890"/>
            <wp:effectExtent l="19050" t="0" r="0" b="0"/>
            <wp:wrapSquare wrapText="bothSides"/>
            <wp:docPr id="212" name="Imag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a:srcRect/>
                    <a:stretch>
                      <a:fillRect/>
                    </a:stretch>
                  </pic:blipFill>
                  <pic:spPr bwMode="auto">
                    <a:xfrm>
                      <a:off x="0" y="0"/>
                      <a:ext cx="2577465" cy="1405890"/>
                    </a:xfrm>
                    <a:prstGeom prst="rect">
                      <a:avLst/>
                    </a:prstGeom>
                    <a:noFill/>
                    <a:ln w="9525">
                      <a:noFill/>
                      <a:miter lim="800000"/>
                      <a:headEnd/>
                      <a:tailEnd/>
                    </a:ln>
                  </pic:spPr>
                </pic:pic>
              </a:graphicData>
            </a:graphic>
          </wp:anchor>
        </w:drawing>
      </w:r>
      <w:r w:rsidR="00FB31F4">
        <w:rPr>
          <w:rFonts w:ascii="Garamond" w:hAnsi="Garamond" w:cs="Arial"/>
          <w:sz w:val="22"/>
          <w:szCs w:val="22"/>
          <w:lang w:val="fr-BE"/>
        </w:rPr>
        <w:t>Il peut être f</w:t>
      </w:r>
      <w:r w:rsidR="00FB31F4" w:rsidRPr="00FB31F4">
        <w:rPr>
          <w:rFonts w:ascii="Garamond" w:eastAsia="ArialNarrow" w:hAnsi="Garamond" w:cs="ArialNarrow"/>
          <w:sz w:val="22"/>
          <w:szCs w:val="22"/>
          <w:lang w:val="fr-BE"/>
        </w:rPr>
        <w:t>ocal ou diffus</w:t>
      </w:r>
      <w:r w:rsidR="00FB31F4">
        <w:rPr>
          <w:rFonts w:ascii="Garamond" w:eastAsia="ArialNarrow" w:hAnsi="Garamond" w:cs="ArialNarrow"/>
          <w:sz w:val="22"/>
          <w:szCs w:val="22"/>
          <w:lang w:val="fr-BE"/>
        </w:rPr>
        <w:t>.</w:t>
      </w:r>
    </w:p>
    <w:p w:rsidR="00FB31F4" w:rsidRDefault="00FB31F4" w:rsidP="00FB31F4">
      <w:pPr>
        <w:autoSpaceDE w:val="0"/>
        <w:autoSpaceDN w:val="0"/>
        <w:adjustRightInd w:val="0"/>
        <w:jc w:val="both"/>
        <w:rPr>
          <w:rFonts w:ascii="Garamond" w:eastAsia="ArialNarrow" w:hAnsi="Garamond" w:cs="ArialNarrow"/>
          <w:sz w:val="22"/>
          <w:szCs w:val="22"/>
          <w:lang w:val="fr-BE"/>
        </w:rPr>
      </w:pPr>
      <w:r>
        <w:rPr>
          <w:rFonts w:ascii="Garamond" w:hAnsi="Garamond" w:cs="Arial"/>
          <w:sz w:val="22"/>
          <w:szCs w:val="22"/>
          <w:lang w:val="fr-BE"/>
        </w:rPr>
        <w:t>On utilise plus les US que les RX</w:t>
      </w:r>
      <w:r w:rsidRPr="00FB31F4">
        <w:rPr>
          <w:rFonts w:ascii="Garamond" w:eastAsia="ArialNarrow" w:hAnsi="Garamond" w:cs="ArialNarrow"/>
          <w:sz w:val="22"/>
          <w:szCs w:val="22"/>
          <w:lang w:val="fr-BE"/>
        </w:rPr>
        <w:t xml:space="preserve"> et</w:t>
      </w:r>
      <w:r>
        <w:rPr>
          <w:rFonts w:ascii="Garamond" w:eastAsia="ArialNarrow" w:hAnsi="Garamond" w:cs="ArialNarrow"/>
          <w:sz w:val="22"/>
          <w:szCs w:val="22"/>
          <w:lang w:val="fr-BE"/>
        </w:rPr>
        <w:t xml:space="preserve"> le</w:t>
      </w:r>
      <w:r w:rsidRPr="00FB31F4">
        <w:rPr>
          <w:rFonts w:ascii="Garamond" w:eastAsia="ArialNarrow" w:hAnsi="Garamond" w:cs="ArialNarrow"/>
          <w:sz w:val="22"/>
          <w:szCs w:val="22"/>
          <w:lang w:val="fr-BE"/>
        </w:rPr>
        <w:t xml:space="preserve"> contraste sauf pour la filière pelvienne et la paroi</w:t>
      </w:r>
      <w:r>
        <w:rPr>
          <w:rFonts w:ascii="Garamond" w:eastAsia="ArialNarrow" w:hAnsi="Garamond" w:cs="ArialNarrow"/>
          <w:sz w:val="22"/>
          <w:szCs w:val="22"/>
          <w:lang w:val="fr-BE"/>
        </w:rPr>
        <w:t xml:space="preserve"> </w:t>
      </w:r>
      <w:r w:rsidRPr="00FB31F4">
        <w:rPr>
          <w:rFonts w:ascii="Garamond" w:eastAsia="ArialNarrow" w:hAnsi="Garamond" w:cs="ArialNarrow"/>
          <w:sz w:val="22"/>
          <w:szCs w:val="22"/>
          <w:lang w:val="fr-BE"/>
        </w:rPr>
        <w:t>dorsale</w:t>
      </w:r>
      <w:r>
        <w:rPr>
          <w:rFonts w:ascii="Garamond" w:eastAsia="ArialNarrow" w:hAnsi="Garamond" w:cs="ArialNarrow"/>
          <w:sz w:val="22"/>
          <w:szCs w:val="22"/>
          <w:lang w:val="fr-BE"/>
        </w:rPr>
        <w:t>.</w:t>
      </w:r>
    </w:p>
    <w:p w:rsidR="00FB31F4" w:rsidRPr="00FB31F4" w:rsidRDefault="00FB31F4" w:rsidP="00FB31F4">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Les normes sont telles que :</w:t>
      </w:r>
    </w:p>
    <w:p w:rsidR="00FB31F4" w:rsidRDefault="00FB31F4" w:rsidP="00FB31F4">
      <w:pPr>
        <w:pStyle w:val="Paragraphedeliste"/>
        <w:numPr>
          <w:ilvl w:val="0"/>
          <w:numId w:val="32"/>
        </w:numPr>
        <w:autoSpaceDE w:val="0"/>
        <w:autoSpaceDN w:val="0"/>
        <w:adjustRightInd w:val="0"/>
        <w:jc w:val="both"/>
        <w:rPr>
          <w:rFonts w:ascii="Garamond" w:eastAsia="ArialNarrow" w:hAnsi="Garamond" w:cs="ArialNarrow"/>
          <w:sz w:val="22"/>
          <w:szCs w:val="22"/>
          <w:lang w:val="fr-BE"/>
        </w:rPr>
      </w:pPr>
      <w:r w:rsidRPr="00FB31F4">
        <w:rPr>
          <w:rFonts w:ascii="Garamond" w:eastAsia="ArialNarrow" w:hAnsi="Garamond" w:cs="ArialNarrow"/>
          <w:sz w:val="22"/>
          <w:szCs w:val="22"/>
          <w:lang w:val="fr-BE"/>
        </w:rPr>
        <w:t>2 mm chez le CN</w:t>
      </w:r>
    </w:p>
    <w:p w:rsidR="00FB31F4" w:rsidRPr="00FB31F4" w:rsidRDefault="00FB31F4" w:rsidP="00FB31F4">
      <w:pPr>
        <w:pStyle w:val="Paragraphedeliste"/>
        <w:numPr>
          <w:ilvl w:val="0"/>
          <w:numId w:val="32"/>
        </w:numPr>
        <w:autoSpaceDE w:val="0"/>
        <w:autoSpaceDN w:val="0"/>
        <w:adjustRightInd w:val="0"/>
        <w:jc w:val="both"/>
        <w:rPr>
          <w:rFonts w:ascii="Garamond" w:eastAsia="ArialNarrow" w:hAnsi="Garamond" w:cs="ArialNarrow"/>
          <w:sz w:val="22"/>
          <w:szCs w:val="22"/>
          <w:lang w:val="fr-BE"/>
        </w:rPr>
      </w:pPr>
      <w:r w:rsidRPr="00FB31F4">
        <w:rPr>
          <w:rFonts w:ascii="Garamond" w:eastAsia="ArialNarrow" w:hAnsi="Garamond" w:cs="ArialNarrow"/>
          <w:sz w:val="22"/>
          <w:szCs w:val="22"/>
          <w:lang w:val="fr-BE"/>
        </w:rPr>
        <w:t>&gt; 1,7 mm chez le CT</w:t>
      </w:r>
    </w:p>
    <w:p w:rsidR="00FB31F4" w:rsidRDefault="00FB31F4" w:rsidP="00FB31F4">
      <w:pPr>
        <w:autoSpaceDE w:val="0"/>
        <w:autoSpaceDN w:val="0"/>
        <w:adjustRightInd w:val="0"/>
        <w:jc w:val="both"/>
        <w:rPr>
          <w:rFonts w:ascii="Garamond" w:hAnsi="Garamond" w:cs="Arial"/>
          <w:sz w:val="22"/>
          <w:szCs w:val="22"/>
          <w:lang w:val="fr-BE"/>
        </w:rPr>
      </w:pPr>
    </w:p>
    <w:p w:rsidR="00FB31F4" w:rsidRPr="00FB31F4" w:rsidRDefault="00FB31F4" w:rsidP="00FB31F4">
      <w:pPr>
        <w:autoSpaceDE w:val="0"/>
        <w:autoSpaceDN w:val="0"/>
        <w:adjustRightInd w:val="0"/>
        <w:jc w:val="both"/>
        <w:rPr>
          <w:rFonts w:ascii="Garamond" w:eastAsia="ArialNarrow" w:hAnsi="Garamond" w:cs="ArialNarrow"/>
          <w:sz w:val="22"/>
          <w:szCs w:val="22"/>
          <w:lang w:val="fr-BE"/>
        </w:rPr>
      </w:pPr>
      <w:r>
        <w:rPr>
          <w:rFonts w:ascii="Garamond" w:hAnsi="Garamond" w:cs="Arial"/>
          <w:sz w:val="22"/>
          <w:szCs w:val="22"/>
          <w:lang w:val="fr-BE"/>
        </w:rPr>
        <w:t xml:space="preserve">Il faut faire la différence entre un </w:t>
      </w:r>
      <w:r w:rsidRPr="00FB31F4">
        <w:rPr>
          <w:rFonts w:ascii="Garamond" w:eastAsia="ArialNarrow" w:hAnsi="Garamond" w:cs="ArialNarrow"/>
          <w:sz w:val="22"/>
          <w:szCs w:val="22"/>
          <w:lang w:val="fr-BE"/>
        </w:rPr>
        <w:t>néoplasme</w:t>
      </w:r>
      <w:r>
        <w:rPr>
          <w:rFonts w:ascii="Garamond" w:eastAsia="ArialNarrow" w:hAnsi="Garamond" w:cs="ArialNarrow"/>
          <w:sz w:val="22"/>
          <w:szCs w:val="22"/>
          <w:lang w:val="fr-BE"/>
        </w:rPr>
        <w:t xml:space="preserve"> et </w:t>
      </w:r>
      <w:r w:rsidRPr="00FB31F4">
        <w:rPr>
          <w:rFonts w:ascii="Garamond" w:eastAsia="ArialNarrow" w:hAnsi="Garamond" w:cs="ArialNarrow"/>
          <w:sz w:val="22"/>
          <w:szCs w:val="22"/>
          <w:lang w:val="fr-BE"/>
        </w:rPr>
        <w:t>une pathologie inflammatoire</w:t>
      </w:r>
      <w:r>
        <w:rPr>
          <w:rFonts w:ascii="Garamond" w:eastAsia="ArialNarrow" w:hAnsi="Garamond" w:cs="ArialNarrow"/>
          <w:sz w:val="22"/>
          <w:szCs w:val="22"/>
          <w:lang w:val="fr-BE"/>
        </w:rPr>
        <w:t xml:space="preserve"> comme dans le cas de l’IG</w:t>
      </w:r>
    </w:p>
    <w:p w:rsidR="00FB31F4" w:rsidRPr="00FB31F4" w:rsidRDefault="00346710" w:rsidP="00FB31F4">
      <w:pPr>
        <w:autoSpaceDE w:val="0"/>
        <w:autoSpaceDN w:val="0"/>
        <w:adjustRightInd w:val="0"/>
        <w:jc w:val="both"/>
        <w:rPr>
          <w:rFonts w:ascii="Garamond" w:eastAsia="ArialNarrow" w:hAnsi="Garamond" w:cs="ArialNarrow"/>
          <w:sz w:val="22"/>
          <w:szCs w:val="22"/>
          <w:lang w:val="fr-BE"/>
        </w:rPr>
      </w:pPr>
      <w:r>
        <w:rPr>
          <w:rFonts w:ascii="Garamond" w:hAnsi="Garamond" w:cs="Arial"/>
          <w:sz w:val="22"/>
          <w:szCs w:val="22"/>
          <w:lang w:val="fr-BE"/>
        </w:rPr>
        <w:t>On peut avoir recours à l’endoscopie.</w:t>
      </w:r>
    </w:p>
    <w:p w:rsidR="00FB31F4" w:rsidRPr="00FB31F4" w:rsidRDefault="00FB31F4" w:rsidP="00FB31F4">
      <w:pPr>
        <w:autoSpaceDE w:val="0"/>
        <w:autoSpaceDN w:val="0"/>
        <w:adjustRightInd w:val="0"/>
        <w:jc w:val="both"/>
        <w:rPr>
          <w:rFonts w:ascii="Garamond" w:eastAsia="ArialNarrow" w:hAnsi="Garamond" w:cs="ArialNarrow"/>
          <w:sz w:val="22"/>
          <w:szCs w:val="22"/>
          <w:lang w:val="fr-BE"/>
        </w:rPr>
      </w:pPr>
    </w:p>
    <w:p w:rsidR="00346710" w:rsidRPr="009272A4" w:rsidRDefault="00346710" w:rsidP="00346710">
      <w:pPr>
        <w:widowControl w:val="0"/>
        <w:pBdr>
          <w:top w:val="single" w:sz="4" w:space="1" w:color="auto"/>
          <w:left w:val="single" w:sz="4" w:space="4" w:color="auto"/>
          <w:bottom w:val="single" w:sz="4" w:space="1" w:color="auto"/>
          <w:right w:val="single" w:sz="4" w:space="4" w:color="auto"/>
        </w:pBdr>
        <w:shd w:val="solid" w:color="CCFFCC" w:fill="auto"/>
        <w:autoSpaceDE w:val="0"/>
        <w:autoSpaceDN w:val="0"/>
        <w:adjustRightInd w:val="0"/>
        <w:jc w:val="center"/>
        <w:rPr>
          <w:rFonts w:ascii="Garamond" w:hAnsi="Garamond" w:cs="Times New Roman"/>
          <w:b/>
          <w:color w:val="000000" w:themeColor="text1"/>
          <w:sz w:val="22"/>
          <w:szCs w:val="22"/>
        </w:rPr>
      </w:pPr>
      <w:r>
        <w:rPr>
          <w:rFonts w:ascii="Garamond" w:hAnsi="Garamond" w:cs="Times New Roman"/>
          <w:b/>
          <w:color w:val="000000" w:themeColor="text1"/>
          <w:sz w:val="22"/>
          <w:szCs w:val="22"/>
        </w:rPr>
        <w:t>Reins</w:t>
      </w:r>
    </w:p>
    <w:p w:rsidR="00FB31F4" w:rsidRPr="00346710" w:rsidRDefault="00FB31F4" w:rsidP="00FB31F4">
      <w:pPr>
        <w:autoSpaceDE w:val="0"/>
        <w:autoSpaceDN w:val="0"/>
        <w:adjustRightInd w:val="0"/>
        <w:jc w:val="both"/>
        <w:rPr>
          <w:rFonts w:ascii="Garamond" w:eastAsia="ArialNarrow" w:hAnsi="Garamond" w:cs="ArialNarrow"/>
          <w:b/>
          <w:color w:val="548DD4" w:themeColor="text2" w:themeTint="99"/>
          <w:sz w:val="22"/>
          <w:szCs w:val="22"/>
          <w:lang w:val="fr-BE"/>
        </w:rPr>
      </w:pPr>
    </w:p>
    <w:p w:rsidR="00FB31F4" w:rsidRPr="00346710" w:rsidRDefault="00346710" w:rsidP="00346710">
      <w:pPr>
        <w:pStyle w:val="Paragraphedeliste"/>
        <w:numPr>
          <w:ilvl w:val="0"/>
          <w:numId w:val="34"/>
        </w:numPr>
        <w:autoSpaceDE w:val="0"/>
        <w:autoSpaceDN w:val="0"/>
        <w:adjustRightInd w:val="0"/>
        <w:jc w:val="both"/>
        <w:rPr>
          <w:rFonts w:ascii="Garamond" w:eastAsia="ArialNarrow" w:hAnsi="Garamond" w:cs="ArialNarrow"/>
          <w:b/>
          <w:color w:val="548DD4" w:themeColor="text2" w:themeTint="99"/>
          <w:sz w:val="22"/>
          <w:szCs w:val="22"/>
          <w:lang w:val="fr-BE"/>
        </w:rPr>
      </w:pPr>
      <w:r w:rsidRPr="00346710">
        <w:rPr>
          <w:rFonts w:ascii="Garamond" w:eastAsia="ArialNarrow" w:hAnsi="Garamond" w:cs="ArialNarrow"/>
          <w:b/>
          <w:color w:val="548DD4" w:themeColor="text2" w:themeTint="99"/>
          <w:sz w:val="22"/>
          <w:szCs w:val="22"/>
          <w:lang w:val="fr-BE"/>
        </w:rPr>
        <w:t>La radio</w:t>
      </w:r>
    </w:p>
    <w:p w:rsidR="00346710" w:rsidRPr="00346710" w:rsidRDefault="00346710" w:rsidP="00346710">
      <w:pPr>
        <w:autoSpaceDE w:val="0"/>
        <w:autoSpaceDN w:val="0"/>
        <w:adjustRightInd w:val="0"/>
        <w:jc w:val="both"/>
        <w:rPr>
          <w:rFonts w:ascii="Garamond" w:eastAsia="ArialNarrow" w:hAnsi="Garamond" w:cs="ArialNarrow"/>
          <w:sz w:val="22"/>
          <w:szCs w:val="22"/>
          <w:lang w:val="fr-BE"/>
        </w:rPr>
      </w:pPr>
    </w:p>
    <w:p w:rsidR="00346710" w:rsidRDefault="00346710" w:rsidP="00346710">
      <w:pPr>
        <w:autoSpaceDE w:val="0"/>
        <w:autoSpaceDN w:val="0"/>
        <w:adjustRightInd w:val="0"/>
        <w:jc w:val="both"/>
        <w:rPr>
          <w:rFonts w:ascii="Garamond" w:eastAsia="ArialNarrow" w:hAnsi="Garamond" w:cs="ArialNarrow"/>
          <w:sz w:val="22"/>
          <w:szCs w:val="22"/>
          <w:lang w:val="fr-BE"/>
        </w:rPr>
      </w:pPr>
      <w:r>
        <w:rPr>
          <w:rFonts w:ascii="Garamond" w:hAnsi="Garamond" w:cs="Arial"/>
          <w:sz w:val="22"/>
          <w:szCs w:val="22"/>
          <w:lang w:val="fr-BE"/>
        </w:rPr>
        <w:t>On les trouve d</w:t>
      </w:r>
      <w:r w:rsidRPr="00346710">
        <w:rPr>
          <w:rFonts w:ascii="Garamond" w:eastAsia="ArialNarrow" w:hAnsi="Garamond" w:cs="ArialNarrow"/>
          <w:sz w:val="22"/>
          <w:szCs w:val="22"/>
          <w:lang w:val="fr-BE"/>
        </w:rPr>
        <w:t>ans l’espace retro-péritonéal</w:t>
      </w:r>
      <w:r>
        <w:rPr>
          <w:rFonts w:ascii="Garamond" w:eastAsia="ArialNarrow" w:hAnsi="Garamond" w:cs="ArialNarrow"/>
          <w:sz w:val="22"/>
          <w:szCs w:val="22"/>
          <w:lang w:val="fr-BE"/>
        </w:rPr>
        <w:t>. Ils sont s</w:t>
      </w:r>
      <w:r w:rsidRPr="00346710">
        <w:rPr>
          <w:rFonts w:ascii="Garamond" w:eastAsia="ArialNarrow" w:hAnsi="Garamond" w:cs="ArialNarrow"/>
          <w:sz w:val="22"/>
          <w:szCs w:val="22"/>
          <w:lang w:val="fr-BE"/>
        </w:rPr>
        <w:t>ymétrique</w:t>
      </w:r>
      <w:r>
        <w:rPr>
          <w:rFonts w:ascii="Garamond" w:eastAsia="ArialNarrow" w:hAnsi="Garamond" w:cs="ArialNarrow"/>
          <w:sz w:val="22"/>
          <w:szCs w:val="22"/>
          <w:lang w:val="fr-BE"/>
        </w:rPr>
        <w:t>s</w:t>
      </w:r>
      <w:r w:rsidRPr="00346710">
        <w:rPr>
          <w:rFonts w:ascii="Garamond" w:eastAsia="ArialNarrow" w:hAnsi="Garamond" w:cs="ArialNarrow"/>
          <w:sz w:val="22"/>
          <w:szCs w:val="22"/>
          <w:lang w:val="fr-BE"/>
        </w:rPr>
        <w:t xml:space="preserve">, </w:t>
      </w:r>
      <w:r>
        <w:rPr>
          <w:rFonts w:ascii="Garamond" w:eastAsia="ArialNarrow" w:hAnsi="Garamond" w:cs="ArialNarrow"/>
          <w:sz w:val="22"/>
          <w:szCs w:val="22"/>
          <w:lang w:val="fr-BE"/>
        </w:rPr>
        <w:t xml:space="preserve">avec un </w:t>
      </w:r>
      <w:r w:rsidRPr="00346710">
        <w:rPr>
          <w:rFonts w:ascii="Garamond" w:eastAsia="ArialNarrow" w:hAnsi="Garamond" w:cs="ArialNarrow"/>
          <w:sz w:val="22"/>
          <w:szCs w:val="22"/>
          <w:lang w:val="fr-BE"/>
        </w:rPr>
        <w:t>contour régulier (lisse) et</w:t>
      </w:r>
      <w:r>
        <w:rPr>
          <w:rFonts w:ascii="Garamond" w:eastAsia="ArialNarrow" w:hAnsi="Garamond" w:cs="ArialNarrow"/>
          <w:sz w:val="22"/>
          <w:szCs w:val="22"/>
          <w:lang w:val="fr-BE"/>
        </w:rPr>
        <w:t xml:space="preserve"> une</w:t>
      </w:r>
      <w:r w:rsidRPr="00346710">
        <w:rPr>
          <w:rFonts w:ascii="Garamond" w:eastAsia="ArialNarrow" w:hAnsi="Garamond" w:cs="ArialNarrow"/>
          <w:sz w:val="22"/>
          <w:szCs w:val="22"/>
          <w:lang w:val="fr-BE"/>
        </w:rPr>
        <w:t xml:space="preserve"> densité homogène</w:t>
      </w:r>
      <w:r>
        <w:rPr>
          <w:rFonts w:ascii="Garamond" w:eastAsia="ArialNarrow" w:hAnsi="Garamond" w:cs="ArialNarrow"/>
          <w:sz w:val="22"/>
          <w:szCs w:val="22"/>
          <w:lang w:val="fr-BE"/>
        </w:rPr>
        <w:t>. Le rein est o</w:t>
      </w:r>
      <w:r w:rsidRPr="00346710">
        <w:rPr>
          <w:rFonts w:ascii="Garamond" w:eastAsia="ArialNarrow" w:hAnsi="Garamond" w:cs="ArialNarrow"/>
          <w:sz w:val="22"/>
          <w:szCs w:val="22"/>
          <w:lang w:val="fr-BE"/>
        </w:rPr>
        <w:t>vale (surtout chez le CT) ou en forme de haricot (surtout</w:t>
      </w:r>
      <w:r>
        <w:rPr>
          <w:rFonts w:ascii="Garamond" w:eastAsia="ArialNarrow" w:hAnsi="Garamond" w:cs="ArialNarrow"/>
          <w:sz w:val="22"/>
          <w:szCs w:val="22"/>
          <w:lang w:val="fr-BE"/>
        </w:rPr>
        <w:t xml:space="preserve"> </w:t>
      </w:r>
      <w:r w:rsidRPr="00346710">
        <w:rPr>
          <w:rFonts w:ascii="Garamond" w:eastAsia="ArialNarrow" w:hAnsi="Garamond" w:cs="ArialNarrow"/>
          <w:sz w:val="22"/>
          <w:szCs w:val="22"/>
          <w:lang w:val="fr-BE"/>
        </w:rPr>
        <w:t>chez le CN)</w:t>
      </w:r>
      <w:r>
        <w:rPr>
          <w:rFonts w:ascii="Garamond" w:eastAsia="ArialNarrow" w:hAnsi="Garamond" w:cs="ArialNarrow"/>
          <w:sz w:val="22"/>
          <w:szCs w:val="22"/>
          <w:lang w:val="fr-BE"/>
        </w:rPr>
        <w:t xml:space="preserve"> et le </w:t>
      </w:r>
      <w:r w:rsidRPr="00346710">
        <w:rPr>
          <w:rFonts w:ascii="Garamond" w:eastAsia="ArialNarrow" w:hAnsi="Garamond" w:cs="ArialNarrow"/>
          <w:sz w:val="22"/>
          <w:szCs w:val="22"/>
          <w:lang w:val="fr-BE"/>
        </w:rPr>
        <w:t xml:space="preserve">rein gauche </w:t>
      </w:r>
      <w:r>
        <w:rPr>
          <w:rFonts w:ascii="Garamond" w:eastAsia="ArialNarrow" w:hAnsi="Garamond" w:cs="ArialNarrow"/>
          <w:sz w:val="22"/>
          <w:szCs w:val="22"/>
          <w:lang w:val="fr-BE"/>
        </w:rPr>
        <w:t xml:space="preserve">est </w:t>
      </w:r>
      <w:r w:rsidRPr="00346710">
        <w:rPr>
          <w:rFonts w:ascii="Garamond" w:eastAsia="ArialNarrow" w:hAnsi="Garamond" w:cs="ArialNarrow"/>
          <w:sz w:val="22"/>
          <w:szCs w:val="22"/>
          <w:lang w:val="fr-BE"/>
        </w:rPr>
        <w:t>plus mobile</w:t>
      </w:r>
      <w:r>
        <w:rPr>
          <w:rFonts w:ascii="Garamond" w:eastAsia="ArialNarrow" w:hAnsi="Garamond" w:cs="ArialNarrow"/>
          <w:sz w:val="22"/>
          <w:szCs w:val="22"/>
          <w:lang w:val="fr-BE"/>
        </w:rPr>
        <w:t>. En radio on peut avoir une s</w:t>
      </w:r>
      <w:r w:rsidRPr="00346710">
        <w:rPr>
          <w:rFonts w:ascii="Garamond" w:eastAsia="ArialNarrow" w:hAnsi="Garamond" w:cs="ArialNarrow"/>
          <w:sz w:val="22"/>
          <w:szCs w:val="22"/>
          <w:lang w:val="fr-BE"/>
        </w:rPr>
        <w:t xml:space="preserve">uperposition avec les </w:t>
      </w:r>
      <w:r>
        <w:rPr>
          <w:rFonts w:ascii="Garamond" w:eastAsia="ArialNarrow" w:hAnsi="Garamond" w:cs="ArialNarrow"/>
          <w:sz w:val="22"/>
          <w:szCs w:val="22"/>
          <w:lang w:val="fr-BE"/>
        </w:rPr>
        <w:t>MF</w:t>
      </w:r>
      <w:r w:rsidRPr="00346710">
        <w:rPr>
          <w:rFonts w:ascii="Garamond" w:eastAsia="ArialNarrow" w:hAnsi="Garamond" w:cs="ArialNarrow"/>
          <w:sz w:val="22"/>
          <w:szCs w:val="22"/>
          <w:lang w:val="fr-BE"/>
        </w:rPr>
        <w:t xml:space="preserve"> surtout le D</w:t>
      </w:r>
      <w:r>
        <w:rPr>
          <w:rFonts w:ascii="Garamond" w:eastAsia="ArialNarrow" w:hAnsi="Garamond" w:cs="ArialNarrow"/>
          <w:sz w:val="22"/>
          <w:szCs w:val="22"/>
          <w:lang w:val="fr-BE"/>
        </w:rPr>
        <w:t>. Les positions des reins sont telles que :</w:t>
      </w:r>
    </w:p>
    <w:p w:rsidR="00346710" w:rsidRPr="00346710" w:rsidRDefault="00346710" w:rsidP="00346710">
      <w:pPr>
        <w:autoSpaceDE w:val="0"/>
        <w:autoSpaceDN w:val="0"/>
        <w:adjustRightInd w:val="0"/>
        <w:jc w:val="both"/>
        <w:rPr>
          <w:rFonts w:ascii="Garamond" w:eastAsia="ArialNarrow" w:hAnsi="Garamond" w:cs="ArialNarrow"/>
          <w:sz w:val="22"/>
          <w:szCs w:val="22"/>
          <w:lang w:val="fr-BE"/>
        </w:rPr>
      </w:pPr>
    </w:p>
    <w:p w:rsidR="00346710" w:rsidRDefault="00265750" w:rsidP="00346710">
      <w:pPr>
        <w:pStyle w:val="Paragraphedeliste"/>
        <w:numPr>
          <w:ilvl w:val="0"/>
          <w:numId w:val="35"/>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b/>
          <w:noProof/>
          <w:color w:val="00B050"/>
          <w:sz w:val="22"/>
          <w:szCs w:val="22"/>
          <w:lang w:val="fr-BE" w:eastAsia="fr-BE"/>
        </w:rPr>
        <w:drawing>
          <wp:anchor distT="0" distB="0" distL="114300" distR="114300" simplePos="0" relativeHeight="251831296" behindDoc="0" locked="0" layoutInCell="1" allowOverlap="1">
            <wp:simplePos x="0" y="0"/>
            <wp:positionH relativeFrom="column">
              <wp:posOffset>5344160</wp:posOffset>
            </wp:positionH>
            <wp:positionV relativeFrom="paragraph">
              <wp:posOffset>67310</wp:posOffset>
            </wp:positionV>
            <wp:extent cx="1490345" cy="2044065"/>
            <wp:effectExtent l="19050" t="0" r="0" b="0"/>
            <wp:wrapSquare wrapText="bothSides"/>
            <wp:docPr id="215" name="Imag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28"/>
                    <a:srcRect/>
                    <a:stretch>
                      <a:fillRect/>
                    </a:stretch>
                  </pic:blipFill>
                  <pic:spPr bwMode="auto">
                    <a:xfrm>
                      <a:off x="0" y="0"/>
                      <a:ext cx="1490345" cy="2044065"/>
                    </a:xfrm>
                    <a:prstGeom prst="rect">
                      <a:avLst/>
                    </a:prstGeom>
                    <a:noFill/>
                    <a:ln w="9525">
                      <a:noFill/>
                      <a:miter lim="800000"/>
                      <a:headEnd/>
                      <a:tailEnd/>
                    </a:ln>
                  </pic:spPr>
                </pic:pic>
              </a:graphicData>
            </a:graphic>
          </wp:anchor>
        </w:drawing>
      </w:r>
      <w:r w:rsidR="00346710" w:rsidRPr="00346710">
        <w:rPr>
          <w:rFonts w:ascii="Garamond" w:eastAsia="ArialNarrow" w:hAnsi="Garamond" w:cs="ArialNarrow"/>
          <w:b/>
          <w:color w:val="00B050"/>
          <w:sz w:val="22"/>
          <w:szCs w:val="22"/>
          <w:lang w:val="fr-BE"/>
        </w:rPr>
        <w:t>CN</w:t>
      </w:r>
      <w:r w:rsidR="00346710" w:rsidRPr="00346710">
        <w:rPr>
          <w:rFonts w:ascii="Garamond" w:eastAsia="ArialNarrow" w:hAnsi="Garamond" w:cs="ArialNarrow"/>
          <w:sz w:val="22"/>
          <w:szCs w:val="22"/>
          <w:lang w:val="fr-BE"/>
        </w:rPr>
        <w:t xml:space="preserve">: </w:t>
      </w:r>
      <w:r w:rsidR="00346710">
        <w:rPr>
          <w:rFonts w:ascii="Garamond" w:eastAsia="ArialNarrow" w:hAnsi="Garamond" w:cs="ArialNarrow"/>
          <w:sz w:val="22"/>
          <w:szCs w:val="22"/>
          <w:lang w:val="fr-BE"/>
        </w:rPr>
        <w:t xml:space="preserve">Le rein droit est entre </w:t>
      </w:r>
      <w:r w:rsidR="00346710" w:rsidRPr="00346710">
        <w:rPr>
          <w:rFonts w:ascii="Garamond" w:eastAsia="ArialNarrow" w:hAnsi="Garamond" w:cs="ArialNarrow"/>
          <w:sz w:val="22"/>
          <w:szCs w:val="22"/>
          <w:lang w:val="fr-BE"/>
        </w:rPr>
        <w:t>T12-L2, la 13</w:t>
      </w:r>
      <w:r w:rsidR="00346710" w:rsidRPr="00346710">
        <w:rPr>
          <w:rFonts w:ascii="Garamond" w:eastAsia="ArialNarrow" w:hAnsi="Garamond" w:cs="ArialNarrow"/>
          <w:sz w:val="22"/>
          <w:szCs w:val="22"/>
          <w:vertAlign w:val="superscript"/>
          <w:lang w:val="fr-BE"/>
        </w:rPr>
        <w:t>ème</w:t>
      </w:r>
      <w:r w:rsidR="00346710">
        <w:rPr>
          <w:rFonts w:ascii="Garamond" w:eastAsia="ArialNarrow" w:hAnsi="Garamond" w:cs="ArialNarrow"/>
          <w:sz w:val="22"/>
          <w:szCs w:val="22"/>
          <w:lang w:val="fr-BE"/>
        </w:rPr>
        <w:t xml:space="preserve"> côte</w:t>
      </w:r>
      <w:r w:rsidR="00346710" w:rsidRPr="00346710">
        <w:rPr>
          <w:rFonts w:ascii="Garamond" w:eastAsia="ArialNarrow" w:hAnsi="Garamond" w:cs="ArialNarrow"/>
          <w:sz w:val="22"/>
          <w:szCs w:val="22"/>
          <w:lang w:val="fr-BE"/>
        </w:rPr>
        <w:t xml:space="preserve"> croise son pole </w:t>
      </w:r>
      <w:r w:rsidR="00346710">
        <w:rPr>
          <w:rFonts w:ascii="Garamond" w:eastAsia="ArialNarrow" w:hAnsi="Garamond" w:cs="ArialNarrow"/>
          <w:sz w:val="22"/>
          <w:szCs w:val="22"/>
          <w:lang w:val="fr-BE"/>
        </w:rPr>
        <w:t>crânial</w:t>
      </w:r>
      <w:r w:rsidR="00346710" w:rsidRPr="00346710">
        <w:rPr>
          <w:rFonts w:ascii="Garamond" w:eastAsia="ArialNarrow" w:hAnsi="Garamond" w:cs="ArialNarrow"/>
          <w:sz w:val="22"/>
          <w:szCs w:val="22"/>
          <w:lang w:val="fr-BE"/>
        </w:rPr>
        <w:t xml:space="preserve">; </w:t>
      </w:r>
      <w:r w:rsidR="00346710">
        <w:rPr>
          <w:rFonts w:ascii="Garamond" w:eastAsia="ArialNarrow" w:hAnsi="Garamond" w:cs="ArialNarrow"/>
          <w:sz w:val="22"/>
          <w:szCs w:val="22"/>
          <w:lang w:val="fr-BE"/>
        </w:rPr>
        <w:t>le rein gauche est entre</w:t>
      </w:r>
      <w:r w:rsidR="00346710" w:rsidRPr="00346710">
        <w:rPr>
          <w:rFonts w:ascii="Garamond" w:eastAsia="ArialNarrow" w:hAnsi="Garamond" w:cs="ArialNarrow"/>
          <w:sz w:val="22"/>
          <w:szCs w:val="22"/>
          <w:lang w:val="fr-BE"/>
        </w:rPr>
        <w:t xml:space="preserve"> L1-L3</w:t>
      </w:r>
    </w:p>
    <w:p w:rsidR="00FB31F4" w:rsidRPr="00346710" w:rsidRDefault="00346710" w:rsidP="00346710">
      <w:pPr>
        <w:pStyle w:val="Paragraphedeliste"/>
        <w:numPr>
          <w:ilvl w:val="0"/>
          <w:numId w:val="35"/>
        </w:numPr>
        <w:autoSpaceDE w:val="0"/>
        <w:autoSpaceDN w:val="0"/>
        <w:adjustRightInd w:val="0"/>
        <w:jc w:val="both"/>
        <w:rPr>
          <w:rFonts w:ascii="Garamond" w:eastAsia="ArialNarrow" w:hAnsi="Garamond" w:cs="ArialNarrow"/>
          <w:sz w:val="22"/>
          <w:szCs w:val="22"/>
          <w:lang w:val="fr-BE"/>
        </w:rPr>
      </w:pPr>
      <w:r w:rsidRPr="00346710">
        <w:rPr>
          <w:rFonts w:ascii="Garamond" w:eastAsia="ArialNarrow" w:hAnsi="Garamond" w:cs="ArialNarrow"/>
          <w:b/>
          <w:color w:val="00B050"/>
          <w:sz w:val="22"/>
          <w:szCs w:val="22"/>
          <w:lang w:val="fr-BE"/>
        </w:rPr>
        <w:t>CT</w:t>
      </w:r>
      <w:r w:rsidRPr="00346710">
        <w:rPr>
          <w:rFonts w:ascii="Garamond" w:eastAsia="ArialNarrow" w:hAnsi="Garamond" w:cs="ArialNarrow"/>
          <w:sz w:val="22"/>
          <w:szCs w:val="22"/>
          <w:lang w:val="fr-BE"/>
        </w:rPr>
        <w:t xml:space="preserve">: </w:t>
      </w:r>
      <w:r>
        <w:rPr>
          <w:rFonts w:ascii="Garamond" w:eastAsia="ArialNarrow" w:hAnsi="Garamond" w:cs="ArialNarrow"/>
          <w:sz w:val="22"/>
          <w:szCs w:val="22"/>
          <w:lang w:val="fr-BE"/>
        </w:rPr>
        <w:t>Le rein droit est entre</w:t>
      </w:r>
      <w:r w:rsidRPr="00346710">
        <w:rPr>
          <w:rFonts w:ascii="Garamond" w:eastAsia="ArialNarrow" w:hAnsi="Garamond" w:cs="ArialNarrow"/>
          <w:sz w:val="22"/>
          <w:szCs w:val="22"/>
          <w:lang w:val="fr-BE"/>
        </w:rPr>
        <w:t xml:space="preserve"> L1-L4 </w:t>
      </w:r>
      <w:r>
        <w:rPr>
          <w:rFonts w:ascii="Garamond" w:eastAsia="ArialNarrow" w:hAnsi="Garamond" w:cs="ArialNarrow"/>
          <w:sz w:val="22"/>
          <w:szCs w:val="22"/>
          <w:lang w:val="fr-BE"/>
        </w:rPr>
        <w:t>et le rein gauche entre</w:t>
      </w:r>
      <w:r w:rsidRPr="00346710">
        <w:rPr>
          <w:rFonts w:ascii="Garamond" w:eastAsia="ArialNarrow" w:hAnsi="Garamond" w:cs="ArialNarrow"/>
          <w:sz w:val="22"/>
          <w:szCs w:val="22"/>
          <w:lang w:val="fr-BE"/>
        </w:rPr>
        <w:t xml:space="preserve"> L1-L4</w:t>
      </w:r>
    </w:p>
    <w:p w:rsidR="00FB31F4" w:rsidRPr="00346710" w:rsidRDefault="00FB31F4" w:rsidP="00346710">
      <w:pPr>
        <w:autoSpaceDE w:val="0"/>
        <w:autoSpaceDN w:val="0"/>
        <w:adjustRightInd w:val="0"/>
        <w:jc w:val="both"/>
        <w:rPr>
          <w:rFonts w:ascii="Garamond" w:eastAsia="ArialNarrow" w:hAnsi="Garamond" w:cs="ArialNarrow"/>
          <w:sz w:val="22"/>
          <w:szCs w:val="22"/>
          <w:lang w:val="fr-BE"/>
        </w:rPr>
      </w:pPr>
    </w:p>
    <w:p w:rsidR="00FB31F4" w:rsidRPr="00346710" w:rsidRDefault="00265750" w:rsidP="00346710">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En vue de face, </w:t>
      </w:r>
      <w:proofErr w:type="spellStart"/>
      <w:r>
        <w:rPr>
          <w:rFonts w:ascii="Garamond" w:eastAsia="ArialNarrow" w:hAnsi="Garamond" w:cs="ArialNarrow"/>
          <w:sz w:val="22"/>
          <w:szCs w:val="22"/>
          <w:lang w:val="fr-BE"/>
        </w:rPr>
        <w:t>ventro</w:t>
      </w:r>
      <w:proofErr w:type="spellEnd"/>
      <w:r>
        <w:rPr>
          <w:rFonts w:ascii="Garamond" w:eastAsia="ArialNarrow" w:hAnsi="Garamond" w:cs="ArialNarrow"/>
          <w:sz w:val="22"/>
          <w:szCs w:val="22"/>
          <w:lang w:val="fr-BE"/>
        </w:rPr>
        <w:t>-dorsale, les normes de taille des reins sont telles que (elles sont à connaître) :</w:t>
      </w:r>
    </w:p>
    <w:p w:rsidR="00FB31F4" w:rsidRPr="00265750" w:rsidRDefault="00FB31F4" w:rsidP="00265750">
      <w:pPr>
        <w:autoSpaceDE w:val="0"/>
        <w:autoSpaceDN w:val="0"/>
        <w:adjustRightInd w:val="0"/>
        <w:rPr>
          <w:rFonts w:ascii="Garamond" w:eastAsia="ArialNarrow" w:hAnsi="Garamond" w:cs="ArialNarrow"/>
          <w:sz w:val="22"/>
          <w:szCs w:val="22"/>
          <w:lang w:val="fr-BE"/>
        </w:rPr>
      </w:pPr>
    </w:p>
    <w:p w:rsidR="00265750" w:rsidRPr="00265750" w:rsidRDefault="00265750" w:rsidP="00265750">
      <w:pPr>
        <w:autoSpaceDE w:val="0"/>
        <w:autoSpaceDN w:val="0"/>
        <w:adjustRightInd w:val="0"/>
        <w:jc w:val="center"/>
        <w:rPr>
          <w:rFonts w:ascii="Garamond" w:eastAsia="ArialNarrow" w:hAnsi="Garamond" w:cs="ArialNarrow,Bold"/>
          <w:bCs/>
          <w:sz w:val="22"/>
          <w:szCs w:val="22"/>
          <w:lang w:val="fr-BE"/>
        </w:rPr>
      </w:pPr>
      <w:r w:rsidRPr="00265750">
        <w:rPr>
          <w:rFonts w:ascii="Garamond" w:eastAsia="ArialNarrow" w:hAnsi="Garamond" w:cs="ArialNarrow,Bold"/>
          <w:bCs/>
          <w:sz w:val="22"/>
          <w:szCs w:val="22"/>
          <w:lang w:val="fr-BE"/>
        </w:rPr>
        <w:t>CN: 2.5 à 3.5 X la longueur de L2</w:t>
      </w:r>
    </w:p>
    <w:p w:rsidR="00265750" w:rsidRPr="00265750" w:rsidRDefault="00265750" w:rsidP="00265750">
      <w:pPr>
        <w:autoSpaceDE w:val="0"/>
        <w:autoSpaceDN w:val="0"/>
        <w:adjustRightInd w:val="0"/>
        <w:jc w:val="center"/>
        <w:rPr>
          <w:rFonts w:ascii="Garamond" w:eastAsia="ArialNarrow" w:hAnsi="Garamond" w:cs="ArialNarrow,Bold"/>
          <w:bCs/>
          <w:sz w:val="22"/>
          <w:szCs w:val="22"/>
          <w:lang w:val="fr-BE"/>
        </w:rPr>
      </w:pPr>
      <w:r w:rsidRPr="00265750">
        <w:rPr>
          <w:rFonts w:ascii="Garamond" w:eastAsia="ArialNarrow" w:hAnsi="Garamond" w:cs="ArialNarrow,Bold"/>
          <w:bCs/>
          <w:sz w:val="22"/>
          <w:szCs w:val="22"/>
          <w:lang w:val="fr-BE"/>
        </w:rPr>
        <w:t>CT: 2 à 2.5 X la longueur de L2</w:t>
      </w:r>
    </w:p>
    <w:p w:rsidR="00265750" w:rsidRDefault="00265750" w:rsidP="00265750">
      <w:pPr>
        <w:autoSpaceDE w:val="0"/>
        <w:autoSpaceDN w:val="0"/>
        <w:adjustRightInd w:val="0"/>
        <w:jc w:val="both"/>
        <w:rPr>
          <w:rFonts w:ascii="Garamond" w:eastAsia="ArialNarrow" w:hAnsi="Garamond" w:cs="ArialNarrow"/>
          <w:sz w:val="22"/>
          <w:szCs w:val="22"/>
          <w:lang w:val="fr-BE"/>
        </w:rPr>
      </w:pPr>
    </w:p>
    <w:p w:rsidR="00265750" w:rsidRDefault="00265750" w:rsidP="00265750">
      <w:pPr>
        <w:autoSpaceDE w:val="0"/>
        <w:autoSpaceDN w:val="0"/>
        <w:adjustRightInd w:val="0"/>
        <w:jc w:val="both"/>
        <w:rPr>
          <w:rFonts w:ascii="Garamond" w:eastAsia="ArialNarrow" w:hAnsi="Garamond" w:cs="ArialNarrow"/>
          <w:sz w:val="22"/>
          <w:szCs w:val="22"/>
          <w:lang w:val="fr-BE"/>
        </w:rPr>
      </w:pPr>
      <w:r w:rsidRPr="00265750">
        <w:rPr>
          <w:rFonts w:ascii="Garamond" w:eastAsia="ArialNarrow" w:hAnsi="Garamond" w:cs="ArialNarrow"/>
          <w:sz w:val="22"/>
          <w:szCs w:val="22"/>
          <w:lang w:val="fr-BE"/>
        </w:rPr>
        <w:t>Les chats non stérilisés ont des reins plus volumineux</w:t>
      </w:r>
      <w:r>
        <w:rPr>
          <w:rFonts w:ascii="Garamond" w:eastAsia="ArialNarrow" w:hAnsi="Garamond" w:cs="ArialNarrow"/>
          <w:sz w:val="22"/>
          <w:szCs w:val="22"/>
          <w:lang w:val="fr-BE"/>
        </w:rPr>
        <w:t xml:space="preserve"> (parce que le rein participe à la formation des hormones sexuelles) comme en témoignent ces chiffres :</w:t>
      </w:r>
    </w:p>
    <w:p w:rsidR="00265750" w:rsidRDefault="00265750" w:rsidP="00265750">
      <w:pPr>
        <w:pStyle w:val="Paragraphedeliste"/>
        <w:numPr>
          <w:ilvl w:val="0"/>
          <w:numId w:val="36"/>
        </w:numPr>
        <w:autoSpaceDE w:val="0"/>
        <w:autoSpaceDN w:val="0"/>
        <w:adjustRightInd w:val="0"/>
        <w:jc w:val="both"/>
        <w:rPr>
          <w:rFonts w:ascii="Garamond" w:eastAsia="ArialNarrow" w:hAnsi="Garamond" w:cs="ArialNarrow"/>
          <w:sz w:val="22"/>
          <w:szCs w:val="22"/>
          <w:lang w:val="fr-BE"/>
        </w:rPr>
      </w:pPr>
      <w:r w:rsidRPr="00265750">
        <w:rPr>
          <w:rFonts w:ascii="Garamond" w:eastAsia="ArialNarrow" w:hAnsi="Garamond" w:cs="ArialNarrow"/>
          <w:sz w:val="22"/>
          <w:szCs w:val="22"/>
          <w:lang w:val="fr-BE"/>
        </w:rPr>
        <w:lastRenderedPageBreak/>
        <w:t xml:space="preserve">CT non stérilisé: 2.1-3.2 X la longueur de L2 </w:t>
      </w:r>
    </w:p>
    <w:p w:rsidR="00265750" w:rsidRPr="00265750" w:rsidRDefault="00265750" w:rsidP="00265750">
      <w:pPr>
        <w:pStyle w:val="Paragraphedeliste"/>
        <w:numPr>
          <w:ilvl w:val="0"/>
          <w:numId w:val="36"/>
        </w:numPr>
        <w:autoSpaceDE w:val="0"/>
        <w:autoSpaceDN w:val="0"/>
        <w:adjustRightInd w:val="0"/>
        <w:jc w:val="both"/>
        <w:rPr>
          <w:rFonts w:ascii="Garamond" w:eastAsia="ArialNarrow" w:hAnsi="Garamond" w:cs="ArialNarrow"/>
          <w:sz w:val="22"/>
          <w:szCs w:val="22"/>
          <w:lang w:val="fr-BE"/>
        </w:rPr>
      </w:pPr>
      <w:r w:rsidRPr="00265750">
        <w:rPr>
          <w:rFonts w:ascii="Garamond" w:eastAsia="ArialNarrow" w:hAnsi="Garamond" w:cs="ArialNarrow"/>
          <w:sz w:val="22"/>
          <w:szCs w:val="22"/>
          <w:lang w:val="fr-BE"/>
        </w:rPr>
        <w:t>CT stérilisé: 1.9-2.6 X la longueur de L2</w:t>
      </w:r>
    </w:p>
    <w:p w:rsidR="00265750" w:rsidRDefault="00265750" w:rsidP="00265750">
      <w:pPr>
        <w:autoSpaceDE w:val="0"/>
        <w:autoSpaceDN w:val="0"/>
        <w:adjustRightInd w:val="0"/>
        <w:jc w:val="both"/>
        <w:rPr>
          <w:rFonts w:ascii="Garamond" w:eastAsia="ArialNarrow" w:hAnsi="Garamond" w:cs="ArialNarrow"/>
          <w:sz w:val="22"/>
          <w:szCs w:val="22"/>
          <w:lang w:val="fr-BE"/>
        </w:rPr>
      </w:pPr>
    </w:p>
    <w:p w:rsidR="00FB31F4" w:rsidRPr="00265750" w:rsidRDefault="00265750" w:rsidP="00265750">
      <w:pPr>
        <w:autoSpaceDE w:val="0"/>
        <w:autoSpaceDN w:val="0"/>
        <w:adjustRightInd w:val="0"/>
        <w:jc w:val="both"/>
        <w:rPr>
          <w:rFonts w:ascii="Garamond" w:eastAsia="ArialNarrow" w:hAnsi="Garamond" w:cs="ArialNarrow"/>
          <w:sz w:val="22"/>
          <w:szCs w:val="22"/>
          <w:lang w:val="fr-BE"/>
        </w:rPr>
      </w:pPr>
      <w:r w:rsidRPr="00265750">
        <w:rPr>
          <w:rFonts w:ascii="Garamond" w:eastAsia="ArialNarrow" w:hAnsi="Garamond" w:cs="ArialNarrow"/>
          <w:sz w:val="22"/>
          <w:szCs w:val="22"/>
          <w:lang w:val="fr-BE"/>
        </w:rPr>
        <w:t>Les uretères sont parfois visibles surtout si l’</w:t>
      </w:r>
      <w:r>
        <w:rPr>
          <w:rFonts w:ascii="Garamond" w:eastAsia="ArialNarrow" w:hAnsi="Garamond" w:cs="ArialNarrow"/>
          <w:sz w:val="22"/>
          <w:szCs w:val="22"/>
          <w:lang w:val="fr-BE"/>
        </w:rPr>
        <w:t>animal est obè</w:t>
      </w:r>
      <w:r w:rsidRPr="00265750">
        <w:rPr>
          <w:rFonts w:ascii="Garamond" w:eastAsia="ArialNarrow" w:hAnsi="Garamond" w:cs="ArialNarrow"/>
          <w:sz w:val="22"/>
          <w:szCs w:val="22"/>
          <w:lang w:val="fr-BE"/>
        </w:rPr>
        <w:t>se</w:t>
      </w:r>
    </w:p>
    <w:p w:rsidR="00FB31F4" w:rsidRPr="00265750" w:rsidRDefault="00265750" w:rsidP="00265750">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33344" behindDoc="0" locked="0" layoutInCell="1" allowOverlap="1">
            <wp:simplePos x="0" y="0"/>
            <wp:positionH relativeFrom="column">
              <wp:posOffset>3852257</wp:posOffset>
            </wp:positionH>
            <wp:positionV relativeFrom="paragraph">
              <wp:posOffset>100991</wp:posOffset>
            </wp:positionV>
            <wp:extent cx="1997626" cy="3209026"/>
            <wp:effectExtent l="19050" t="0" r="2624" b="0"/>
            <wp:wrapNone/>
            <wp:docPr id="221" name="Imag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29"/>
                    <a:srcRect/>
                    <a:stretch>
                      <a:fillRect/>
                    </a:stretch>
                  </pic:blipFill>
                  <pic:spPr bwMode="auto">
                    <a:xfrm>
                      <a:off x="0" y="0"/>
                      <a:ext cx="1997626" cy="3209026"/>
                    </a:xfrm>
                    <a:prstGeom prst="rect">
                      <a:avLst/>
                    </a:prstGeom>
                    <a:noFill/>
                    <a:ln w="9525">
                      <a:noFill/>
                      <a:miter lim="800000"/>
                      <a:headEnd/>
                      <a:tailEnd/>
                    </a:ln>
                  </pic:spPr>
                </pic:pic>
              </a:graphicData>
            </a:graphic>
          </wp:anchor>
        </w:drawing>
      </w:r>
    </w:p>
    <w:p w:rsidR="00FB31F4" w:rsidRDefault="00265750" w:rsidP="00265750">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On montre ce que l’on est censé voir sur des radios normales :</w:t>
      </w:r>
    </w:p>
    <w:p w:rsidR="00265750" w:rsidRDefault="00265750" w:rsidP="00265750">
      <w:pPr>
        <w:autoSpaceDE w:val="0"/>
        <w:autoSpaceDN w:val="0"/>
        <w:adjustRightInd w:val="0"/>
        <w:jc w:val="both"/>
        <w:rPr>
          <w:rFonts w:ascii="Garamond" w:eastAsia="ArialNarrow" w:hAnsi="Garamond" w:cs="ArialNarrow"/>
          <w:sz w:val="22"/>
          <w:szCs w:val="22"/>
          <w:lang w:val="fr-BE"/>
        </w:rPr>
      </w:pPr>
    </w:p>
    <w:p w:rsidR="00265750" w:rsidRDefault="00265750" w:rsidP="00265750">
      <w:pPr>
        <w:autoSpaceDE w:val="0"/>
        <w:autoSpaceDN w:val="0"/>
        <w:adjustRightInd w:val="0"/>
        <w:jc w:val="both"/>
        <w:rPr>
          <w:rFonts w:ascii="Garamond" w:eastAsia="ArialNarrow" w:hAnsi="Garamond" w:cs="ArialNarrow"/>
          <w:sz w:val="22"/>
          <w:szCs w:val="22"/>
          <w:lang w:val="fr-BE"/>
        </w:rPr>
      </w:pPr>
    </w:p>
    <w:p w:rsidR="00265750" w:rsidRDefault="00265750" w:rsidP="00265750">
      <w:pPr>
        <w:autoSpaceDE w:val="0"/>
        <w:autoSpaceDN w:val="0"/>
        <w:adjustRightInd w:val="0"/>
        <w:jc w:val="both"/>
        <w:rPr>
          <w:rFonts w:ascii="Garamond" w:eastAsia="ArialNarrow" w:hAnsi="Garamond" w:cs="ArialNarrow"/>
          <w:sz w:val="22"/>
          <w:szCs w:val="22"/>
          <w:lang w:val="fr-BE"/>
        </w:rPr>
      </w:pPr>
    </w:p>
    <w:p w:rsidR="00265750" w:rsidRDefault="00265750" w:rsidP="00265750">
      <w:pPr>
        <w:autoSpaceDE w:val="0"/>
        <w:autoSpaceDN w:val="0"/>
        <w:adjustRightInd w:val="0"/>
        <w:jc w:val="both"/>
        <w:rPr>
          <w:rFonts w:ascii="Garamond" w:eastAsia="ArialNarrow" w:hAnsi="Garamond" w:cs="ArialNarrow"/>
          <w:sz w:val="22"/>
          <w:szCs w:val="22"/>
          <w:lang w:val="fr-BE"/>
        </w:rPr>
      </w:pPr>
    </w:p>
    <w:p w:rsidR="00265750" w:rsidRDefault="00265750" w:rsidP="00265750">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32320" behindDoc="0" locked="0" layoutInCell="1" allowOverlap="1">
            <wp:simplePos x="0" y="0"/>
            <wp:positionH relativeFrom="column">
              <wp:posOffset>487956</wp:posOffset>
            </wp:positionH>
            <wp:positionV relativeFrom="paragraph">
              <wp:posOffset>19637</wp:posOffset>
            </wp:positionV>
            <wp:extent cx="3207229" cy="1785668"/>
            <wp:effectExtent l="19050" t="0" r="0" b="0"/>
            <wp:wrapNone/>
            <wp:docPr id="218" name="Imag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0"/>
                    <a:srcRect/>
                    <a:stretch>
                      <a:fillRect/>
                    </a:stretch>
                  </pic:blipFill>
                  <pic:spPr bwMode="auto">
                    <a:xfrm>
                      <a:off x="0" y="0"/>
                      <a:ext cx="3207229" cy="1785668"/>
                    </a:xfrm>
                    <a:prstGeom prst="rect">
                      <a:avLst/>
                    </a:prstGeom>
                    <a:noFill/>
                    <a:ln w="9525">
                      <a:noFill/>
                      <a:miter lim="800000"/>
                      <a:headEnd/>
                      <a:tailEnd/>
                    </a:ln>
                  </pic:spPr>
                </pic:pic>
              </a:graphicData>
            </a:graphic>
          </wp:anchor>
        </w:drawing>
      </w:r>
    </w:p>
    <w:p w:rsidR="00265750" w:rsidRDefault="00265750" w:rsidP="00265750">
      <w:pPr>
        <w:autoSpaceDE w:val="0"/>
        <w:autoSpaceDN w:val="0"/>
        <w:adjustRightInd w:val="0"/>
        <w:jc w:val="both"/>
        <w:rPr>
          <w:rFonts w:ascii="Garamond" w:eastAsia="ArialNarrow" w:hAnsi="Garamond" w:cs="ArialNarrow"/>
          <w:sz w:val="22"/>
          <w:szCs w:val="22"/>
          <w:lang w:val="fr-BE"/>
        </w:rPr>
      </w:pPr>
    </w:p>
    <w:p w:rsidR="00265750" w:rsidRDefault="00265750" w:rsidP="00265750">
      <w:pPr>
        <w:autoSpaceDE w:val="0"/>
        <w:autoSpaceDN w:val="0"/>
        <w:adjustRightInd w:val="0"/>
        <w:jc w:val="both"/>
        <w:rPr>
          <w:rFonts w:ascii="Garamond" w:eastAsia="ArialNarrow" w:hAnsi="Garamond" w:cs="ArialNarrow"/>
          <w:sz w:val="22"/>
          <w:szCs w:val="22"/>
          <w:lang w:val="fr-BE"/>
        </w:rPr>
      </w:pPr>
    </w:p>
    <w:p w:rsidR="00265750" w:rsidRDefault="00265750" w:rsidP="00265750">
      <w:pPr>
        <w:autoSpaceDE w:val="0"/>
        <w:autoSpaceDN w:val="0"/>
        <w:adjustRightInd w:val="0"/>
        <w:jc w:val="both"/>
        <w:rPr>
          <w:rFonts w:ascii="Garamond" w:eastAsia="ArialNarrow" w:hAnsi="Garamond" w:cs="ArialNarrow"/>
          <w:sz w:val="22"/>
          <w:szCs w:val="22"/>
          <w:lang w:val="fr-BE"/>
        </w:rPr>
      </w:pPr>
    </w:p>
    <w:p w:rsidR="00265750" w:rsidRDefault="00265750" w:rsidP="00265750">
      <w:pPr>
        <w:autoSpaceDE w:val="0"/>
        <w:autoSpaceDN w:val="0"/>
        <w:adjustRightInd w:val="0"/>
        <w:jc w:val="both"/>
        <w:rPr>
          <w:rFonts w:ascii="Garamond" w:eastAsia="ArialNarrow" w:hAnsi="Garamond" w:cs="ArialNarrow"/>
          <w:sz w:val="22"/>
          <w:szCs w:val="22"/>
          <w:lang w:val="fr-BE"/>
        </w:rPr>
      </w:pPr>
    </w:p>
    <w:p w:rsidR="00265750" w:rsidRDefault="00265750" w:rsidP="00265750">
      <w:pPr>
        <w:autoSpaceDE w:val="0"/>
        <w:autoSpaceDN w:val="0"/>
        <w:adjustRightInd w:val="0"/>
        <w:jc w:val="both"/>
        <w:rPr>
          <w:rFonts w:ascii="Garamond" w:eastAsia="ArialNarrow" w:hAnsi="Garamond" w:cs="ArialNarrow"/>
          <w:sz w:val="22"/>
          <w:szCs w:val="22"/>
          <w:lang w:val="fr-BE"/>
        </w:rPr>
      </w:pPr>
    </w:p>
    <w:p w:rsidR="00265750" w:rsidRDefault="00265750" w:rsidP="00265750">
      <w:pPr>
        <w:autoSpaceDE w:val="0"/>
        <w:autoSpaceDN w:val="0"/>
        <w:adjustRightInd w:val="0"/>
        <w:jc w:val="both"/>
        <w:rPr>
          <w:rFonts w:ascii="Garamond" w:eastAsia="ArialNarrow" w:hAnsi="Garamond" w:cs="ArialNarrow"/>
          <w:sz w:val="22"/>
          <w:szCs w:val="22"/>
          <w:lang w:val="fr-BE"/>
        </w:rPr>
      </w:pPr>
    </w:p>
    <w:p w:rsidR="00265750" w:rsidRPr="00265750" w:rsidRDefault="00265750" w:rsidP="00265750">
      <w:pPr>
        <w:autoSpaceDE w:val="0"/>
        <w:autoSpaceDN w:val="0"/>
        <w:adjustRightInd w:val="0"/>
        <w:jc w:val="both"/>
        <w:rPr>
          <w:rFonts w:ascii="Garamond" w:eastAsia="ArialNarrow" w:hAnsi="Garamond" w:cs="ArialNarrow"/>
          <w:sz w:val="22"/>
          <w:szCs w:val="22"/>
          <w:lang w:val="fr-BE"/>
        </w:rPr>
      </w:pPr>
    </w:p>
    <w:p w:rsidR="00FB31F4" w:rsidRPr="00265750" w:rsidRDefault="00FB31F4" w:rsidP="00265750">
      <w:pPr>
        <w:autoSpaceDE w:val="0"/>
        <w:autoSpaceDN w:val="0"/>
        <w:adjustRightInd w:val="0"/>
        <w:jc w:val="both"/>
        <w:rPr>
          <w:rFonts w:ascii="Garamond" w:eastAsia="ArialNarrow" w:hAnsi="Garamond" w:cs="ArialNarrow"/>
          <w:sz w:val="22"/>
          <w:szCs w:val="22"/>
          <w:lang w:val="fr-BE"/>
        </w:rPr>
      </w:pPr>
    </w:p>
    <w:p w:rsidR="00FB31F4" w:rsidRPr="00346710" w:rsidRDefault="00FB31F4" w:rsidP="00346710">
      <w:pPr>
        <w:autoSpaceDE w:val="0"/>
        <w:autoSpaceDN w:val="0"/>
        <w:adjustRightInd w:val="0"/>
        <w:jc w:val="both"/>
        <w:rPr>
          <w:rFonts w:ascii="Garamond" w:eastAsia="ArialNarrow" w:hAnsi="Garamond" w:cs="ArialNarrow"/>
          <w:sz w:val="22"/>
          <w:szCs w:val="22"/>
          <w:lang w:val="fr-BE"/>
        </w:rPr>
      </w:pPr>
    </w:p>
    <w:p w:rsidR="00FB31F4" w:rsidRPr="00346710" w:rsidRDefault="00FB31F4" w:rsidP="00346710">
      <w:pPr>
        <w:autoSpaceDE w:val="0"/>
        <w:autoSpaceDN w:val="0"/>
        <w:adjustRightInd w:val="0"/>
        <w:jc w:val="both"/>
        <w:rPr>
          <w:rFonts w:ascii="Garamond" w:eastAsia="ArialNarrow" w:hAnsi="Garamond" w:cs="ArialNarrow"/>
          <w:sz w:val="22"/>
          <w:szCs w:val="22"/>
          <w:lang w:val="fr-BE"/>
        </w:rPr>
      </w:pPr>
    </w:p>
    <w:p w:rsidR="00FB31F4" w:rsidRPr="00346710" w:rsidRDefault="00FB31F4" w:rsidP="00346710">
      <w:pPr>
        <w:autoSpaceDE w:val="0"/>
        <w:autoSpaceDN w:val="0"/>
        <w:adjustRightInd w:val="0"/>
        <w:jc w:val="both"/>
        <w:rPr>
          <w:rFonts w:ascii="Garamond" w:eastAsia="ArialNarrow" w:hAnsi="Garamond" w:cs="ArialNarrow"/>
          <w:sz w:val="22"/>
          <w:szCs w:val="22"/>
          <w:lang w:val="fr-BE"/>
        </w:rPr>
      </w:pPr>
    </w:p>
    <w:p w:rsidR="00FB31F4" w:rsidRPr="00346710" w:rsidRDefault="00FB31F4" w:rsidP="00346710">
      <w:pPr>
        <w:autoSpaceDE w:val="0"/>
        <w:autoSpaceDN w:val="0"/>
        <w:adjustRightInd w:val="0"/>
        <w:jc w:val="both"/>
        <w:rPr>
          <w:rFonts w:ascii="Garamond" w:eastAsia="ArialNarrow" w:hAnsi="Garamond" w:cs="ArialNarrow"/>
          <w:sz w:val="22"/>
          <w:szCs w:val="22"/>
          <w:lang w:val="fr-BE"/>
        </w:rPr>
      </w:pPr>
    </w:p>
    <w:p w:rsidR="00FB31F4" w:rsidRPr="00346710" w:rsidRDefault="00FB31F4" w:rsidP="00346710">
      <w:pPr>
        <w:autoSpaceDE w:val="0"/>
        <w:autoSpaceDN w:val="0"/>
        <w:adjustRightInd w:val="0"/>
        <w:jc w:val="both"/>
        <w:rPr>
          <w:rFonts w:ascii="Garamond" w:eastAsia="ArialNarrow" w:hAnsi="Garamond" w:cs="ArialNarrow"/>
          <w:sz w:val="22"/>
          <w:szCs w:val="22"/>
          <w:lang w:val="fr-BE"/>
        </w:rPr>
      </w:pPr>
    </w:p>
    <w:p w:rsidR="00FB31F4" w:rsidRPr="00346710" w:rsidRDefault="00FB31F4" w:rsidP="00346710">
      <w:pPr>
        <w:autoSpaceDE w:val="0"/>
        <w:autoSpaceDN w:val="0"/>
        <w:adjustRightInd w:val="0"/>
        <w:jc w:val="both"/>
        <w:rPr>
          <w:rFonts w:ascii="Garamond" w:eastAsia="ArialNarrow" w:hAnsi="Garamond" w:cs="ArialNarrow"/>
          <w:sz w:val="22"/>
          <w:szCs w:val="22"/>
          <w:lang w:val="fr-BE"/>
        </w:rPr>
      </w:pPr>
    </w:p>
    <w:p w:rsidR="00FB31F4" w:rsidRDefault="00FB31F4" w:rsidP="00346710">
      <w:pPr>
        <w:autoSpaceDE w:val="0"/>
        <w:autoSpaceDN w:val="0"/>
        <w:adjustRightInd w:val="0"/>
        <w:jc w:val="both"/>
        <w:rPr>
          <w:rFonts w:ascii="Garamond" w:eastAsia="ArialNarrow" w:hAnsi="Garamond" w:cs="ArialNarrow"/>
          <w:sz w:val="22"/>
          <w:szCs w:val="22"/>
          <w:lang w:val="fr-BE"/>
        </w:rPr>
      </w:pPr>
    </w:p>
    <w:p w:rsidR="00265750" w:rsidRPr="00265750" w:rsidRDefault="00265750" w:rsidP="00265750">
      <w:pPr>
        <w:pStyle w:val="Paragraphedeliste"/>
        <w:numPr>
          <w:ilvl w:val="0"/>
          <w:numId w:val="34"/>
        </w:numPr>
        <w:autoSpaceDE w:val="0"/>
        <w:autoSpaceDN w:val="0"/>
        <w:adjustRightInd w:val="0"/>
        <w:jc w:val="both"/>
        <w:rPr>
          <w:rFonts w:ascii="Garamond" w:eastAsia="ArialNarrow" w:hAnsi="Garamond" w:cs="ArialNarrow"/>
          <w:b/>
          <w:color w:val="548DD4" w:themeColor="text2" w:themeTint="99"/>
          <w:sz w:val="22"/>
          <w:szCs w:val="22"/>
          <w:lang w:val="fr-BE"/>
        </w:rPr>
      </w:pPr>
      <w:r w:rsidRPr="00265750">
        <w:rPr>
          <w:rFonts w:ascii="Garamond" w:eastAsia="ArialNarrow" w:hAnsi="Garamond" w:cs="ArialNarrow"/>
          <w:b/>
          <w:color w:val="548DD4" w:themeColor="text2" w:themeTint="99"/>
          <w:sz w:val="22"/>
          <w:szCs w:val="22"/>
          <w:lang w:val="fr-BE"/>
        </w:rPr>
        <w:t>L’écho</w:t>
      </w:r>
    </w:p>
    <w:p w:rsidR="00265750" w:rsidRDefault="00265750" w:rsidP="00265750">
      <w:pPr>
        <w:autoSpaceDE w:val="0"/>
        <w:autoSpaceDN w:val="0"/>
        <w:adjustRightInd w:val="0"/>
        <w:jc w:val="both"/>
        <w:rPr>
          <w:rFonts w:ascii="Garamond" w:eastAsia="ArialNarrow" w:hAnsi="Garamond" w:cs="ArialNarrow"/>
          <w:sz w:val="22"/>
          <w:szCs w:val="22"/>
          <w:lang w:val="fr-BE"/>
        </w:rPr>
      </w:pPr>
    </w:p>
    <w:p w:rsidR="00265750" w:rsidRPr="00A865C1" w:rsidRDefault="00A865C1" w:rsidP="00A865C1">
      <w:pPr>
        <w:autoSpaceDE w:val="0"/>
        <w:autoSpaceDN w:val="0"/>
        <w:adjustRightInd w:val="0"/>
        <w:jc w:val="both"/>
        <w:rPr>
          <w:rFonts w:ascii="Garamond" w:eastAsia="ArialNarrow" w:hAnsi="Garamond" w:cs="ArialNarrow"/>
          <w:sz w:val="22"/>
          <w:szCs w:val="22"/>
          <w:lang w:val="fr-BE"/>
        </w:rPr>
      </w:pPr>
      <w:r>
        <w:rPr>
          <w:rFonts w:ascii="Garamond" w:hAnsi="Garamond" w:cs="Arial"/>
          <w:sz w:val="22"/>
          <w:szCs w:val="22"/>
          <w:lang w:val="fr-BE"/>
        </w:rPr>
        <w:t>On utilise une s</w:t>
      </w:r>
      <w:r w:rsidRPr="00A865C1">
        <w:rPr>
          <w:rFonts w:ascii="Garamond" w:eastAsia="ArialNarrow" w:hAnsi="Garamond" w:cs="ArialNarrow"/>
          <w:sz w:val="22"/>
          <w:szCs w:val="22"/>
          <w:lang w:val="fr-BE"/>
        </w:rPr>
        <w:t xml:space="preserve">onde </w:t>
      </w:r>
      <w:proofErr w:type="spellStart"/>
      <w:r w:rsidRPr="00A865C1">
        <w:rPr>
          <w:rFonts w:ascii="Garamond" w:eastAsia="ArialNarrow" w:hAnsi="Garamond" w:cs="ArialNarrow"/>
          <w:sz w:val="22"/>
          <w:szCs w:val="22"/>
          <w:lang w:val="fr-BE"/>
        </w:rPr>
        <w:t>microconvexe</w:t>
      </w:r>
      <w:proofErr w:type="spellEnd"/>
      <w:r w:rsidRPr="00A865C1">
        <w:rPr>
          <w:rFonts w:ascii="Garamond" w:eastAsia="ArialNarrow" w:hAnsi="Garamond" w:cs="ArialNarrow"/>
          <w:sz w:val="22"/>
          <w:szCs w:val="22"/>
          <w:lang w:val="fr-BE"/>
        </w:rPr>
        <w:t xml:space="preserve"> pour le rein D</w:t>
      </w:r>
      <w:r>
        <w:rPr>
          <w:rFonts w:ascii="Garamond" w:eastAsia="ArialNarrow" w:hAnsi="Garamond" w:cs="ArialNarrow"/>
          <w:sz w:val="22"/>
          <w:szCs w:val="22"/>
          <w:lang w:val="fr-BE"/>
        </w:rPr>
        <w:t xml:space="preserve"> (car il est sous les côtes, donc on va procéder en intercostal ou en sous-costal avec la sonde) et on va faire une c</w:t>
      </w:r>
      <w:r w:rsidRPr="00A865C1">
        <w:rPr>
          <w:rFonts w:ascii="Garamond" w:eastAsia="ArialNarrow" w:hAnsi="Garamond" w:cs="ArialNarrow"/>
          <w:sz w:val="22"/>
          <w:szCs w:val="22"/>
          <w:lang w:val="fr-BE"/>
        </w:rPr>
        <w:t>omparaison de l’échogénicité</w:t>
      </w:r>
      <w:r>
        <w:rPr>
          <w:rFonts w:ascii="Garamond" w:eastAsia="ArialNarrow" w:hAnsi="Garamond" w:cs="ArialNarrow"/>
          <w:sz w:val="22"/>
          <w:szCs w:val="22"/>
          <w:lang w:val="fr-BE"/>
        </w:rPr>
        <w:t xml:space="preserve"> avec la rate à</w:t>
      </w:r>
      <w:r w:rsidRPr="00A865C1">
        <w:rPr>
          <w:rFonts w:ascii="Garamond" w:eastAsia="ArialNarrow" w:hAnsi="Garamond" w:cs="ArialNarrow"/>
          <w:sz w:val="22"/>
          <w:szCs w:val="22"/>
          <w:lang w:val="fr-BE"/>
        </w:rPr>
        <w:t xml:space="preserve"> G, avec le lobe</w:t>
      </w:r>
      <w:r>
        <w:rPr>
          <w:rFonts w:ascii="Garamond" w:eastAsia="ArialNarrow" w:hAnsi="Garamond" w:cs="ArialNarrow"/>
          <w:sz w:val="22"/>
          <w:szCs w:val="22"/>
          <w:lang w:val="fr-BE"/>
        </w:rPr>
        <w:t xml:space="preserve"> caudé du foie à</w:t>
      </w:r>
      <w:r w:rsidRPr="00A865C1">
        <w:rPr>
          <w:rFonts w:ascii="Garamond" w:eastAsia="ArialNarrow" w:hAnsi="Garamond" w:cs="ArialNarrow"/>
          <w:sz w:val="22"/>
          <w:szCs w:val="22"/>
          <w:lang w:val="fr-BE"/>
        </w:rPr>
        <w:t xml:space="preserve"> D, </w:t>
      </w:r>
      <w:r>
        <w:rPr>
          <w:rFonts w:ascii="Garamond" w:eastAsia="ArialNarrow" w:hAnsi="Garamond" w:cs="ArialNarrow"/>
          <w:sz w:val="22"/>
          <w:szCs w:val="22"/>
          <w:lang w:val="fr-BE"/>
        </w:rPr>
        <w:t xml:space="preserve">avec la </w:t>
      </w:r>
      <w:r w:rsidRPr="00A865C1">
        <w:rPr>
          <w:rFonts w:ascii="Garamond" w:eastAsia="ArialNarrow" w:hAnsi="Garamond" w:cs="ArialNarrow"/>
          <w:sz w:val="22"/>
          <w:szCs w:val="22"/>
          <w:lang w:val="fr-BE"/>
        </w:rPr>
        <w:t xml:space="preserve">même profondeur, </w:t>
      </w:r>
      <w:r>
        <w:rPr>
          <w:rFonts w:ascii="Garamond" w:eastAsia="ArialNarrow" w:hAnsi="Garamond" w:cs="ArialNarrow"/>
          <w:sz w:val="22"/>
          <w:szCs w:val="22"/>
          <w:lang w:val="fr-BE"/>
        </w:rPr>
        <w:t xml:space="preserve">le </w:t>
      </w:r>
      <w:r w:rsidRPr="00A865C1">
        <w:rPr>
          <w:rFonts w:ascii="Garamond" w:eastAsia="ArialNarrow" w:hAnsi="Garamond" w:cs="ArialNarrow"/>
          <w:sz w:val="22"/>
          <w:szCs w:val="22"/>
          <w:lang w:val="fr-BE"/>
        </w:rPr>
        <w:t>même gain</w:t>
      </w:r>
      <w:r>
        <w:rPr>
          <w:rFonts w:ascii="Garamond" w:eastAsia="ArialNarrow" w:hAnsi="Garamond" w:cs="ArialNarrow"/>
          <w:sz w:val="22"/>
          <w:szCs w:val="22"/>
          <w:lang w:val="fr-BE"/>
        </w:rPr>
        <w:t>.</w:t>
      </w:r>
    </w:p>
    <w:p w:rsidR="00FB31F4" w:rsidRDefault="00FB31F4" w:rsidP="00A865C1">
      <w:pPr>
        <w:autoSpaceDE w:val="0"/>
        <w:autoSpaceDN w:val="0"/>
        <w:adjustRightInd w:val="0"/>
        <w:jc w:val="both"/>
        <w:rPr>
          <w:rFonts w:ascii="Garamond" w:eastAsia="ArialNarrow" w:hAnsi="Garamond" w:cs="ArialNarrow"/>
          <w:sz w:val="22"/>
          <w:szCs w:val="22"/>
          <w:lang w:val="fr-BE"/>
        </w:rPr>
      </w:pPr>
    </w:p>
    <w:p w:rsidR="00A865C1" w:rsidRPr="00A865C1" w:rsidRDefault="00A865C1"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34368" behindDoc="0" locked="0" layoutInCell="1" allowOverlap="1">
            <wp:simplePos x="0" y="0"/>
            <wp:positionH relativeFrom="column">
              <wp:posOffset>-417830</wp:posOffset>
            </wp:positionH>
            <wp:positionV relativeFrom="paragraph">
              <wp:posOffset>-2540</wp:posOffset>
            </wp:positionV>
            <wp:extent cx="2232025" cy="1669415"/>
            <wp:effectExtent l="19050" t="0" r="0" b="0"/>
            <wp:wrapSquare wrapText="bothSides"/>
            <wp:docPr id="224"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31"/>
                    <a:srcRect/>
                    <a:stretch>
                      <a:fillRect/>
                    </a:stretch>
                  </pic:blipFill>
                  <pic:spPr bwMode="auto">
                    <a:xfrm>
                      <a:off x="0" y="0"/>
                      <a:ext cx="2232025" cy="1669415"/>
                    </a:xfrm>
                    <a:prstGeom prst="rect">
                      <a:avLst/>
                    </a:prstGeom>
                    <a:noFill/>
                    <a:ln w="9525">
                      <a:noFill/>
                      <a:miter lim="800000"/>
                      <a:headEnd/>
                      <a:tailEnd/>
                    </a:ln>
                  </pic:spPr>
                </pic:pic>
              </a:graphicData>
            </a:graphic>
          </wp:anchor>
        </w:drawing>
      </w:r>
    </w:p>
    <w:p w:rsidR="00FB31F4" w:rsidRPr="00A865C1" w:rsidRDefault="00FB31F4" w:rsidP="00A865C1">
      <w:pPr>
        <w:autoSpaceDE w:val="0"/>
        <w:autoSpaceDN w:val="0"/>
        <w:adjustRightInd w:val="0"/>
        <w:jc w:val="both"/>
        <w:rPr>
          <w:rFonts w:ascii="Garamond" w:eastAsia="ArialNarrow" w:hAnsi="Garamond" w:cs="ArialNarrow"/>
          <w:sz w:val="22"/>
          <w:szCs w:val="22"/>
          <w:lang w:val="fr-BE"/>
        </w:rPr>
      </w:pPr>
    </w:p>
    <w:p w:rsidR="00FB31F4" w:rsidRDefault="00FB31F4" w:rsidP="00A865C1">
      <w:pPr>
        <w:autoSpaceDE w:val="0"/>
        <w:autoSpaceDN w:val="0"/>
        <w:adjustRightInd w:val="0"/>
        <w:jc w:val="both"/>
        <w:rPr>
          <w:rFonts w:ascii="Garamond" w:eastAsia="ArialNarrow" w:hAnsi="Garamond" w:cs="ArialNarrow"/>
          <w:sz w:val="22"/>
          <w:szCs w:val="22"/>
          <w:lang w:val="fr-BE"/>
        </w:rPr>
      </w:pPr>
    </w:p>
    <w:p w:rsidR="00A865C1" w:rsidRDefault="00A865C1" w:rsidP="00A865C1">
      <w:pPr>
        <w:autoSpaceDE w:val="0"/>
        <w:autoSpaceDN w:val="0"/>
        <w:adjustRightInd w:val="0"/>
        <w:jc w:val="both"/>
        <w:rPr>
          <w:rFonts w:ascii="Garamond" w:eastAsia="ArialNarrow" w:hAnsi="Garamond" w:cs="ArialNarrow"/>
          <w:sz w:val="22"/>
          <w:szCs w:val="22"/>
          <w:lang w:val="fr-BE"/>
        </w:rPr>
      </w:pPr>
    </w:p>
    <w:p w:rsidR="00A865C1" w:rsidRPr="00A865C1" w:rsidRDefault="00A865C1" w:rsidP="00A865C1">
      <w:pPr>
        <w:autoSpaceDE w:val="0"/>
        <w:autoSpaceDN w:val="0"/>
        <w:adjustRightInd w:val="0"/>
        <w:jc w:val="both"/>
        <w:rPr>
          <w:rFonts w:ascii="Garamond" w:eastAsia="ArialNarrow" w:hAnsi="Garamond" w:cs="ArialNarrow"/>
          <w:sz w:val="22"/>
          <w:szCs w:val="22"/>
          <w:lang w:val="fr-BE"/>
        </w:rPr>
      </w:pPr>
    </w:p>
    <w:p w:rsidR="00FB31F4" w:rsidRPr="00A865C1" w:rsidRDefault="00A865C1"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On fait une a</w:t>
      </w:r>
      <w:r w:rsidRPr="00A865C1">
        <w:rPr>
          <w:rFonts w:ascii="Garamond" w:eastAsia="ArialNarrow" w:hAnsi="Garamond" w:cs="ArialNarrow"/>
          <w:sz w:val="22"/>
          <w:szCs w:val="22"/>
          <w:lang w:val="fr-BE"/>
        </w:rPr>
        <w:t>pproche intercostale ou sous</w:t>
      </w:r>
      <w:r>
        <w:rPr>
          <w:rFonts w:ascii="Garamond" w:eastAsia="ArialNarrow" w:hAnsi="Garamond" w:cs="ArialNarrow"/>
          <w:sz w:val="22"/>
          <w:szCs w:val="22"/>
          <w:lang w:val="fr-BE"/>
        </w:rPr>
        <w:t>-</w:t>
      </w:r>
      <w:r w:rsidRPr="00A865C1">
        <w:rPr>
          <w:rFonts w:ascii="Garamond" w:eastAsia="ArialNarrow" w:hAnsi="Garamond" w:cs="ArialNarrow"/>
          <w:sz w:val="22"/>
          <w:szCs w:val="22"/>
          <w:lang w:val="fr-BE"/>
        </w:rPr>
        <w:t>costale</w:t>
      </w:r>
      <w:r>
        <w:rPr>
          <w:rFonts w:ascii="Garamond" w:eastAsia="ArialNarrow" w:hAnsi="Garamond" w:cs="ArialNarrow"/>
          <w:sz w:val="22"/>
          <w:szCs w:val="22"/>
          <w:lang w:val="fr-BE"/>
        </w:rPr>
        <w:t xml:space="preserve"> à</w:t>
      </w:r>
      <w:r w:rsidRPr="00A865C1">
        <w:rPr>
          <w:rFonts w:ascii="Garamond" w:eastAsia="ArialNarrow" w:hAnsi="Garamond" w:cs="ArialNarrow"/>
          <w:sz w:val="22"/>
          <w:szCs w:val="22"/>
          <w:lang w:val="fr-BE"/>
        </w:rPr>
        <w:t xml:space="preserve"> D</w:t>
      </w:r>
      <w:r>
        <w:rPr>
          <w:rFonts w:ascii="Garamond" w:eastAsia="ArialNarrow" w:hAnsi="Garamond" w:cs="ArialNarrow"/>
          <w:sz w:val="22"/>
          <w:szCs w:val="22"/>
          <w:lang w:val="fr-BE"/>
        </w:rPr>
        <w:t xml:space="preserve"> et une a</w:t>
      </w:r>
      <w:r w:rsidRPr="00A865C1">
        <w:rPr>
          <w:rFonts w:ascii="Garamond" w:eastAsia="ArialNarrow" w:hAnsi="Garamond" w:cs="ArialNarrow"/>
          <w:sz w:val="22"/>
          <w:szCs w:val="22"/>
          <w:lang w:val="fr-BE"/>
        </w:rPr>
        <w:t xml:space="preserve">pproche ventrale ou </w:t>
      </w:r>
      <w:proofErr w:type="spellStart"/>
      <w:r w:rsidRPr="00A865C1">
        <w:rPr>
          <w:rFonts w:ascii="Garamond" w:eastAsia="ArialNarrow" w:hAnsi="Garamond" w:cs="ArialNarrow"/>
          <w:sz w:val="22"/>
          <w:szCs w:val="22"/>
          <w:lang w:val="fr-BE"/>
        </w:rPr>
        <w:t>ventro</w:t>
      </w:r>
      <w:proofErr w:type="spellEnd"/>
      <w:r>
        <w:rPr>
          <w:rFonts w:ascii="Garamond" w:eastAsia="ArialNarrow" w:hAnsi="Garamond" w:cs="ArialNarrow"/>
          <w:sz w:val="22"/>
          <w:szCs w:val="22"/>
          <w:lang w:val="fr-BE"/>
        </w:rPr>
        <w:t>-</w:t>
      </w:r>
      <w:r w:rsidRPr="00A865C1">
        <w:rPr>
          <w:rFonts w:ascii="Garamond" w:eastAsia="ArialNarrow" w:hAnsi="Garamond" w:cs="ArialNarrow"/>
          <w:sz w:val="22"/>
          <w:szCs w:val="22"/>
          <w:lang w:val="fr-BE"/>
        </w:rPr>
        <w:t>latérale</w:t>
      </w:r>
      <w:r>
        <w:rPr>
          <w:rFonts w:ascii="Garamond" w:eastAsia="ArialNarrow" w:hAnsi="Garamond" w:cs="ArialNarrow"/>
          <w:sz w:val="22"/>
          <w:szCs w:val="22"/>
          <w:lang w:val="fr-BE"/>
        </w:rPr>
        <w:t xml:space="preserve"> </w:t>
      </w:r>
      <w:r w:rsidRPr="00A865C1">
        <w:rPr>
          <w:rFonts w:ascii="Garamond" w:eastAsia="ArialNarrow" w:hAnsi="Garamond" w:cs="ArialNarrow"/>
          <w:sz w:val="22"/>
          <w:szCs w:val="22"/>
          <w:lang w:val="fr-BE"/>
        </w:rPr>
        <w:t>dans le flanc G en arrière</w:t>
      </w:r>
      <w:r>
        <w:rPr>
          <w:rFonts w:ascii="Garamond" w:eastAsia="ArialNarrow" w:hAnsi="Garamond" w:cs="ArialNarrow"/>
          <w:sz w:val="22"/>
          <w:szCs w:val="22"/>
          <w:lang w:val="fr-BE"/>
        </w:rPr>
        <w:t xml:space="preserve"> </w:t>
      </w:r>
      <w:r w:rsidRPr="00A865C1">
        <w:rPr>
          <w:rFonts w:ascii="Garamond" w:eastAsia="ArialNarrow" w:hAnsi="Garamond" w:cs="ArialNarrow"/>
          <w:sz w:val="22"/>
          <w:szCs w:val="22"/>
          <w:lang w:val="fr-BE"/>
        </w:rPr>
        <w:t>de l’hypochondre</w:t>
      </w:r>
      <w:r>
        <w:rPr>
          <w:rFonts w:ascii="Garamond" w:eastAsia="ArialNarrow" w:hAnsi="Garamond" w:cs="ArialNarrow"/>
          <w:sz w:val="22"/>
          <w:szCs w:val="22"/>
          <w:lang w:val="fr-BE"/>
        </w:rPr>
        <w:t>.</w:t>
      </w:r>
    </w:p>
    <w:p w:rsidR="00A865C1" w:rsidRPr="00A865C1" w:rsidRDefault="00A865C1" w:rsidP="00A865C1">
      <w:pPr>
        <w:autoSpaceDE w:val="0"/>
        <w:autoSpaceDN w:val="0"/>
        <w:adjustRightInd w:val="0"/>
        <w:jc w:val="both"/>
        <w:rPr>
          <w:rFonts w:ascii="Garamond" w:eastAsia="ArialNarrow" w:hAnsi="Garamond" w:cs="ArialNarrow"/>
          <w:sz w:val="22"/>
          <w:szCs w:val="22"/>
          <w:lang w:val="fr-BE"/>
        </w:rPr>
      </w:pPr>
    </w:p>
    <w:p w:rsidR="00A865C1" w:rsidRDefault="00A865C1" w:rsidP="00A865C1">
      <w:pPr>
        <w:autoSpaceDE w:val="0"/>
        <w:autoSpaceDN w:val="0"/>
        <w:adjustRightInd w:val="0"/>
        <w:jc w:val="both"/>
        <w:rPr>
          <w:rFonts w:ascii="Garamond" w:eastAsia="ArialNarrow" w:hAnsi="Garamond" w:cs="ArialNarrow"/>
          <w:sz w:val="22"/>
          <w:szCs w:val="22"/>
          <w:lang w:val="fr-BE"/>
        </w:rPr>
      </w:pPr>
    </w:p>
    <w:p w:rsidR="00587B14" w:rsidRPr="00A865C1" w:rsidRDefault="00587B14" w:rsidP="00A865C1">
      <w:pPr>
        <w:autoSpaceDE w:val="0"/>
        <w:autoSpaceDN w:val="0"/>
        <w:adjustRightInd w:val="0"/>
        <w:jc w:val="both"/>
        <w:rPr>
          <w:rFonts w:ascii="Garamond" w:eastAsia="ArialNarrow" w:hAnsi="Garamond" w:cs="ArialNarrow"/>
          <w:sz w:val="22"/>
          <w:szCs w:val="22"/>
          <w:lang w:val="fr-BE"/>
        </w:rPr>
      </w:pPr>
    </w:p>
    <w:p w:rsidR="00FB31F4" w:rsidRDefault="00FB31F4" w:rsidP="00346710">
      <w:pPr>
        <w:autoSpaceDE w:val="0"/>
        <w:autoSpaceDN w:val="0"/>
        <w:adjustRightInd w:val="0"/>
        <w:jc w:val="both"/>
        <w:rPr>
          <w:rFonts w:ascii="Garamond" w:eastAsia="ArialNarrow" w:hAnsi="Garamond" w:cs="ArialNarrow"/>
          <w:sz w:val="22"/>
          <w:szCs w:val="22"/>
          <w:lang w:val="fr-BE"/>
        </w:rPr>
      </w:pPr>
    </w:p>
    <w:p w:rsidR="00587B14" w:rsidRPr="00346710" w:rsidRDefault="00587B14" w:rsidP="00346710">
      <w:pPr>
        <w:autoSpaceDE w:val="0"/>
        <w:autoSpaceDN w:val="0"/>
        <w:adjustRightInd w:val="0"/>
        <w:jc w:val="both"/>
        <w:rPr>
          <w:rFonts w:ascii="Garamond" w:eastAsia="ArialNarrow" w:hAnsi="Garamond" w:cs="ArialNarrow"/>
          <w:sz w:val="22"/>
          <w:szCs w:val="22"/>
          <w:lang w:val="fr-BE"/>
        </w:rPr>
      </w:pPr>
    </w:p>
    <w:p w:rsidR="00FB31F4" w:rsidRDefault="00A865C1"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On voit la capsule sous forme d’une </w:t>
      </w:r>
      <w:r w:rsidRPr="00A865C1">
        <w:rPr>
          <w:rFonts w:ascii="Garamond" w:eastAsia="ArialNarrow" w:hAnsi="Garamond" w:cs="ArialNarrow"/>
          <w:sz w:val="22"/>
          <w:szCs w:val="22"/>
          <w:lang w:val="fr-BE"/>
        </w:rPr>
        <w:t>fine ligne hyperéchogène</w:t>
      </w:r>
      <w:r>
        <w:rPr>
          <w:rFonts w:ascii="Garamond" w:eastAsia="ArialNarrow" w:hAnsi="Garamond" w:cs="ArialNarrow"/>
          <w:sz w:val="22"/>
          <w:szCs w:val="22"/>
          <w:lang w:val="fr-BE"/>
        </w:rPr>
        <w:t xml:space="preserve">. Le cortex est </w:t>
      </w:r>
      <w:r w:rsidRPr="00A865C1">
        <w:rPr>
          <w:rFonts w:ascii="Garamond" w:eastAsia="ArialNarrow" w:hAnsi="Garamond" w:cs="ArialNarrow"/>
          <w:sz w:val="22"/>
          <w:szCs w:val="22"/>
          <w:lang w:val="fr-BE"/>
        </w:rPr>
        <w:t xml:space="preserve">uniformément échogène, </w:t>
      </w:r>
      <w:r>
        <w:rPr>
          <w:rFonts w:ascii="Garamond" w:eastAsia="ArialNarrow" w:hAnsi="Garamond" w:cs="ArialNarrow"/>
          <w:sz w:val="22"/>
          <w:szCs w:val="22"/>
          <w:lang w:val="fr-BE"/>
        </w:rPr>
        <w:t xml:space="preserve">alors que la </w:t>
      </w:r>
      <w:r w:rsidRPr="00A865C1">
        <w:rPr>
          <w:rFonts w:ascii="Garamond" w:eastAsia="ArialNarrow" w:hAnsi="Garamond" w:cs="ArialNarrow"/>
          <w:sz w:val="22"/>
          <w:szCs w:val="22"/>
          <w:lang w:val="fr-BE"/>
        </w:rPr>
        <w:t>médullaire</w:t>
      </w:r>
      <w:r>
        <w:rPr>
          <w:rFonts w:ascii="Garamond" w:eastAsia="ArialNarrow" w:hAnsi="Garamond" w:cs="ArialNarrow"/>
          <w:sz w:val="22"/>
          <w:szCs w:val="22"/>
          <w:lang w:val="fr-BE"/>
        </w:rPr>
        <w:t xml:space="preserve"> est </w:t>
      </w:r>
      <w:r w:rsidRPr="00A865C1">
        <w:rPr>
          <w:rFonts w:ascii="Garamond" w:eastAsia="ArialNarrow" w:hAnsi="Garamond" w:cs="ArialNarrow"/>
          <w:sz w:val="22"/>
          <w:szCs w:val="22"/>
          <w:lang w:val="fr-BE"/>
        </w:rPr>
        <w:t>hypoéchogène</w:t>
      </w:r>
      <w:r>
        <w:rPr>
          <w:rFonts w:ascii="Garamond" w:eastAsia="ArialNarrow" w:hAnsi="Garamond" w:cs="ArialNarrow"/>
          <w:sz w:val="22"/>
          <w:szCs w:val="22"/>
          <w:lang w:val="fr-BE"/>
        </w:rPr>
        <w:t xml:space="preserve"> </w:t>
      </w:r>
      <w:r w:rsidRPr="00A865C1">
        <w:rPr>
          <w:rFonts w:ascii="Garamond" w:eastAsia="ArialNarrow" w:hAnsi="Garamond" w:cs="ArialNarrow"/>
          <w:sz w:val="22"/>
          <w:szCs w:val="22"/>
          <w:lang w:val="fr-BE"/>
        </w:rPr>
        <w:t>avec des lignes hyperéchogènes radiaires (vaisseaux</w:t>
      </w:r>
      <w:r>
        <w:rPr>
          <w:rFonts w:ascii="Garamond" w:eastAsia="ArialNarrow" w:hAnsi="Garamond" w:cs="ArialNarrow"/>
          <w:sz w:val="22"/>
          <w:szCs w:val="22"/>
          <w:lang w:val="fr-BE"/>
        </w:rPr>
        <w:t xml:space="preserve"> </w:t>
      </w:r>
      <w:proofErr w:type="spellStart"/>
      <w:r w:rsidRPr="00A865C1">
        <w:rPr>
          <w:rFonts w:ascii="Garamond" w:eastAsia="ArialNarrow" w:hAnsi="Garamond" w:cs="ArialNarrow"/>
          <w:sz w:val="22"/>
          <w:szCs w:val="22"/>
          <w:lang w:val="fr-BE"/>
        </w:rPr>
        <w:t>interlobaires</w:t>
      </w:r>
      <w:proofErr w:type="spellEnd"/>
      <w:r w:rsidRPr="00A865C1">
        <w:rPr>
          <w:rFonts w:ascii="Garamond" w:eastAsia="ArialNarrow" w:hAnsi="Garamond" w:cs="ArialNarrow"/>
          <w:sz w:val="22"/>
          <w:szCs w:val="22"/>
          <w:lang w:val="fr-BE"/>
        </w:rPr>
        <w:t xml:space="preserve"> et diverticules du bassinet)</w:t>
      </w:r>
      <w:r>
        <w:rPr>
          <w:rFonts w:ascii="Garamond" w:eastAsia="ArialNarrow" w:hAnsi="Garamond" w:cs="ArialNarrow"/>
          <w:sz w:val="22"/>
          <w:szCs w:val="22"/>
          <w:lang w:val="fr-BE"/>
        </w:rPr>
        <w:t>. Il y a une b</w:t>
      </w:r>
      <w:r w:rsidRPr="00A865C1">
        <w:rPr>
          <w:rFonts w:ascii="Garamond" w:eastAsia="ArialNarrow" w:hAnsi="Garamond" w:cs="ArialNarrow"/>
          <w:sz w:val="22"/>
          <w:szCs w:val="22"/>
          <w:lang w:val="fr-BE"/>
        </w:rPr>
        <w:t xml:space="preserve">onne </w:t>
      </w:r>
      <w:r>
        <w:rPr>
          <w:rFonts w:ascii="Garamond" w:eastAsia="ArialNarrow" w:hAnsi="Garamond" w:cs="ArialNarrow"/>
          <w:sz w:val="22"/>
          <w:szCs w:val="22"/>
          <w:lang w:val="fr-BE"/>
        </w:rPr>
        <w:t>démarcation</w:t>
      </w:r>
      <w:r w:rsidRPr="00A865C1">
        <w:rPr>
          <w:rFonts w:ascii="Garamond" w:eastAsia="ArialNarrow" w:hAnsi="Garamond" w:cs="ArialNarrow"/>
          <w:sz w:val="22"/>
          <w:szCs w:val="22"/>
          <w:lang w:val="fr-BE"/>
        </w:rPr>
        <w:t xml:space="preserve"> </w:t>
      </w:r>
      <w:proofErr w:type="spellStart"/>
      <w:r w:rsidRPr="00A865C1">
        <w:rPr>
          <w:rFonts w:ascii="Garamond" w:eastAsia="ArialNarrow" w:hAnsi="Garamond" w:cs="ArialNarrow"/>
          <w:sz w:val="22"/>
          <w:szCs w:val="22"/>
          <w:lang w:val="fr-BE"/>
        </w:rPr>
        <w:t>cortico</w:t>
      </w:r>
      <w:proofErr w:type="spellEnd"/>
      <w:r w:rsidRPr="00A865C1">
        <w:rPr>
          <w:rFonts w:ascii="Garamond" w:eastAsia="ArialNarrow" w:hAnsi="Garamond" w:cs="ArialNarrow"/>
          <w:sz w:val="22"/>
          <w:szCs w:val="22"/>
          <w:lang w:val="fr-BE"/>
        </w:rPr>
        <w:t>-médullaire</w:t>
      </w:r>
      <w:r>
        <w:rPr>
          <w:rFonts w:ascii="Garamond" w:eastAsia="ArialNarrow" w:hAnsi="Garamond" w:cs="ArialNarrow"/>
          <w:sz w:val="22"/>
          <w:szCs w:val="22"/>
          <w:lang w:val="fr-BE"/>
        </w:rPr>
        <w:t xml:space="preserve"> et le rein est l</w:t>
      </w:r>
      <w:r w:rsidRPr="00A865C1">
        <w:rPr>
          <w:rFonts w:ascii="Garamond" w:eastAsia="ArialNarrow" w:hAnsi="Garamond" w:cs="ArialNarrow"/>
          <w:sz w:val="22"/>
          <w:szCs w:val="22"/>
          <w:lang w:val="fr-BE"/>
        </w:rPr>
        <w:t>isse, symétrique</w:t>
      </w:r>
      <w:r>
        <w:rPr>
          <w:rFonts w:ascii="Garamond" w:eastAsia="ArialNarrow" w:hAnsi="Garamond" w:cs="ArialNarrow"/>
          <w:sz w:val="22"/>
          <w:szCs w:val="22"/>
          <w:lang w:val="fr-BE"/>
        </w:rPr>
        <w:t>. Il est o</w:t>
      </w:r>
      <w:r w:rsidRPr="00A865C1">
        <w:rPr>
          <w:rFonts w:ascii="Garamond" w:eastAsia="ArialNarrow" w:hAnsi="Garamond" w:cs="ArialNarrow"/>
          <w:sz w:val="22"/>
          <w:szCs w:val="22"/>
          <w:lang w:val="fr-BE"/>
        </w:rPr>
        <w:t>vale (surtout CT) ou en forme de haricot</w:t>
      </w:r>
      <w:r>
        <w:rPr>
          <w:rFonts w:ascii="Garamond" w:eastAsia="ArialNarrow" w:hAnsi="Garamond" w:cs="ArialNarrow"/>
          <w:sz w:val="22"/>
          <w:szCs w:val="22"/>
          <w:lang w:val="fr-BE"/>
        </w:rPr>
        <w:t xml:space="preserve"> </w:t>
      </w:r>
      <w:r w:rsidRPr="00A865C1">
        <w:rPr>
          <w:rFonts w:ascii="Garamond" w:eastAsia="ArialNarrow" w:hAnsi="Garamond" w:cs="ArialNarrow"/>
          <w:sz w:val="22"/>
          <w:szCs w:val="22"/>
          <w:lang w:val="fr-BE"/>
        </w:rPr>
        <w:t>(surtout CN)</w:t>
      </w:r>
      <w:r>
        <w:rPr>
          <w:rFonts w:ascii="Garamond" w:eastAsia="ArialNarrow" w:hAnsi="Garamond" w:cs="ArialNarrow"/>
          <w:sz w:val="22"/>
          <w:szCs w:val="22"/>
          <w:lang w:val="fr-BE"/>
        </w:rPr>
        <w:t>. La m</w:t>
      </w:r>
      <w:r w:rsidRPr="00A865C1">
        <w:rPr>
          <w:rFonts w:ascii="Garamond" w:eastAsia="ArialNarrow" w:hAnsi="Garamond" w:cs="ArialNarrow"/>
          <w:sz w:val="22"/>
          <w:szCs w:val="22"/>
          <w:lang w:val="fr-BE"/>
        </w:rPr>
        <w:t xml:space="preserve">édullaire </w:t>
      </w:r>
      <w:r>
        <w:rPr>
          <w:rFonts w:ascii="Garamond" w:hAnsi="Garamond" w:cs="Symbol"/>
          <w:sz w:val="22"/>
          <w:szCs w:val="22"/>
          <w:lang w:val="fr-BE"/>
        </w:rPr>
        <w:t>augmente</w:t>
      </w:r>
      <w:r w:rsidRPr="00A865C1">
        <w:rPr>
          <w:rFonts w:ascii="Garamond" w:hAnsi="Garamond" w:cs="Symbol"/>
          <w:sz w:val="22"/>
          <w:szCs w:val="22"/>
          <w:lang w:val="fr-BE"/>
        </w:rPr>
        <w:t xml:space="preserve"> </w:t>
      </w:r>
      <w:r w:rsidRPr="00A865C1">
        <w:rPr>
          <w:rFonts w:ascii="Garamond" w:eastAsia="ArialNarrow" w:hAnsi="Garamond" w:cs="ArialNarrow"/>
          <w:sz w:val="22"/>
          <w:szCs w:val="22"/>
          <w:lang w:val="fr-BE"/>
        </w:rPr>
        <w:t>de taille avec la diurèse</w:t>
      </w:r>
      <w:r>
        <w:rPr>
          <w:rFonts w:ascii="Garamond" w:eastAsia="ArialNarrow" w:hAnsi="Garamond" w:cs="ArialNarrow"/>
          <w:sz w:val="22"/>
          <w:szCs w:val="22"/>
          <w:lang w:val="fr-BE"/>
        </w:rPr>
        <w:t xml:space="preserve"> et les b</w:t>
      </w:r>
      <w:r w:rsidRPr="00A865C1">
        <w:rPr>
          <w:rFonts w:ascii="Garamond" w:eastAsia="ArialNarrow" w:hAnsi="Garamond" w:cs="ArialNarrow"/>
          <w:sz w:val="22"/>
          <w:szCs w:val="22"/>
          <w:lang w:val="fr-BE"/>
        </w:rPr>
        <w:t>assinets et uretères</w:t>
      </w:r>
      <w:r>
        <w:rPr>
          <w:rFonts w:ascii="Garamond" w:eastAsia="ArialNarrow" w:hAnsi="Garamond" w:cs="ArialNarrow"/>
          <w:sz w:val="22"/>
          <w:szCs w:val="22"/>
          <w:lang w:val="fr-BE"/>
        </w:rPr>
        <w:t xml:space="preserve"> sont</w:t>
      </w:r>
      <w:r w:rsidRPr="00A865C1">
        <w:rPr>
          <w:rFonts w:ascii="Garamond" w:eastAsia="ArialNarrow" w:hAnsi="Garamond" w:cs="ArialNarrow"/>
          <w:sz w:val="22"/>
          <w:szCs w:val="22"/>
          <w:lang w:val="fr-BE"/>
        </w:rPr>
        <w:t xml:space="preserve"> visibles en fonction de la sonde</w:t>
      </w:r>
      <w:r>
        <w:rPr>
          <w:rFonts w:ascii="Garamond" w:eastAsia="ArialNarrow" w:hAnsi="Garamond" w:cs="ArialNarrow"/>
          <w:sz w:val="22"/>
          <w:szCs w:val="22"/>
          <w:lang w:val="fr-BE"/>
        </w:rPr>
        <w:t>. Notons que le d</w:t>
      </w:r>
      <w:r w:rsidRPr="00A865C1">
        <w:rPr>
          <w:rFonts w:ascii="Garamond" w:eastAsia="ArialNarrow" w:hAnsi="Garamond" w:cs="ArialNarrow"/>
          <w:sz w:val="22"/>
          <w:szCs w:val="22"/>
          <w:lang w:val="fr-BE"/>
        </w:rPr>
        <w:t>iamètre bassinet: &lt; 3-4mm</w:t>
      </w:r>
      <w:r>
        <w:rPr>
          <w:rFonts w:ascii="Garamond" w:eastAsia="ArialNarrow" w:hAnsi="Garamond" w:cs="ArialNarrow"/>
          <w:sz w:val="22"/>
          <w:szCs w:val="22"/>
          <w:lang w:val="fr-BE"/>
        </w:rPr>
        <w:t xml:space="preserve"> et le d</w:t>
      </w:r>
      <w:r w:rsidRPr="00A865C1">
        <w:rPr>
          <w:rFonts w:ascii="Garamond" w:eastAsia="ArialNarrow" w:hAnsi="Garamond" w:cs="ArialNarrow"/>
          <w:sz w:val="22"/>
          <w:szCs w:val="22"/>
          <w:lang w:val="fr-BE"/>
        </w:rPr>
        <w:t>iamètre urétéral chez le CN: 1.8mm</w:t>
      </w:r>
      <w:r>
        <w:rPr>
          <w:rFonts w:ascii="Garamond" w:eastAsia="ArialNarrow" w:hAnsi="Garamond" w:cs="ArialNarrow"/>
          <w:sz w:val="22"/>
          <w:szCs w:val="22"/>
          <w:lang w:val="fr-BE"/>
        </w:rPr>
        <w:t>.</w:t>
      </w:r>
    </w:p>
    <w:p w:rsidR="00644B70" w:rsidRDefault="00644B70" w:rsidP="00A865C1">
      <w:pPr>
        <w:autoSpaceDE w:val="0"/>
        <w:autoSpaceDN w:val="0"/>
        <w:adjustRightInd w:val="0"/>
        <w:jc w:val="both"/>
        <w:rPr>
          <w:rFonts w:ascii="Garamond" w:eastAsia="ArialNarrow" w:hAnsi="Garamond" w:cs="ArialNarrow"/>
          <w:sz w:val="22"/>
          <w:szCs w:val="22"/>
          <w:lang w:val="fr-BE"/>
        </w:rPr>
      </w:pPr>
    </w:p>
    <w:p w:rsidR="00644B70" w:rsidRPr="00A865C1" w:rsidRDefault="00644B70"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Quand on regarde un rein en échographie, la médullaire peut être un peu plus grande que la corticale mais jamais on ne doit voir le contraire !</w:t>
      </w:r>
    </w:p>
    <w:p w:rsidR="00FB31F4" w:rsidRDefault="00FB31F4" w:rsidP="00A865C1">
      <w:pPr>
        <w:autoSpaceDE w:val="0"/>
        <w:autoSpaceDN w:val="0"/>
        <w:adjustRightInd w:val="0"/>
        <w:jc w:val="both"/>
        <w:rPr>
          <w:rFonts w:ascii="Garamond" w:eastAsia="ArialNarrow" w:hAnsi="Garamond" w:cs="ArialNarrow"/>
          <w:sz w:val="22"/>
          <w:szCs w:val="22"/>
          <w:lang w:val="fr-BE"/>
        </w:rPr>
      </w:pPr>
    </w:p>
    <w:p w:rsidR="00587B14" w:rsidRPr="00A865C1" w:rsidRDefault="00587B14"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Les différentes vues que l’on fait des reins quand on prend une échographie sont telles que :</w:t>
      </w:r>
    </w:p>
    <w:p w:rsidR="00FB31F4" w:rsidRDefault="00587B14"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35392" behindDoc="0" locked="0" layoutInCell="1" allowOverlap="1">
            <wp:simplePos x="0" y="0"/>
            <wp:positionH relativeFrom="column">
              <wp:posOffset>246416</wp:posOffset>
            </wp:positionH>
            <wp:positionV relativeFrom="paragraph">
              <wp:posOffset>102714</wp:posOffset>
            </wp:positionV>
            <wp:extent cx="1645849" cy="1500996"/>
            <wp:effectExtent l="19050" t="0" r="0" b="0"/>
            <wp:wrapNone/>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a:srcRect/>
                    <a:stretch>
                      <a:fillRect/>
                    </a:stretch>
                  </pic:blipFill>
                  <pic:spPr bwMode="auto">
                    <a:xfrm>
                      <a:off x="0" y="0"/>
                      <a:ext cx="1645849" cy="1500996"/>
                    </a:xfrm>
                    <a:prstGeom prst="rect">
                      <a:avLst/>
                    </a:prstGeom>
                    <a:noFill/>
                    <a:ln w="9525">
                      <a:noFill/>
                      <a:miter lim="800000"/>
                      <a:headEnd/>
                      <a:tailEnd/>
                    </a:ln>
                  </pic:spPr>
                </pic:pic>
              </a:graphicData>
            </a:graphic>
          </wp:anchor>
        </w:drawing>
      </w:r>
    </w:p>
    <w:p w:rsidR="00587B14" w:rsidRDefault="00587B14"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36416" behindDoc="0" locked="0" layoutInCell="1" allowOverlap="1">
            <wp:simplePos x="0" y="0"/>
            <wp:positionH relativeFrom="column">
              <wp:posOffset>1954445</wp:posOffset>
            </wp:positionH>
            <wp:positionV relativeFrom="paragraph">
              <wp:posOffset>5619</wp:posOffset>
            </wp:positionV>
            <wp:extent cx="4466686" cy="1354347"/>
            <wp:effectExtent l="1905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a:srcRect/>
                    <a:stretch>
                      <a:fillRect/>
                    </a:stretch>
                  </pic:blipFill>
                  <pic:spPr bwMode="auto">
                    <a:xfrm>
                      <a:off x="0" y="0"/>
                      <a:ext cx="4466686" cy="1354347"/>
                    </a:xfrm>
                    <a:prstGeom prst="rect">
                      <a:avLst/>
                    </a:prstGeom>
                    <a:noFill/>
                    <a:ln w="9525">
                      <a:noFill/>
                      <a:miter lim="800000"/>
                      <a:headEnd/>
                      <a:tailEnd/>
                    </a:ln>
                  </pic:spPr>
                </pic:pic>
              </a:graphicData>
            </a:graphic>
          </wp:anchor>
        </w:drawing>
      </w: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lastRenderedPageBreak/>
        <w:drawing>
          <wp:anchor distT="0" distB="0" distL="114300" distR="114300" simplePos="0" relativeHeight="251838464" behindDoc="0" locked="0" layoutInCell="1" allowOverlap="1">
            <wp:simplePos x="0" y="0"/>
            <wp:positionH relativeFrom="column">
              <wp:posOffset>2083842</wp:posOffset>
            </wp:positionH>
            <wp:positionV relativeFrom="paragraph">
              <wp:posOffset>-445494</wp:posOffset>
            </wp:positionV>
            <wp:extent cx="4284261" cy="1699403"/>
            <wp:effectExtent l="19050" t="0" r="1989" b="0"/>
            <wp:wrapNone/>
            <wp:docPr id="1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a:srcRect/>
                    <a:stretch>
                      <a:fillRect/>
                    </a:stretch>
                  </pic:blipFill>
                  <pic:spPr bwMode="auto">
                    <a:xfrm>
                      <a:off x="0" y="0"/>
                      <a:ext cx="4284261" cy="1699403"/>
                    </a:xfrm>
                    <a:prstGeom prst="rect">
                      <a:avLst/>
                    </a:prstGeom>
                    <a:noFill/>
                    <a:ln w="9525">
                      <a:noFill/>
                      <a:miter lim="800000"/>
                      <a:headEnd/>
                      <a:tailEnd/>
                    </a:ln>
                  </pic:spPr>
                </pic:pic>
              </a:graphicData>
            </a:graphic>
          </wp:anchor>
        </w:drawing>
      </w:r>
      <w:r>
        <w:rPr>
          <w:rFonts w:ascii="Garamond" w:eastAsia="ArialNarrow" w:hAnsi="Garamond" w:cs="ArialNarrow"/>
          <w:noProof/>
          <w:sz w:val="22"/>
          <w:szCs w:val="22"/>
          <w:lang w:val="fr-BE" w:eastAsia="fr-BE"/>
        </w:rPr>
        <w:drawing>
          <wp:anchor distT="0" distB="0" distL="114300" distR="114300" simplePos="0" relativeHeight="251837440" behindDoc="0" locked="0" layoutInCell="1" allowOverlap="1">
            <wp:simplePos x="0" y="0"/>
            <wp:positionH relativeFrom="column">
              <wp:posOffset>168778</wp:posOffset>
            </wp:positionH>
            <wp:positionV relativeFrom="paragraph">
              <wp:posOffset>-341977</wp:posOffset>
            </wp:positionV>
            <wp:extent cx="1645848" cy="1500996"/>
            <wp:effectExtent l="19050" t="0" r="0" b="0"/>
            <wp:wrapNone/>
            <wp:docPr id="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a:srcRect/>
                    <a:stretch>
                      <a:fillRect/>
                    </a:stretch>
                  </pic:blipFill>
                  <pic:spPr bwMode="auto">
                    <a:xfrm>
                      <a:off x="0" y="0"/>
                      <a:ext cx="1645848" cy="1500996"/>
                    </a:xfrm>
                    <a:prstGeom prst="rect">
                      <a:avLst/>
                    </a:prstGeom>
                    <a:noFill/>
                    <a:ln w="9525">
                      <a:noFill/>
                      <a:miter lim="800000"/>
                      <a:headEnd/>
                      <a:tailEnd/>
                    </a:ln>
                  </pic:spPr>
                </pic:pic>
              </a:graphicData>
            </a:graphic>
          </wp:anchor>
        </w:drawing>
      </w: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40512" behindDoc="0" locked="0" layoutInCell="1" allowOverlap="1">
            <wp:simplePos x="0" y="0"/>
            <wp:positionH relativeFrom="column">
              <wp:posOffset>2299335</wp:posOffset>
            </wp:positionH>
            <wp:positionV relativeFrom="paragraph">
              <wp:posOffset>-3175</wp:posOffset>
            </wp:positionV>
            <wp:extent cx="3653155" cy="1586865"/>
            <wp:effectExtent l="19050" t="0" r="4445"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6"/>
                    <a:srcRect/>
                    <a:stretch>
                      <a:fillRect/>
                    </a:stretch>
                  </pic:blipFill>
                  <pic:spPr bwMode="auto">
                    <a:xfrm>
                      <a:off x="0" y="0"/>
                      <a:ext cx="3653155" cy="1586865"/>
                    </a:xfrm>
                    <a:prstGeom prst="rect">
                      <a:avLst/>
                    </a:prstGeom>
                    <a:noFill/>
                    <a:ln w="9525">
                      <a:noFill/>
                      <a:miter lim="800000"/>
                      <a:headEnd/>
                      <a:tailEnd/>
                    </a:ln>
                  </pic:spPr>
                </pic:pic>
              </a:graphicData>
            </a:graphic>
          </wp:anchor>
        </w:drawing>
      </w:r>
      <w:r>
        <w:rPr>
          <w:rFonts w:ascii="Garamond" w:eastAsia="ArialNarrow" w:hAnsi="Garamond" w:cs="ArialNarrow"/>
          <w:noProof/>
          <w:sz w:val="22"/>
          <w:szCs w:val="22"/>
          <w:lang w:val="fr-BE" w:eastAsia="fr-BE"/>
        </w:rPr>
        <w:drawing>
          <wp:anchor distT="0" distB="0" distL="114300" distR="114300" simplePos="0" relativeHeight="251839488" behindDoc="0" locked="0" layoutInCell="1" allowOverlap="1">
            <wp:simplePos x="0" y="0"/>
            <wp:positionH relativeFrom="column">
              <wp:posOffset>-165735</wp:posOffset>
            </wp:positionH>
            <wp:positionV relativeFrom="paragraph">
              <wp:posOffset>73660</wp:posOffset>
            </wp:positionV>
            <wp:extent cx="2249170" cy="1371600"/>
            <wp:effectExtent l="19050" t="0" r="0" b="0"/>
            <wp:wrapNone/>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7"/>
                    <a:srcRect/>
                    <a:stretch>
                      <a:fillRect/>
                    </a:stretch>
                  </pic:blipFill>
                  <pic:spPr bwMode="auto">
                    <a:xfrm>
                      <a:off x="0" y="0"/>
                      <a:ext cx="2249170" cy="1371600"/>
                    </a:xfrm>
                    <a:prstGeom prst="rect">
                      <a:avLst/>
                    </a:prstGeom>
                    <a:noFill/>
                    <a:ln w="9525">
                      <a:noFill/>
                      <a:miter lim="800000"/>
                      <a:headEnd/>
                      <a:tailEnd/>
                    </a:ln>
                  </pic:spPr>
                </pic:pic>
              </a:graphicData>
            </a:graphic>
          </wp:anchor>
        </w:drawing>
      </w: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41536" behindDoc="1" locked="0" layoutInCell="1" allowOverlap="1">
            <wp:simplePos x="0" y="0"/>
            <wp:positionH relativeFrom="margin">
              <wp:align>center</wp:align>
            </wp:positionH>
            <wp:positionV relativeFrom="paragraph">
              <wp:posOffset>95885</wp:posOffset>
            </wp:positionV>
            <wp:extent cx="5682615" cy="1983740"/>
            <wp:effectExtent l="19050" t="0" r="0" b="0"/>
            <wp:wrapTight wrapText="bothSides">
              <wp:wrapPolygon edited="0">
                <wp:start x="-72" y="0"/>
                <wp:lineTo x="-72" y="21365"/>
                <wp:lineTo x="21578" y="21365"/>
                <wp:lineTo x="21578" y="0"/>
                <wp:lineTo x="-72" y="0"/>
              </wp:wrapPolygon>
            </wp:wrapTight>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8"/>
                    <a:srcRect/>
                    <a:stretch>
                      <a:fillRect/>
                    </a:stretch>
                  </pic:blipFill>
                  <pic:spPr bwMode="auto">
                    <a:xfrm>
                      <a:off x="0" y="0"/>
                      <a:ext cx="5682615" cy="1983740"/>
                    </a:xfrm>
                    <a:prstGeom prst="rect">
                      <a:avLst/>
                    </a:prstGeom>
                    <a:noFill/>
                    <a:ln w="9525">
                      <a:noFill/>
                      <a:miter lim="800000"/>
                      <a:headEnd/>
                      <a:tailEnd/>
                    </a:ln>
                  </pic:spPr>
                </pic:pic>
              </a:graphicData>
            </a:graphic>
          </wp:anchor>
        </w:drawing>
      </w: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0C133B"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42560" behindDoc="0" locked="0" layoutInCell="1" allowOverlap="1">
            <wp:simplePos x="0" y="0"/>
            <wp:positionH relativeFrom="column">
              <wp:posOffset>4585335</wp:posOffset>
            </wp:positionH>
            <wp:positionV relativeFrom="paragraph">
              <wp:posOffset>37465</wp:posOffset>
            </wp:positionV>
            <wp:extent cx="2275205" cy="1785620"/>
            <wp:effectExtent l="19050" t="0" r="0" b="0"/>
            <wp:wrapSquare wrapText="bothSides"/>
            <wp:docPr id="1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9"/>
                    <a:srcRect/>
                    <a:stretch>
                      <a:fillRect/>
                    </a:stretch>
                  </pic:blipFill>
                  <pic:spPr bwMode="auto">
                    <a:xfrm>
                      <a:off x="0" y="0"/>
                      <a:ext cx="2275205" cy="1785620"/>
                    </a:xfrm>
                    <a:prstGeom prst="rect">
                      <a:avLst/>
                    </a:prstGeom>
                    <a:noFill/>
                    <a:ln w="9525">
                      <a:noFill/>
                      <a:miter lim="800000"/>
                      <a:headEnd/>
                      <a:tailEnd/>
                    </a:ln>
                  </pic:spPr>
                </pic:pic>
              </a:graphicData>
            </a:graphic>
          </wp:anchor>
        </w:drawing>
      </w:r>
    </w:p>
    <w:p w:rsidR="00587B14" w:rsidRDefault="00587B14"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Chez le chien, les normes du rein lorsqu’on le regarde en coupe longitudinale sont telles que (elles sont à connaître) :</w:t>
      </w: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587B14">
      <w:pPr>
        <w:pStyle w:val="Paragraphedeliste"/>
        <w:numPr>
          <w:ilvl w:val="0"/>
          <w:numId w:val="37"/>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La longueur fait 6-9 cm (3-10 cm).</w:t>
      </w:r>
    </w:p>
    <w:p w:rsidR="00587B14" w:rsidRDefault="00587B14" w:rsidP="00587B14">
      <w:pPr>
        <w:pStyle w:val="Paragraphedeliste"/>
        <w:numPr>
          <w:ilvl w:val="0"/>
          <w:numId w:val="37"/>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Le cortex fait 3-8 mm.</w:t>
      </w:r>
    </w:p>
    <w:p w:rsidR="00587B14" w:rsidRPr="00587B14" w:rsidRDefault="00587B14" w:rsidP="00587B14">
      <w:pPr>
        <w:pStyle w:val="Paragraphedeliste"/>
        <w:numPr>
          <w:ilvl w:val="0"/>
          <w:numId w:val="37"/>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On fait le rapport entre la longueur du rein et le diamètre de l’aorte. On parle de petit rein quand le rapport est de moins de 5.5 et de </w:t>
      </w:r>
      <w:proofErr w:type="spellStart"/>
      <w:r>
        <w:rPr>
          <w:rFonts w:ascii="Garamond" w:eastAsia="ArialNarrow" w:hAnsi="Garamond" w:cs="ArialNarrow"/>
          <w:sz w:val="22"/>
          <w:szCs w:val="22"/>
          <w:lang w:val="fr-BE"/>
        </w:rPr>
        <w:t>rénomégalie</w:t>
      </w:r>
      <w:proofErr w:type="spellEnd"/>
      <w:r>
        <w:rPr>
          <w:rFonts w:ascii="Garamond" w:eastAsia="ArialNarrow" w:hAnsi="Garamond" w:cs="ArialNarrow"/>
          <w:sz w:val="22"/>
          <w:szCs w:val="22"/>
          <w:lang w:val="fr-BE"/>
        </w:rPr>
        <w:t xml:space="preserve"> quand il est de plus de 9.1.</w:t>
      </w: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Quant au chat, il doit avoir un rein d’une longueur de 3-4.5 cm et un cortex de 2-5 mm.</w:t>
      </w: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Pr="000C133B" w:rsidRDefault="00587B14" w:rsidP="00A865C1">
      <w:pPr>
        <w:autoSpaceDE w:val="0"/>
        <w:autoSpaceDN w:val="0"/>
        <w:adjustRightInd w:val="0"/>
        <w:jc w:val="both"/>
        <w:rPr>
          <w:rFonts w:ascii="Garamond" w:eastAsia="ArialNarrow" w:hAnsi="Garamond" w:cs="ArialNarrow"/>
          <w:b/>
          <w:color w:val="548DD4" w:themeColor="text2" w:themeTint="99"/>
          <w:sz w:val="22"/>
          <w:szCs w:val="22"/>
          <w:lang w:val="fr-BE"/>
        </w:rPr>
      </w:pPr>
    </w:p>
    <w:p w:rsidR="000C133B" w:rsidRDefault="000C133B" w:rsidP="000C133B">
      <w:pPr>
        <w:pStyle w:val="Paragraphedeliste"/>
        <w:numPr>
          <w:ilvl w:val="0"/>
          <w:numId w:val="34"/>
        </w:numPr>
        <w:autoSpaceDE w:val="0"/>
        <w:autoSpaceDN w:val="0"/>
        <w:adjustRightInd w:val="0"/>
        <w:jc w:val="both"/>
        <w:rPr>
          <w:rFonts w:ascii="Garamond" w:eastAsia="ArialNarrow" w:hAnsi="Garamond" w:cs="ArialNarrow"/>
          <w:sz w:val="22"/>
          <w:szCs w:val="22"/>
          <w:lang w:val="fr-BE"/>
        </w:rPr>
      </w:pPr>
      <w:r w:rsidRPr="000C133B">
        <w:rPr>
          <w:rFonts w:ascii="Garamond" w:eastAsia="ArialNarrow" w:hAnsi="Garamond" w:cs="ArialNarrow"/>
          <w:b/>
          <w:color w:val="548DD4" w:themeColor="text2" w:themeTint="99"/>
          <w:sz w:val="22"/>
          <w:szCs w:val="22"/>
          <w:lang w:val="fr-BE"/>
        </w:rPr>
        <w:t>Les images anormales</w:t>
      </w:r>
    </w:p>
    <w:p w:rsidR="000C133B" w:rsidRDefault="000C133B" w:rsidP="000C133B">
      <w:pPr>
        <w:autoSpaceDE w:val="0"/>
        <w:autoSpaceDN w:val="0"/>
        <w:adjustRightInd w:val="0"/>
        <w:jc w:val="both"/>
        <w:rPr>
          <w:rFonts w:ascii="Garamond" w:eastAsia="ArialNarrow" w:hAnsi="Garamond" w:cs="ArialNarrow"/>
          <w:sz w:val="22"/>
          <w:szCs w:val="22"/>
          <w:lang w:val="fr-BE"/>
        </w:rPr>
      </w:pPr>
    </w:p>
    <w:p w:rsidR="000C133B" w:rsidRPr="000C133B" w:rsidRDefault="000C133B" w:rsidP="000C133B">
      <w:pPr>
        <w:pStyle w:val="Paragraphedeliste"/>
        <w:numPr>
          <w:ilvl w:val="0"/>
          <w:numId w:val="38"/>
        </w:numPr>
        <w:autoSpaceDE w:val="0"/>
        <w:autoSpaceDN w:val="0"/>
        <w:adjustRightInd w:val="0"/>
        <w:jc w:val="both"/>
        <w:rPr>
          <w:rFonts w:ascii="Garamond" w:eastAsia="ArialNarrow" w:hAnsi="Garamond" w:cs="ArialNarrow"/>
          <w:i/>
          <w:color w:val="548DD4" w:themeColor="text2" w:themeTint="99"/>
          <w:sz w:val="22"/>
          <w:szCs w:val="22"/>
          <w:lang w:val="fr-BE"/>
        </w:rPr>
      </w:pPr>
      <w:r w:rsidRPr="000C133B">
        <w:rPr>
          <w:rFonts w:ascii="Garamond" w:eastAsia="ArialNarrow" w:hAnsi="Garamond" w:cs="ArialNarrow"/>
          <w:i/>
          <w:color w:val="548DD4" w:themeColor="text2" w:themeTint="99"/>
          <w:sz w:val="22"/>
          <w:szCs w:val="22"/>
          <w:lang w:val="fr-BE"/>
        </w:rPr>
        <w:t>Une modification de la radio-opacité</w:t>
      </w: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0C133B" w:rsidRDefault="000C133B"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43584" behindDoc="0" locked="0" layoutInCell="1" allowOverlap="1">
            <wp:simplePos x="0" y="0"/>
            <wp:positionH relativeFrom="column">
              <wp:posOffset>-417830</wp:posOffset>
            </wp:positionH>
            <wp:positionV relativeFrom="paragraph">
              <wp:posOffset>72390</wp:posOffset>
            </wp:positionV>
            <wp:extent cx="2577465" cy="2061210"/>
            <wp:effectExtent l="19050" t="0" r="0" b="0"/>
            <wp:wrapSquare wrapText="bothSides"/>
            <wp:docPr id="21"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0"/>
                    <a:srcRect/>
                    <a:stretch>
                      <a:fillRect/>
                    </a:stretch>
                  </pic:blipFill>
                  <pic:spPr bwMode="auto">
                    <a:xfrm>
                      <a:off x="0" y="0"/>
                      <a:ext cx="2577465" cy="2061210"/>
                    </a:xfrm>
                    <a:prstGeom prst="rect">
                      <a:avLst/>
                    </a:prstGeom>
                    <a:noFill/>
                    <a:ln w="9525">
                      <a:noFill/>
                      <a:miter lim="800000"/>
                      <a:headEnd/>
                      <a:tailEnd/>
                    </a:ln>
                  </pic:spPr>
                </pic:pic>
              </a:graphicData>
            </a:graphic>
          </wp:anchor>
        </w:drawing>
      </w:r>
    </w:p>
    <w:p w:rsidR="000C133B" w:rsidRDefault="000C133B" w:rsidP="00A865C1">
      <w:pPr>
        <w:autoSpaceDE w:val="0"/>
        <w:autoSpaceDN w:val="0"/>
        <w:adjustRightInd w:val="0"/>
        <w:jc w:val="both"/>
        <w:rPr>
          <w:rFonts w:ascii="Garamond" w:eastAsia="ArialNarrow" w:hAnsi="Garamond" w:cs="ArialNarrow"/>
          <w:sz w:val="22"/>
          <w:szCs w:val="22"/>
          <w:lang w:val="fr-BE"/>
        </w:rPr>
      </w:pPr>
    </w:p>
    <w:p w:rsidR="000C133B" w:rsidRDefault="000C133B" w:rsidP="00A865C1">
      <w:pPr>
        <w:autoSpaceDE w:val="0"/>
        <w:autoSpaceDN w:val="0"/>
        <w:adjustRightInd w:val="0"/>
        <w:jc w:val="both"/>
        <w:rPr>
          <w:rFonts w:ascii="Garamond" w:eastAsia="ArialNarrow" w:hAnsi="Garamond" w:cs="ArialNarrow"/>
          <w:sz w:val="22"/>
          <w:szCs w:val="22"/>
          <w:lang w:val="fr-BE"/>
        </w:rPr>
      </w:pPr>
    </w:p>
    <w:p w:rsidR="000C133B" w:rsidRDefault="000C133B"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La radio-opacité peut être diminuée en cas de présence de gaz dans les reins (cause iatrogène rétrograde quand on injecte de l’air dans la vessie et qu’il y a un uretère ectopique, reflux </w:t>
      </w:r>
      <w:proofErr w:type="spellStart"/>
      <w:r>
        <w:rPr>
          <w:rFonts w:ascii="Garamond" w:eastAsia="ArialNarrow" w:hAnsi="Garamond" w:cs="ArialNarrow"/>
          <w:sz w:val="22"/>
          <w:szCs w:val="22"/>
          <w:lang w:val="fr-BE"/>
        </w:rPr>
        <w:t>vésico</w:t>
      </w:r>
      <w:proofErr w:type="spellEnd"/>
      <w:r>
        <w:rPr>
          <w:rFonts w:ascii="Garamond" w:eastAsia="ArialNarrow" w:hAnsi="Garamond" w:cs="ArialNarrow"/>
          <w:sz w:val="22"/>
          <w:szCs w:val="22"/>
          <w:lang w:val="fr-BE"/>
        </w:rPr>
        <w:t xml:space="preserve">-urétéral, et rarement bactérie), augmentée (lors de </w:t>
      </w:r>
      <w:proofErr w:type="spellStart"/>
      <w:r>
        <w:rPr>
          <w:rFonts w:ascii="Garamond" w:eastAsia="ArialNarrow" w:hAnsi="Garamond" w:cs="ArialNarrow"/>
          <w:sz w:val="22"/>
          <w:szCs w:val="22"/>
          <w:lang w:val="fr-BE"/>
        </w:rPr>
        <w:t>calculose</w:t>
      </w:r>
      <w:proofErr w:type="spellEnd"/>
      <w:r>
        <w:rPr>
          <w:rFonts w:ascii="Garamond" w:eastAsia="ArialNarrow" w:hAnsi="Garamond" w:cs="ArialNarrow"/>
          <w:sz w:val="22"/>
          <w:szCs w:val="22"/>
          <w:lang w:val="fr-BE"/>
        </w:rPr>
        <w:t xml:space="preserve">, </w:t>
      </w:r>
      <w:proofErr w:type="spellStart"/>
      <w:r>
        <w:rPr>
          <w:rFonts w:ascii="Garamond" w:eastAsia="ArialNarrow" w:hAnsi="Garamond" w:cs="ArialNarrow"/>
          <w:sz w:val="22"/>
          <w:szCs w:val="22"/>
          <w:lang w:val="fr-BE"/>
        </w:rPr>
        <w:t>néphrocalcinose</w:t>
      </w:r>
      <w:proofErr w:type="spellEnd"/>
      <w:r>
        <w:rPr>
          <w:rFonts w:ascii="Garamond" w:eastAsia="ArialNarrow" w:hAnsi="Garamond" w:cs="ArialNarrow"/>
          <w:sz w:val="22"/>
          <w:szCs w:val="22"/>
          <w:lang w:val="fr-BE"/>
        </w:rPr>
        <w:t>, ou calcification sur tumeur), voire changer tellement qu’on ait une non-visualisation du rein (ce qui peut arriver lors de grande émaciation, ou d’épanchement rétro-péritonéal, comme des urines ou du sang).</w:t>
      </w: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E70D03"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lastRenderedPageBreak/>
        <w:drawing>
          <wp:anchor distT="0" distB="0" distL="114300" distR="114300" simplePos="0" relativeHeight="251845632" behindDoc="0" locked="0" layoutInCell="1" allowOverlap="1">
            <wp:simplePos x="0" y="0"/>
            <wp:positionH relativeFrom="column">
              <wp:posOffset>4585503</wp:posOffset>
            </wp:positionH>
            <wp:positionV relativeFrom="paragraph">
              <wp:posOffset>-445495</wp:posOffset>
            </wp:positionV>
            <wp:extent cx="1596672" cy="2268747"/>
            <wp:effectExtent l="19050" t="0" r="3528" b="0"/>
            <wp:wrapNone/>
            <wp:docPr id="24"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1"/>
                    <a:srcRect/>
                    <a:stretch>
                      <a:fillRect/>
                    </a:stretch>
                  </pic:blipFill>
                  <pic:spPr bwMode="auto">
                    <a:xfrm>
                      <a:off x="0" y="0"/>
                      <a:ext cx="1597417" cy="2269806"/>
                    </a:xfrm>
                    <a:prstGeom prst="rect">
                      <a:avLst/>
                    </a:prstGeom>
                    <a:noFill/>
                    <a:ln w="9525">
                      <a:noFill/>
                      <a:miter lim="800000"/>
                      <a:headEnd/>
                      <a:tailEnd/>
                    </a:ln>
                  </pic:spPr>
                </pic:pic>
              </a:graphicData>
            </a:graphic>
          </wp:anchor>
        </w:drawing>
      </w:r>
      <w:r w:rsidR="000C133B">
        <w:rPr>
          <w:rFonts w:ascii="Garamond" w:eastAsia="ArialNarrow" w:hAnsi="Garamond" w:cs="ArialNarrow"/>
          <w:noProof/>
          <w:sz w:val="22"/>
          <w:szCs w:val="22"/>
          <w:lang w:val="fr-BE" w:eastAsia="fr-BE"/>
        </w:rPr>
        <w:drawing>
          <wp:anchor distT="0" distB="0" distL="114300" distR="114300" simplePos="0" relativeHeight="251844608" behindDoc="0" locked="0" layoutInCell="1" allowOverlap="1">
            <wp:simplePos x="0" y="0"/>
            <wp:positionH relativeFrom="column">
              <wp:posOffset>606928</wp:posOffset>
            </wp:positionH>
            <wp:positionV relativeFrom="paragraph">
              <wp:posOffset>-445494</wp:posOffset>
            </wp:positionV>
            <wp:extent cx="3812515" cy="2266361"/>
            <wp:effectExtent l="19050" t="0" r="0" b="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2"/>
                    <a:srcRect/>
                    <a:stretch>
                      <a:fillRect/>
                    </a:stretch>
                  </pic:blipFill>
                  <pic:spPr bwMode="auto">
                    <a:xfrm>
                      <a:off x="0" y="0"/>
                      <a:ext cx="3812405" cy="2266295"/>
                    </a:xfrm>
                    <a:prstGeom prst="rect">
                      <a:avLst/>
                    </a:prstGeom>
                    <a:noFill/>
                    <a:ln w="9525">
                      <a:noFill/>
                      <a:miter lim="800000"/>
                      <a:headEnd/>
                      <a:tailEnd/>
                    </a:ln>
                  </pic:spPr>
                </pic:pic>
              </a:graphicData>
            </a:graphic>
          </wp:anchor>
        </w:drawing>
      </w: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Pr="000C133B" w:rsidRDefault="00587B14" w:rsidP="00A865C1">
      <w:pPr>
        <w:autoSpaceDE w:val="0"/>
        <w:autoSpaceDN w:val="0"/>
        <w:adjustRightInd w:val="0"/>
        <w:jc w:val="both"/>
        <w:rPr>
          <w:rFonts w:ascii="Garamond" w:eastAsia="ArialNarrow" w:hAnsi="Garamond" w:cs="ArialNarrow"/>
          <w:i/>
          <w:color w:val="548DD4" w:themeColor="text2" w:themeTint="99"/>
          <w:sz w:val="22"/>
          <w:szCs w:val="22"/>
          <w:lang w:val="fr-BE"/>
        </w:rPr>
      </w:pPr>
    </w:p>
    <w:p w:rsidR="00587B14" w:rsidRPr="000C133B" w:rsidRDefault="000C133B" w:rsidP="000C133B">
      <w:pPr>
        <w:pStyle w:val="Paragraphedeliste"/>
        <w:numPr>
          <w:ilvl w:val="0"/>
          <w:numId w:val="38"/>
        </w:numPr>
        <w:autoSpaceDE w:val="0"/>
        <w:autoSpaceDN w:val="0"/>
        <w:adjustRightInd w:val="0"/>
        <w:jc w:val="both"/>
        <w:rPr>
          <w:rFonts w:ascii="Garamond" w:eastAsia="ArialNarrow" w:hAnsi="Garamond" w:cs="ArialNarrow"/>
          <w:i/>
          <w:color w:val="548DD4" w:themeColor="text2" w:themeTint="99"/>
          <w:sz w:val="22"/>
          <w:szCs w:val="22"/>
          <w:lang w:val="fr-BE"/>
        </w:rPr>
      </w:pPr>
      <w:r w:rsidRPr="000C133B">
        <w:rPr>
          <w:rFonts w:ascii="Garamond" w:eastAsia="ArialNarrow" w:hAnsi="Garamond" w:cs="ArialNarrow"/>
          <w:i/>
          <w:color w:val="548DD4" w:themeColor="text2" w:themeTint="99"/>
          <w:sz w:val="22"/>
          <w:szCs w:val="22"/>
          <w:lang w:val="fr-BE"/>
        </w:rPr>
        <w:t xml:space="preserve">Une </w:t>
      </w:r>
      <w:proofErr w:type="spellStart"/>
      <w:r w:rsidRPr="000C133B">
        <w:rPr>
          <w:rFonts w:ascii="Garamond" w:eastAsia="ArialNarrow" w:hAnsi="Garamond" w:cs="ArialNarrow"/>
          <w:i/>
          <w:color w:val="548DD4" w:themeColor="text2" w:themeTint="99"/>
          <w:sz w:val="22"/>
          <w:szCs w:val="22"/>
          <w:lang w:val="fr-BE"/>
        </w:rPr>
        <w:t>rénomégalie</w:t>
      </w:r>
      <w:proofErr w:type="spellEnd"/>
      <w:r w:rsidR="00E70D03">
        <w:rPr>
          <w:rFonts w:ascii="Garamond" w:eastAsia="ArialNarrow" w:hAnsi="Garamond" w:cs="ArialNarrow"/>
          <w:i/>
          <w:color w:val="548DD4" w:themeColor="text2" w:themeTint="99"/>
          <w:sz w:val="22"/>
          <w:szCs w:val="22"/>
          <w:lang w:val="fr-BE"/>
        </w:rPr>
        <w:t xml:space="preserve"> (pas vue)</w:t>
      </w:r>
    </w:p>
    <w:p w:rsidR="000C133B" w:rsidRDefault="000C133B" w:rsidP="000C133B">
      <w:pPr>
        <w:autoSpaceDE w:val="0"/>
        <w:autoSpaceDN w:val="0"/>
        <w:adjustRightInd w:val="0"/>
        <w:jc w:val="both"/>
        <w:rPr>
          <w:rFonts w:ascii="Garamond" w:eastAsia="ArialNarrow" w:hAnsi="Garamond" w:cs="ArialNarrow"/>
          <w:sz w:val="22"/>
          <w:szCs w:val="22"/>
          <w:lang w:val="fr-BE"/>
        </w:rPr>
      </w:pPr>
    </w:p>
    <w:p w:rsidR="000C133B" w:rsidRDefault="000C133B" w:rsidP="000C133B">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Cela peut arriver dans le cadre de masses abdominales, et peut être une augmentation unilatérale ou bilatérale. Cela peut être le fruit d’un désordre primaire du parenchyme, ou une pathologie </w:t>
      </w:r>
      <w:proofErr w:type="spellStart"/>
      <w:r>
        <w:rPr>
          <w:rFonts w:ascii="Garamond" w:eastAsia="ArialNarrow" w:hAnsi="Garamond" w:cs="ArialNarrow"/>
          <w:sz w:val="22"/>
          <w:szCs w:val="22"/>
          <w:lang w:val="fr-BE"/>
        </w:rPr>
        <w:t>péricapsulaire</w:t>
      </w:r>
      <w:proofErr w:type="spellEnd"/>
      <w:r>
        <w:rPr>
          <w:rFonts w:ascii="Garamond" w:eastAsia="ArialNarrow" w:hAnsi="Garamond" w:cs="ArialNarrow"/>
          <w:sz w:val="22"/>
          <w:szCs w:val="22"/>
          <w:lang w:val="fr-BE"/>
        </w:rPr>
        <w:t>, voire une dilatation du système collecteur</w:t>
      </w:r>
      <w:r w:rsidR="00E70D03">
        <w:rPr>
          <w:rFonts w:ascii="Garamond" w:eastAsia="ArialNarrow" w:hAnsi="Garamond" w:cs="ArialNarrow"/>
          <w:sz w:val="22"/>
          <w:szCs w:val="22"/>
          <w:lang w:val="fr-BE"/>
        </w:rPr>
        <w:t xml:space="preserve"> (par exemple, lors de calcul urétéral, on aura une dilatation avec une hydronéphrose, donc une </w:t>
      </w:r>
      <w:proofErr w:type="spellStart"/>
      <w:r w:rsidR="00E70D03">
        <w:rPr>
          <w:rFonts w:ascii="Garamond" w:eastAsia="ArialNarrow" w:hAnsi="Garamond" w:cs="ArialNarrow"/>
          <w:sz w:val="22"/>
          <w:szCs w:val="22"/>
          <w:lang w:val="fr-BE"/>
        </w:rPr>
        <w:t>rénomégalie</w:t>
      </w:r>
      <w:proofErr w:type="spellEnd"/>
      <w:r w:rsidR="00E70D03">
        <w:rPr>
          <w:rFonts w:ascii="Garamond" w:eastAsia="ArialNarrow" w:hAnsi="Garamond" w:cs="ArialNarrow"/>
          <w:sz w:val="22"/>
          <w:szCs w:val="22"/>
          <w:lang w:val="fr-BE"/>
        </w:rPr>
        <w:t>, mais en fait ce n’est pas le rein qui est la cause primaire)</w:t>
      </w:r>
      <w:r>
        <w:rPr>
          <w:rFonts w:ascii="Garamond" w:eastAsia="ArialNarrow" w:hAnsi="Garamond" w:cs="ArialNarrow"/>
          <w:sz w:val="22"/>
          <w:szCs w:val="22"/>
          <w:lang w:val="fr-BE"/>
        </w:rPr>
        <w:t>. A la radio, cela est non-spécifique donc ou effectue des radios contrastées ou des US pour reconnaître l’étiologie.</w:t>
      </w:r>
    </w:p>
    <w:p w:rsidR="00E70D03" w:rsidRDefault="00E70D03" w:rsidP="000C133B">
      <w:pPr>
        <w:autoSpaceDE w:val="0"/>
        <w:autoSpaceDN w:val="0"/>
        <w:adjustRightInd w:val="0"/>
        <w:jc w:val="both"/>
        <w:rPr>
          <w:rFonts w:ascii="Garamond" w:eastAsia="ArialNarrow" w:hAnsi="Garamond" w:cs="ArialNarrow"/>
          <w:sz w:val="22"/>
          <w:szCs w:val="22"/>
          <w:lang w:val="fr-BE"/>
        </w:rPr>
      </w:pPr>
    </w:p>
    <w:p w:rsidR="00E70D03" w:rsidRDefault="00E70D03" w:rsidP="000C133B">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Nous présentons des exemples unilatéral et bilatéral :</w:t>
      </w:r>
    </w:p>
    <w:p w:rsidR="00E70D03" w:rsidRDefault="00E70D03" w:rsidP="000C133B">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47680" behindDoc="0" locked="0" layoutInCell="1" allowOverlap="1">
            <wp:simplePos x="0" y="0"/>
            <wp:positionH relativeFrom="column">
              <wp:posOffset>-495935</wp:posOffset>
            </wp:positionH>
            <wp:positionV relativeFrom="paragraph">
              <wp:posOffset>62230</wp:posOffset>
            </wp:positionV>
            <wp:extent cx="3786505" cy="2173605"/>
            <wp:effectExtent l="19050" t="0" r="4445" b="0"/>
            <wp:wrapNone/>
            <wp:docPr id="22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3"/>
                    <a:srcRect/>
                    <a:stretch>
                      <a:fillRect/>
                    </a:stretch>
                  </pic:blipFill>
                  <pic:spPr bwMode="auto">
                    <a:xfrm>
                      <a:off x="0" y="0"/>
                      <a:ext cx="3786505" cy="2173605"/>
                    </a:xfrm>
                    <a:prstGeom prst="rect">
                      <a:avLst/>
                    </a:prstGeom>
                    <a:noFill/>
                    <a:ln w="9525">
                      <a:noFill/>
                      <a:miter lim="800000"/>
                      <a:headEnd/>
                      <a:tailEnd/>
                    </a:ln>
                  </pic:spPr>
                </pic:pic>
              </a:graphicData>
            </a:graphic>
          </wp:anchor>
        </w:drawing>
      </w:r>
      <w:r>
        <w:rPr>
          <w:rFonts w:ascii="Garamond" w:eastAsia="ArialNarrow" w:hAnsi="Garamond" w:cs="ArialNarrow"/>
          <w:noProof/>
          <w:sz w:val="22"/>
          <w:szCs w:val="22"/>
          <w:lang w:val="fr-BE" w:eastAsia="fr-BE"/>
        </w:rPr>
        <w:drawing>
          <wp:anchor distT="0" distB="0" distL="114300" distR="114300" simplePos="0" relativeHeight="251848704" behindDoc="0" locked="0" layoutInCell="1" allowOverlap="1">
            <wp:simplePos x="0" y="0"/>
            <wp:positionH relativeFrom="column">
              <wp:posOffset>3291540</wp:posOffset>
            </wp:positionH>
            <wp:positionV relativeFrom="paragraph">
              <wp:posOffset>45624</wp:posOffset>
            </wp:positionV>
            <wp:extent cx="3681683" cy="2287378"/>
            <wp:effectExtent l="19050" t="0" r="0" b="0"/>
            <wp:wrapNone/>
            <wp:docPr id="226"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4"/>
                    <a:srcRect/>
                    <a:stretch>
                      <a:fillRect/>
                    </a:stretch>
                  </pic:blipFill>
                  <pic:spPr bwMode="auto">
                    <a:xfrm>
                      <a:off x="0" y="0"/>
                      <a:ext cx="3681420" cy="2287215"/>
                    </a:xfrm>
                    <a:prstGeom prst="rect">
                      <a:avLst/>
                    </a:prstGeom>
                    <a:noFill/>
                    <a:ln w="9525">
                      <a:noFill/>
                      <a:miter lim="800000"/>
                      <a:headEnd/>
                      <a:tailEnd/>
                    </a:ln>
                  </pic:spPr>
                </pic:pic>
              </a:graphicData>
            </a:graphic>
          </wp:anchor>
        </w:drawing>
      </w:r>
    </w:p>
    <w:p w:rsidR="00E70D03" w:rsidRDefault="00E70D03" w:rsidP="000C133B">
      <w:pPr>
        <w:autoSpaceDE w:val="0"/>
        <w:autoSpaceDN w:val="0"/>
        <w:adjustRightInd w:val="0"/>
        <w:jc w:val="both"/>
        <w:rPr>
          <w:rFonts w:ascii="Garamond" w:eastAsia="ArialNarrow" w:hAnsi="Garamond" w:cs="ArialNarrow"/>
          <w:sz w:val="22"/>
          <w:szCs w:val="22"/>
          <w:lang w:val="fr-BE"/>
        </w:rPr>
      </w:pPr>
    </w:p>
    <w:p w:rsidR="00E70D03" w:rsidRDefault="00E70D03" w:rsidP="000C133B">
      <w:pPr>
        <w:autoSpaceDE w:val="0"/>
        <w:autoSpaceDN w:val="0"/>
        <w:adjustRightInd w:val="0"/>
        <w:jc w:val="both"/>
        <w:rPr>
          <w:rFonts w:ascii="Garamond" w:eastAsia="ArialNarrow" w:hAnsi="Garamond" w:cs="ArialNarrow"/>
          <w:sz w:val="22"/>
          <w:szCs w:val="22"/>
          <w:lang w:val="fr-BE"/>
        </w:rPr>
      </w:pPr>
    </w:p>
    <w:p w:rsidR="00E70D03" w:rsidRDefault="00E70D03" w:rsidP="000C133B">
      <w:pPr>
        <w:autoSpaceDE w:val="0"/>
        <w:autoSpaceDN w:val="0"/>
        <w:adjustRightInd w:val="0"/>
        <w:jc w:val="both"/>
        <w:rPr>
          <w:rFonts w:ascii="Garamond" w:eastAsia="ArialNarrow" w:hAnsi="Garamond" w:cs="ArialNarrow"/>
          <w:sz w:val="22"/>
          <w:szCs w:val="22"/>
          <w:lang w:val="fr-BE"/>
        </w:rPr>
      </w:pPr>
    </w:p>
    <w:p w:rsidR="00E70D03" w:rsidRDefault="00E70D03" w:rsidP="000C133B">
      <w:pPr>
        <w:autoSpaceDE w:val="0"/>
        <w:autoSpaceDN w:val="0"/>
        <w:adjustRightInd w:val="0"/>
        <w:jc w:val="both"/>
        <w:rPr>
          <w:rFonts w:ascii="Garamond" w:eastAsia="ArialNarrow" w:hAnsi="Garamond" w:cs="ArialNarrow"/>
          <w:sz w:val="22"/>
          <w:szCs w:val="22"/>
          <w:lang w:val="fr-BE"/>
        </w:rPr>
      </w:pPr>
    </w:p>
    <w:p w:rsidR="00E70D03" w:rsidRDefault="00E70D03" w:rsidP="000C133B">
      <w:pPr>
        <w:autoSpaceDE w:val="0"/>
        <w:autoSpaceDN w:val="0"/>
        <w:adjustRightInd w:val="0"/>
        <w:jc w:val="both"/>
        <w:rPr>
          <w:rFonts w:ascii="Garamond" w:eastAsia="ArialNarrow" w:hAnsi="Garamond" w:cs="ArialNarrow"/>
          <w:sz w:val="22"/>
          <w:szCs w:val="22"/>
          <w:lang w:val="fr-BE"/>
        </w:rPr>
      </w:pPr>
    </w:p>
    <w:p w:rsidR="00E70D03" w:rsidRDefault="00E70D03" w:rsidP="000C133B">
      <w:pPr>
        <w:autoSpaceDE w:val="0"/>
        <w:autoSpaceDN w:val="0"/>
        <w:adjustRightInd w:val="0"/>
        <w:jc w:val="both"/>
        <w:rPr>
          <w:rFonts w:ascii="Garamond" w:eastAsia="ArialNarrow" w:hAnsi="Garamond" w:cs="ArialNarrow"/>
          <w:sz w:val="22"/>
          <w:szCs w:val="22"/>
          <w:lang w:val="fr-BE"/>
        </w:rPr>
      </w:pPr>
    </w:p>
    <w:p w:rsidR="00E70D03" w:rsidRDefault="00E70D03" w:rsidP="000C133B">
      <w:pPr>
        <w:autoSpaceDE w:val="0"/>
        <w:autoSpaceDN w:val="0"/>
        <w:adjustRightInd w:val="0"/>
        <w:jc w:val="both"/>
        <w:rPr>
          <w:rFonts w:ascii="Garamond" w:eastAsia="ArialNarrow" w:hAnsi="Garamond" w:cs="ArialNarrow"/>
          <w:sz w:val="22"/>
          <w:szCs w:val="22"/>
          <w:lang w:val="fr-BE"/>
        </w:rPr>
      </w:pPr>
    </w:p>
    <w:p w:rsidR="00E70D03" w:rsidRDefault="00E70D03" w:rsidP="000C133B">
      <w:pPr>
        <w:autoSpaceDE w:val="0"/>
        <w:autoSpaceDN w:val="0"/>
        <w:adjustRightInd w:val="0"/>
        <w:jc w:val="both"/>
        <w:rPr>
          <w:rFonts w:ascii="Garamond" w:eastAsia="ArialNarrow" w:hAnsi="Garamond" w:cs="ArialNarrow"/>
          <w:sz w:val="22"/>
          <w:szCs w:val="22"/>
          <w:lang w:val="fr-BE"/>
        </w:rPr>
      </w:pPr>
    </w:p>
    <w:p w:rsidR="00E70D03" w:rsidRDefault="00E70D03" w:rsidP="000C133B">
      <w:pPr>
        <w:autoSpaceDE w:val="0"/>
        <w:autoSpaceDN w:val="0"/>
        <w:adjustRightInd w:val="0"/>
        <w:jc w:val="both"/>
        <w:rPr>
          <w:rFonts w:ascii="Garamond" w:eastAsia="ArialNarrow" w:hAnsi="Garamond" w:cs="ArialNarrow"/>
          <w:sz w:val="22"/>
          <w:szCs w:val="22"/>
          <w:lang w:val="fr-BE"/>
        </w:rPr>
      </w:pPr>
    </w:p>
    <w:p w:rsidR="00E70D03" w:rsidRDefault="00E70D03" w:rsidP="000C133B">
      <w:pPr>
        <w:autoSpaceDE w:val="0"/>
        <w:autoSpaceDN w:val="0"/>
        <w:adjustRightInd w:val="0"/>
        <w:jc w:val="both"/>
        <w:rPr>
          <w:rFonts w:ascii="Garamond" w:eastAsia="ArialNarrow" w:hAnsi="Garamond" w:cs="ArialNarrow"/>
          <w:sz w:val="22"/>
          <w:szCs w:val="22"/>
          <w:lang w:val="fr-BE"/>
        </w:rPr>
      </w:pPr>
    </w:p>
    <w:p w:rsidR="00E70D03" w:rsidRDefault="00E70D03" w:rsidP="000C133B">
      <w:pPr>
        <w:autoSpaceDE w:val="0"/>
        <w:autoSpaceDN w:val="0"/>
        <w:adjustRightInd w:val="0"/>
        <w:jc w:val="both"/>
        <w:rPr>
          <w:rFonts w:ascii="Garamond" w:eastAsia="ArialNarrow" w:hAnsi="Garamond" w:cs="ArialNarrow"/>
          <w:sz w:val="22"/>
          <w:szCs w:val="22"/>
          <w:lang w:val="fr-BE"/>
        </w:rPr>
      </w:pPr>
    </w:p>
    <w:p w:rsidR="00E70D03" w:rsidRDefault="00E70D03" w:rsidP="000C133B">
      <w:pPr>
        <w:autoSpaceDE w:val="0"/>
        <w:autoSpaceDN w:val="0"/>
        <w:adjustRightInd w:val="0"/>
        <w:jc w:val="both"/>
        <w:rPr>
          <w:rFonts w:ascii="Garamond" w:eastAsia="ArialNarrow" w:hAnsi="Garamond" w:cs="ArialNarrow"/>
          <w:sz w:val="22"/>
          <w:szCs w:val="22"/>
          <w:lang w:val="fr-BE"/>
        </w:rPr>
      </w:pPr>
    </w:p>
    <w:p w:rsidR="00E70D03" w:rsidRPr="000C133B" w:rsidRDefault="00E70D03" w:rsidP="000C133B">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Pr="00E70D03" w:rsidRDefault="00E70D03" w:rsidP="00E70D03">
      <w:pPr>
        <w:pStyle w:val="Paragraphedeliste"/>
        <w:numPr>
          <w:ilvl w:val="0"/>
          <w:numId w:val="39"/>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Augmentation de la taille mais aspect lisse en surface</w:t>
      </w:r>
    </w:p>
    <w:p w:rsidR="00587B14" w:rsidRDefault="00E70D03"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49728" behindDoc="0" locked="0" layoutInCell="1" allowOverlap="1">
            <wp:simplePos x="0" y="0"/>
            <wp:positionH relativeFrom="column">
              <wp:posOffset>2918807</wp:posOffset>
            </wp:positionH>
            <wp:positionV relativeFrom="paragraph">
              <wp:posOffset>101696</wp:posOffset>
            </wp:positionV>
            <wp:extent cx="4009858" cy="2700068"/>
            <wp:effectExtent l="19050" t="0" r="0" b="0"/>
            <wp:wrapNone/>
            <wp:docPr id="227"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5"/>
                    <a:srcRect/>
                    <a:stretch>
                      <a:fillRect/>
                    </a:stretch>
                  </pic:blipFill>
                  <pic:spPr bwMode="auto">
                    <a:xfrm>
                      <a:off x="0" y="0"/>
                      <a:ext cx="4009858" cy="2700068"/>
                    </a:xfrm>
                    <a:prstGeom prst="rect">
                      <a:avLst/>
                    </a:prstGeom>
                    <a:noFill/>
                    <a:ln w="9525">
                      <a:noFill/>
                      <a:miter lim="800000"/>
                      <a:headEnd/>
                      <a:tailEnd/>
                    </a:ln>
                  </pic:spPr>
                </pic:pic>
              </a:graphicData>
            </a:graphic>
          </wp:anchor>
        </w:drawing>
      </w:r>
      <w:r>
        <w:rPr>
          <w:rFonts w:ascii="Garamond" w:eastAsia="ArialNarrow" w:hAnsi="Garamond" w:cs="ArialNarrow"/>
          <w:sz w:val="22"/>
          <w:szCs w:val="22"/>
          <w:lang w:val="fr-BE"/>
        </w:rPr>
        <w:t>Les différentes causes de cela sont telles que :</w:t>
      </w: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46656" behindDoc="0" locked="0" layoutInCell="1" allowOverlap="1">
            <wp:simplePos x="0" y="0"/>
            <wp:positionH relativeFrom="margin">
              <wp:posOffset>-495935</wp:posOffset>
            </wp:positionH>
            <wp:positionV relativeFrom="paragraph">
              <wp:posOffset>80645</wp:posOffset>
            </wp:positionV>
            <wp:extent cx="3353435" cy="2044065"/>
            <wp:effectExtent l="19050" t="0" r="0" b="0"/>
            <wp:wrapNone/>
            <wp:docPr id="25"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6"/>
                    <a:srcRect/>
                    <a:stretch>
                      <a:fillRect/>
                    </a:stretch>
                  </pic:blipFill>
                  <pic:spPr bwMode="auto">
                    <a:xfrm>
                      <a:off x="0" y="0"/>
                      <a:ext cx="3353435" cy="2044065"/>
                    </a:xfrm>
                    <a:prstGeom prst="rect">
                      <a:avLst/>
                    </a:prstGeom>
                    <a:noFill/>
                    <a:ln w="9525">
                      <a:noFill/>
                      <a:miter lim="800000"/>
                      <a:headEnd/>
                      <a:tailEnd/>
                    </a:ln>
                  </pic:spPr>
                </pic:pic>
              </a:graphicData>
            </a:graphic>
          </wp:anchor>
        </w:drawing>
      </w: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587B14" w:rsidRDefault="00587B14"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E70D03">
      <w:pPr>
        <w:pStyle w:val="Paragraphedeliste"/>
        <w:numPr>
          <w:ilvl w:val="0"/>
          <w:numId w:val="39"/>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Augmentation de la taille mais aspect irrégulier en surface</w:t>
      </w:r>
    </w:p>
    <w:p w:rsidR="00E70D03" w:rsidRPr="00E70D03" w:rsidRDefault="00E70D03" w:rsidP="00E70D03">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Les causes potentielles de cela sont présentées ici :</w:t>
      </w:r>
    </w:p>
    <w:p w:rsidR="00E70D03" w:rsidRDefault="00E70D03"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50752" behindDoc="0" locked="0" layoutInCell="1" allowOverlap="1">
            <wp:simplePos x="0" y="0"/>
            <wp:positionH relativeFrom="margin">
              <wp:align>center</wp:align>
            </wp:positionH>
            <wp:positionV relativeFrom="paragraph">
              <wp:posOffset>33020</wp:posOffset>
            </wp:positionV>
            <wp:extent cx="2137410" cy="1112520"/>
            <wp:effectExtent l="19050" t="0" r="0" b="0"/>
            <wp:wrapNone/>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7"/>
                    <a:srcRect/>
                    <a:stretch>
                      <a:fillRect/>
                    </a:stretch>
                  </pic:blipFill>
                  <pic:spPr bwMode="auto">
                    <a:xfrm>
                      <a:off x="0" y="0"/>
                      <a:ext cx="2137410" cy="1112520"/>
                    </a:xfrm>
                    <a:prstGeom prst="rect">
                      <a:avLst/>
                    </a:prstGeom>
                    <a:noFill/>
                    <a:ln w="9525">
                      <a:noFill/>
                      <a:miter lim="800000"/>
                      <a:headEnd/>
                      <a:tailEnd/>
                    </a:ln>
                  </pic:spPr>
                </pic:pic>
              </a:graphicData>
            </a:graphic>
          </wp:anchor>
        </w:drawing>
      </w: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lastRenderedPageBreak/>
        <w:drawing>
          <wp:anchor distT="0" distB="0" distL="114300" distR="114300" simplePos="0" relativeHeight="251851776" behindDoc="0" locked="0" layoutInCell="1" allowOverlap="1">
            <wp:simplePos x="0" y="0"/>
            <wp:positionH relativeFrom="margin">
              <wp:align>center</wp:align>
            </wp:positionH>
            <wp:positionV relativeFrom="paragraph">
              <wp:posOffset>-341977</wp:posOffset>
            </wp:positionV>
            <wp:extent cx="4879484" cy="2829464"/>
            <wp:effectExtent l="19050" t="0" r="0" b="0"/>
            <wp:wrapNone/>
            <wp:docPr id="228"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8"/>
                    <a:srcRect/>
                    <a:stretch>
                      <a:fillRect/>
                    </a:stretch>
                  </pic:blipFill>
                  <pic:spPr bwMode="auto">
                    <a:xfrm>
                      <a:off x="0" y="0"/>
                      <a:ext cx="4879484" cy="2829464"/>
                    </a:xfrm>
                    <a:prstGeom prst="rect">
                      <a:avLst/>
                    </a:prstGeom>
                    <a:noFill/>
                    <a:ln w="9525">
                      <a:noFill/>
                      <a:miter lim="800000"/>
                      <a:headEnd/>
                      <a:tailEnd/>
                    </a:ln>
                  </pic:spPr>
                </pic:pic>
              </a:graphicData>
            </a:graphic>
          </wp:anchor>
        </w:drawing>
      </w: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Lors des radios de contraste :</w:t>
      </w:r>
    </w:p>
    <w:p w:rsidR="00E70D03" w:rsidRDefault="00E70D03"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52800" behindDoc="0" locked="0" layoutInCell="1" allowOverlap="1">
            <wp:simplePos x="0" y="0"/>
            <wp:positionH relativeFrom="margin">
              <wp:align>center</wp:align>
            </wp:positionH>
            <wp:positionV relativeFrom="paragraph">
              <wp:posOffset>30480</wp:posOffset>
            </wp:positionV>
            <wp:extent cx="2991485" cy="2363470"/>
            <wp:effectExtent l="19050" t="0" r="0" b="0"/>
            <wp:wrapNone/>
            <wp:docPr id="229"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9"/>
                    <a:srcRect/>
                    <a:stretch>
                      <a:fillRect/>
                    </a:stretch>
                  </pic:blipFill>
                  <pic:spPr bwMode="auto">
                    <a:xfrm>
                      <a:off x="0" y="0"/>
                      <a:ext cx="2991485" cy="2363470"/>
                    </a:xfrm>
                    <a:prstGeom prst="rect">
                      <a:avLst/>
                    </a:prstGeom>
                    <a:noFill/>
                    <a:ln w="9525">
                      <a:noFill/>
                      <a:miter lim="800000"/>
                      <a:headEnd/>
                      <a:tailEnd/>
                    </a:ln>
                  </pic:spPr>
                </pic:pic>
              </a:graphicData>
            </a:graphic>
          </wp:anchor>
        </w:drawing>
      </w: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Pr="009D05ED" w:rsidRDefault="00E70D03" w:rsidP="00E70D03">
      <w:pPr>
        <w:pStyle w:val="Paragraphedeliste"/>
        <w:numPr>
          <w:ilvl w:val="0"/>
          <w:numId w:val="38"/>
        </w:numPr>
        <w:autoSpaceDE w:val="0"/>
        <w:autoSpaceDN w:val="0"/>
        <w:adjustRightInd w:val="0"/>
        <w:jc w:val="both"/>
        <w:rPr>
          <w:rFonts w:ascii="Garamond" w:eastAsia="ArialNarrow" w:hAnsi="Garamond" w:cs="ArialNarrow"/>
          <w:i/>
          <w:color w:val="548DD4" w:themeColor="text2" w:themeTint="99"/>
          <w:sz w:val="22"/>
          <w:szCs w:val="22"/>
          <w:lang w:val="fr-BE"/>
        </w:rPr>
      </w:pPr>
      <w:r w:rsidRPr="009D05ED">
        <w:rPr>
          <w:rFonts w:ascii="Garamond" w:eastAsia="ArialNarrow" w:hAnsi="Garamond" w:cs="ArialNarrow"/>
          <w:i/>
          <w:color w:val="548DD4" w:themeColor="text2" w:themeTint="99"/>
          <w:sz w:val="22"/>
          <w:szCs w:val="22"/>
          <w:lang w:val="fr-BE"/>
        </w:rPr>
        <w:t>L</w:t>
      </w:r>
      <w:r w:rsidR="00CD5689">
        <w:rPr>
          <w:rFonts w:ascii="Garamond" w:eastAsia="ArialNarrow" w:hAnsi="Garamond" w:cs="ArialNarrow"/>
          <w:i/>
          <w:color w:val="548DD4" w:themeColor="text2" w:themeTint="99"/>
          <w:sz w:val="22"/>
          <w:szCs w:val="22"/>
          <w:lang w:val="fr-BE"/>
        </w:rPr>
        <w:t xml:space="preserve">e rein de petite taille </w:t>
      </w: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9D05ED" w:rsidRPr="009D05ED" w:rsidRDefault="009D05ED" w:rsidP="009D05ED">
      <w:pPr>
        <w:pStyle w:val="Paragraphedeliste"/>
        <w:numPr>
          <w:ilvl w:val="0"/>
          <w:numId w:val="40"/>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La diminution de la taille avec un aspect lisse en surface</w:t>
      </w:r>
    </w:p>
    <w:p w:rsidR="00E70D03" w:rsidRDefault="003C6C30"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Les causes de cela sont telles que :</w:t>
      </w:r>
    </w:p>
    <w:p w:rsidR="003C6C30" w:rsidRDefault="003C6C30"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53824" behindDoc="0" locked="0" layoutInCell="1" allowOverlap="1">
            <wp:simplePos x="0" y="0"/>
            <wp:positionH relativeFrom="margin">
              <wp:align>center</wp:align>
            </wp:positionH>
            <wp:positionV relativeFrom="paragraph">
              <wp:posOffset>53340</wp:posOffset>
            </wp:positionV>
            <wp:extent cx="2171700" cy="715645"/>
            <wp:effectExtent l="19050" t="0" r="0" b="0"/>
            <wp:wrapNone/>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0"/>
                    <a:srcRect/>
                    <a:stretch>
                      <a:fillRect/>
                    </a:stretch>
                  </pic:blipFill>
                  <pic:spPr bwMode="auto">
                    <a:xfrm>
                      <a:off x="0" y="0"/>
                      <a:ext cx="2171700" cy="715645"/>
                    </a:xfrm>
                    <a:prstGeom prst="rect">
                      <a:avLst/>
                    </a:prstGeom>
                    <a:noFill/>
                    <a:ln w="9525">
                      <a:noFill/>
                      <a:miter lim="800000"/>
                      <a:headEnd/>
                      <a:tailEnd/>
                    </a:ln>
                  </pic:spPr>
                </pic:pic>
              </a:graphicData>
            </a:graphic>
          </wp:anchor>
        </w:drawing>
      </w:r>
    </w:p>
    <w:p w:rsidR="003C6C30" w:rsidRDefault="003C6C30" w:rsidP="00A865C1">
      <w:pPr>
        <w:autoSpaceDE w:val="0"/>
        <w:autoSpaceDN w:val="0"/>
        <w:adjustRightInd w:val="0"/>
        <w:jc w:val="both"/>
        <w:rPr>
          <w:rFonts w:ascii="Garamond" w:eastAsia="ArialNarrow" w:hAnsi="Garamond" w:cs="ArialNarrow"/>
          <w:sz w:val="22"/>
          <w:szCs w:val="22"/>
          <w:lang w:val="fr-BE"/>
        </w:rPr>
      </w:pPr>
    </w:p>
    <w:p w:rsidR="003C6C30" w:rsidRDefault="003C6C30"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Pr="003C6C30" w:rsidRDefault="003C6C30" w:rsidP="003C6C30">
      <w:pPr>
        <w:pStyle w:val="Paragraphedeliste"/>
        <w:numPr>
          <w:ilvl w:val="0"/>
          <w:numId w:val="40"/>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La diminution de la taille avec un aspect irrégulier en surface</w:t>
      </w:r>
    </w:p>
    <w:p w:rsidR="003C6C30" w:rsidRDefault="003C6C30" w:rsidP="003C6C30">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Les causes de cela sont telles que :</w:t>
      </w:r>
    </w:p>
    <w:p w:rsidR="00E70D03" w:rsidRDefault="003C6C30"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54848" behindDoc="0" locked="0" layoutInCell="1" allowOverlap="1">
            <wp:simplePos x="0" y="0"/>
            <wp:positionH relativeFrom="margin">
              <wp:align>center</wp:align>
            </wp:positionH>
            <wp:positionV relativeFrom="paragraph">
              <wp:posOffset>-2540</wp:posOffset>
            </wp:positionV>
            <wp:extent cx="2421890" cy="344805"/>
            <wp:effectExtent l="19050" t="0" r="0" b="0"/>
            <wp:wrapNone/>
            <wp:docPr id="230"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1"/>
                    <a:srcRect/>
                    <a:stretch>
                      <a:fillRect/>
                    </a:stretch>
                  </pic:blipFill>
                  <pic:spPr bwMode="auto">
                    <a:xfrm>
                      <a:off x="0" y="0"/>
                      <a:ext cx="2421890" cy="344805"/>
                    </a:xfrm>
                    <a:prstGeom prst="rect">
                      <a:avLst/>
                    </a:prstGeom>
                    <a:noFill/>
                    <a:ln w="9525">
                      <a:noFill/>
                      <a:miter lim="800000"/>
                      <a:headEnd/>
                      <a:tailEnd/>
                    </a:ln>
                  </pic:spPr>
                </pic:pic>
              </a:graphicData>
            </a:graphic>
          </wp:anchor>
        </w:drawing>
      </w: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Pr="00CD5689" w:rsidRDefault="00E70D03" w:rsidP="00A865C1">
      <w:pPr>
        <w:autoSpaceDE w:val="0"/>
        <w:autoSpaceDN w:val="0"/>
        <w:adjustRightInd w:val="0"/>
        <w:jc w:val="both"/>
        <w:rPr>
          <w:rFonts w:ascii="Garamond" w:eastAsia="ArialNarrow" w:hAnsi="Garamond" w:cs="ArialNarrow"/>
          <w:i/>
          <w:color w:val="548DD4" w:themeColor="text2" w:themeTint="99"/>
          <w:sz w:val="22"/>
          <w:szCs w:val="22"/>
          <w:lang w:val="fr-BE"/>
        </w:rPr>
      </w:pPr>
    </w:p>
    <w:p w:rsidR="00CD5689" w:rsidRDefault="00CD5689" w:rsidP="00CD5689">
      <w:pPr>
        <w:pStyle w:val="Paragraphedeliste"/>
        <w:numPr>
          <w:ilvl w:val="0"/>
          <w:numId w:val="38"/>
        </w:numPr>
        <w:autoSpaceDE w:val="0"/>
        <w:autoSpaceDN w:val="0"/>
        <w:adjustRightInd w:val="0"/>
        <w:jc w:val="both"/>
        <w:rPr>
          <w:rFonts w:ascii="Garamond" w:eastAsia="ArialNarrow" w:hAnsi="Garamond" w:cs="ArialNarrow"/>
          <w:i/>
          <w:color w:val="548DD4" w:themeColor="text2" w:themeTint="99"/>
          <w:sz w:val="22"/>
          <w:szCs w:val="22"/>
          <w:lang w:val="fr-BE"/>
        </w:rPr>
      </w:pPr>
      <w:r>
        <w:rPr>
          <w:rFonts w:ascii="Garamond" w:eastAsia="ArialNarrow" w:hAnsi="Garamond" w:cs="ArialNarrow"/>
          <w:i/>
          <w:noProof/>
          <w:color w:val="548DD4" w:themeColor="text2" w:themeTint="99"/>
          <w:sz w:val="22"/>
          <w:szCs w:val="22"/>
          <w:lang w:val="fr-BE" w:eastAsia="fr-BE"/>
        </w:rPr>
        <w:drawing>
          <wp:anchor distT="0" distB="0" distL="114300" distR="114300" simplePos="0" relativeHeight="251856896" behindDoc="0" locked="0" layoutInCell="1" allowOverlap="1">
            <wp:simplePos x="0" y="0"/>
            <wp:positionH relativeFrom="column">
              <wp:posOffset>3170555</wp:posOffset>
            </wp:positionH>
            <wp:positionV relativeFrom="paragraph">
              <wp:posOffset>6985</wp:posOffset>
            </wp:positionV>
            <wp:extent cx="3681095" cy="2561590"/>
            <wp:effectExtent l="19050" t="0" r="0" b="0"/>
            <wp:wrapNone/>
            <wp:docPr id="23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a:srcRect/>
                    <a:stretch>
                      <a:fillRect/>
                    </a:stretch>
                  </pic:blipFill>
                  <pic:spPr bwMode="auto">
                    <a:xfrm>
                      <a:off x="0" y="0"/>
                      <a:ext cx="3681095" cy="2561590"/>
                    </a:xfrm>
                    <a:prstGeom prst="rect">
                      <a:avLst/>
                    </a:prstGeom>
                    <a:noFill/>
                    <a:ln w="9525">
                      <a:noFill/>
                      <a:miter lim="800000"/>
                      <a:headEnd/>
                      <a:tailEnd/>
                    </a:ln>
                  </pic:spPr>
                </pic:pic>
              </a:graphicData>
            </a:graphic>
          </wp:anchor>
        </w:drawing>
      </w:r>
      <w:r w:rsidRPr="00CD5689">
        <w:rPr>
          <w:rFonts w:ascii="Garamond" w:eastAsia="ArialNarrow" w:hAnsi="Garamond" w:cs="ArialNarrow"/>
          <w:i/>
          <w:color w:val="548DD4" w:themeColor="text2" w:themeTint="99"/>
          <w:sz w:val="22"/>
          <w:szCs w:val="22"/>
          <w:lang w:val="fr-BE"/>
        </w:rPr>
        <w:t>Une pathologie parenchymateuse diffuse</w:t>
      </w:r>
      <w:r>
        <w:rPr>
          <w:rFonts w:ascii="Garamond" w:eastAsia="ArialNarrow" w:hAnsi="Garamond" w:cs="ArialNarrow"/>
          <w:i/>
          <w:color w:val="548DD4" w:themeColor="text2" w:themeTint="99"/>
          <w:sz w:val="22"/>
          <w:szCs w:val="22"/>
          <w:lang w:val="fr-BE"/>
        </w:rPr>
        <w:t xml:space="preserve"> (pas vu)</w:t>
      </w:r>
    </w:p>
    <w:p w:rsidR="00CD5689" w:rsidRDefault="00CD5689" w:rsidP="00CD5689">
      <w:pPr>
        <w:autoSpaceDE w:val="0"/>
        <w:autoSpaceDN w:val="0"/>
        <w:adjustRightInd w:val="0"/>
        <w:jc w:val="both"/>
        <w:rPr>
          <w:rFonts w:ascii="Garamond" w:eastAsia="ArialNarrow" w:hAnsi="Garamond" w:cs="ArialNarrow"/>
          <w:i/>
          <w:color w:val="548DD4" w:themeColor="text2" w:themeTint="99"/>
          <w:sz w:val="22"/>
          <w:szCs w:val="22"/>
          <w:lang w:val="fr-BE"/>
        </w:rPr>
      </w:pPr>
      <w:r>
        <w:rPr>
          <w:rFonts w:ascii="Garamond" w:eastAsia="ArialNarrow" w:hAnsi="Garamond" w:cs="ArialNarrow"/>
          <w:i/>
          <w:noProof/>
          <w:color w:val="548DD4" w:themeColor="text2" w:themeTint="99"/>
          <w:sz w:val="22"/>
          <w:szCs w:val="22"/>
          <w:lang w:val="fr-BE" w:eastAsia="fr-BE"/>
        </w:rPr>
        <w:drawing>
          <wp:anchor distT="0" distB="0" distL="114300" distR="114300" simplePos="0" relativeHeight="251855872" behindDoc="0" locked="0" layoutInCell="1" allowOverlap="1">
            <wp:simplePos x="0" y="0"/>
            <wp:positionH relativeFrom="margin">
              <wp:posOffset>-340360</wp:posOffset>
            </wp:positionH>
            <wp:positionV relativeFrom="paragraph">
              <wp:posOffset>82550</wp:posOffset>
            </wp:positionV>
            <wp:extent cx="3463925" cy="2251075"/>
            <wp:effectExtent l="19050" t="0" r="3175" b="0"/>
            <wp:wrapNone/>
            <wp:docPr id="2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srcRect/>
                    <a:stretch>
                      <a:fillRect/>
                    </a:stretch>
                  </pic:blipFill>
                  <pic:spPr bwMode="auto">
                    <a:xfrm>
                      <a:off x="0" y="0"/>
                      <a:ext cx="3463925" cy="2251075"/>
                    </a:xfrm>
                    <a:prstGeom prst="rect">
                      <a:avLst/>
                    </a:prstGeom>
                    <a:noFill/>
                    <a:ln w="9525">
                      <a:noFill/>
                      <a:miter lim="800000"/>
                      <a:headEnd/>
                      <a:tailEnd/>
                    </a:ln>
                  </pic:spPr>
                </pic:pic>
              </a:graphicData>
            </a:graphic>
          </wp:anchor>
        </w:drawing>
      </w:r>
    </w:p>
    <w:p w:rsidR="00CD5689" w:rsidRPr="00CD5689" w:rsidRDefault="00CD5689" w:rsidP="00CD5689">
      <w:pPr>
        <w:autoSpaceDE w:val="0"/>
        <w:autoSpaceDN w:val="0"/>
        <w:adjustRightInd w:val="0"/>
        <w:jc w:val="both"/>
        <w:rPr>
          <w:rFonts w:ascii="Garamond" w:eastAsia="ArialNarrow" w:hAnsi="Garamond" w:cs="ArialNarrow"/>
          <w:i/>
          <w:color w:val="548DD4" w:themeColor="text2" w:themeTint="99"/>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375178"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lastRenderedPageBreak/>
        <w:drawing>
          <wp:anchor distT="0" distB="0" distL="114300" distR="114300" simplePos="0" relativeHeight="251858944" behindDoc="0" locked="0" layoutInCell="1" allowOverlap="1">
            <wp:simplePos x="0" y="0"/>
            <wp:positionH relativeFrom="column">
              <wp:posOffset>3343299</wp:posOffset>
            </wp:positionH>
            <wp:positionV relativeFrom="paragraph">
              <wp:posOffset>-428241</wp:posOffset>
            </wp:positionV>
            <wp:extent cx="3552286" cy="2337759"/>
            <wp:effectExtent l="19050" t="0" r="0" b="0"/>
            <wp:wrapNone/>
            <wp:docPr id="23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srcRect/>
                    <a:stretch>
                      <a:fillRect/>
                    </a:stretch>
                  </pic:blipFill>
                  <pic:spPr bwMode="auto">
                    <a:xfrm>
                      <a:off x="0" y="0"/>
                      <a:ext cx="3552286" cy="2337759"/>
                    </a:xfrm>
                    <a:prstGeom prst="rect">
                      <a:avLst/>
                    </a:prstGeom>
                    <a:noFill/>
                    <a:ln w="9525">
                      <a:noFill/>
                      <a:miter lim="800000"/>
                      <a:headEnd/>
                      <a:tailEnd/>
                    </a:ln>
                  </pic:spPr>
                </pic:pic>
              </a:graphicData>
            </a:graphic>
          </wp:anchor>
        </w:drawing>
      </w:r>
      <w:r>
        <w:rPr>
          <w:rFonts w:ascii="Garamond" w:eastAsia="ArialNarrow" w:hAnsi="Garamond" w:cs="ArialNarrow"/>
          <w:noProof/>
          <w:sz w:val="22"/>
          <w:szCs w:val="22"/>
          <w:lang w:val="fr-BE" w:eastAsia="fr-BE"/>
        </w:rPr>
        <w:drawing>
          <wp:anchor distT="0" distB="0" distL="114300" distR="114300" simplePos="0" relativeHeight="251857920" behindDoc="0" locked="0" layoutInCell="1" allowOverlap="1">
            <wp:simplePos x="0" y="0"/>
            <wp:positionH relativeFrom="column">
              <wp:posOffset>-435610</wp:posOffset>
            </wp:positionH>
            <wp:positionV relativeFrom="paragraph">
              <wp:posOffset>-342265</wp:posOffset>
            </wp:positionV>
            <wp:extent cx="3733165" cy="2337435"/>
            <wp:effectExtent l="19050" t="0" r="635" b="0"/>
            <wp:wrapNone/>
            <wp:docPr id="23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5"/>
                    <a:srcRect/>
                    <a:stretch>
                      <a:fillRect/>
                    </a:stretch>
                  </pic:blipFill>
                  <pic:spPr bwMode="auto">
                    <a:xfrm>
                      <a:off x="0" y="0"/>
                      <a:ext cx="3733165" cy="2337435"/>
                    </a:xfrm>
                    <a:prstGeom prst="rect">
                      <a:avLst/>
                    </a:prstGeom>
                    <a:noFill/>
                    <a:ln w="9525">
                      <a:noFill/>
                      <a:miter lim="800000"/>
                      <a:headEnd/>
                      <a:tailEnd/>
                    </a:ln>
                  </pic:spPr>
                </pic:pic>
              </a:graphicData>
            </a:graphic>
          </wp:anchor>
        </w:drawing>
      </w: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CD5689" w:rsidRDefault="00375178"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60992" behindDoc="0" locked="0" layoutInCell="1" allowOverlap="1">
            <wp:simplePos x="0" y="0"/>
            <wp:positionH relativeFrom="column">
              <wp:posOffset>3297735</wp:posOffset>
            </wp:positionH>
            <wp:positionV relativeFrom="paragraph">
              <wp:posOffset>4109</wp:posOffset>
            </wp:positionV>
            <wp:extent cx="3535033" cy="2398144"/>
            <wp:effectExtent l="19050" t="0" r="8267" b="0"/>
            <wp:wrapNone/>
            <wp:docPr id="23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6"/>
                    <a:srcRect/>
                    <a:stretch>
                      <a:fillRect/>
                    </a:stretch>
                  </pic:blipFill>
                  <pic:spPr bwMode="auto">
                    <a:xfrm>
                      <a:off x="0" y="0"/>
                      <a:ext cx="3535033" cy="2398144"/>
                    </a:xfrm>
                    <a:prstGeom prst="rect">
                      <a:avLst/>
                    </a:prstGeom>
                    <a:noFill/>
                    <a:ln w="9525">
                      <a:noFill/>
                      <a:miter lim="800000"/>
                      <a:headEnd/>
                      <a:tailEnd/>
                    </a:ln>
                  </pic:spPr>
                </pic:pic>
              </a:graphicData>
            </a:graphic>
          </wp:anchor>
        </w:drawing>
      </w:r>
      <w:r>
        <w:rPr>
          <w:rFonts w:ascii="Garamond" w:eastAsia="ArialNarrow" w:hAnsi="Garamond" w:cs="ArialNarrow"/>
          <w:noProof/>
          <w:sz w:val="22"/>
          <w:szCs w:val="22"/>
          <w:lang w:val="fr-BE" w:eastAsia="fr-BE"/>
        </w:rPr>
        <w:drawing>
          <wp:anchor distT="0" distB="0" distL="114300" distR="114300" simplePos="0" relativeHeight="251859968" behindDoc="0" locked="0" layoutInCell="1" allowOverlap="1">
            <wp:simplePos x="0" y="0"/>
            <wp:positionH relativeFrom="column">
              <wp:posOffset>-417817</wp:posOffset>
            </wp:positionH>
            <wp:positionV relativeFrom="paragraph">
              <wp:posOffset>64494</wp:posOffset>
            </wp:positionV>
            <wp:extent cx="3629924" cy="2484375"/>
            <wp:effectExtent l="19050" t="0" r="8626" b="0"/>
            <wp:wrapNone/>
            <wp:docPr id="235"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7"/>
                    <a:srcRect/>
                    <a:stretch>
                      <a:fillRect/>
                    </a:stretch>
                  </pic:blipFill>
                  <pic:spPr bwMode="auto">
                    <a:xfrm>
                      <a:off x="0" y="0"/>
                      <a:ext cx="3629924" cy="2484375"/>
                    </a:xfrm>
                    <a:prstGeom prst="rect">
                      <a:avLst/>
                    </a:prstGeom>
                    <a:noFill/>
                    <a:ln w="9525">
                      <a:noFill/>
                      <a:miter lim="800000"/>
                      <a:headEnd/>
                      <a:tailEnd/>
                    </a:ln>
                  </pic:spPr>
                </pic:pic>
              </a:graphicData>
            </a:graphic>
          </wp:anchor>
        </w:drawing>
      </w: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375178">
      <w:pPr>
        <w:tabs>
          <w:tab w:val="center" w:pos="5103"/>
        </w:tabs>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ab/>
      </w:r>
    </w:p>
    <w:p w:rsidR="00375178" w:rsidRDefault="00375178" w:rsidP="00375178">
      <w:pPr>
        <w:tabs>
          <w:tab w:val="center" w:pos="5103"/>
        </w:tabs>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63040" behindDoc="0" locked="0" layoutInCell="1" allowOverlap="1">
            <wp:simplePos x="0" y="0"/>
            <wp:positionH relativeFrom="column">
              <wp:posOffset>3101759</wp:posOffset>
            </wp:positionH>
            <wp:positionV relativeFrom="paragraph">
              <wp:posOffset>146445</wp:posOffset>
            </wp:positionV>
            <wp:extent cx="3793826" cy="2467155"/>
            <wp:effectExtent l="19050" t="0" r="0" b="0"/>
            <wp:wrapNone/>
            <wp:docPr id="238"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8"/>
                    <a:srcRect/>
                    <a:stretch>
                      <a:fillRect/>
                    </a:stretch>
                  </pic:blipFill>
                  <pic:spPr bwMode="auto">
                    <a:xfrm>
                      <a:off x="0" y="0"/>
                      <a:ext cx="3793826" cy="2467155"/>
                    </a:xfrm>
                    <a:prstGeom prst="rect">
                      <a:avLst/>
                    </a:prstGeom>
                    <a:noFill/>
                    <a:ln w="9525">
                      <a:noFill/>
                      <a:miter lim="800000"/>
                      <a:headEnd/>
                      <a:tailEnd/>
                    </a:ln>
                  </pic:spPr>
                </pic:pic>
              </a:graphicData>
            </a:graphic>
          </wp:anchor>
        </w:drawing>
      </w:r>
    </w:p>
    <w:p w:rsidR="00375178" w:rsidRDefault="00375178"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62016" behindDoc="0" locked="0" layoutInCell="1" allowOverlap="1">
            <wp:simplePos x="0" y="0"/>
            <wp:positionH relativeFrom="column">
              <wp:posOffset>-356571</wp:posOffset>
            </wp:positionH>
            <wp:positionV relativeFrom="paragraph">
              <wp:posOffset>34302</wp:posOffset>
            </wp:positionV>
            <wp:extent cx="3664430" cy="2467155"/>
            <wp:effectExtent l="19050" t="0" r="0" b="0"/>
            <wp:wrapNone/>
            <wp:docPr id="237"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9"/>
                    <a:srcRect/>
                    <a:stretch>
                      <a:fillRect/>
                    </a:stretch>
                  </pic:blipFill>
                  <pic:spPr bwMode="auto">
                    <a:xfrm>
                      <a:off x="0" y="0"/>
                      <a:ext cx="3664430" cy="2467155"/>
                    </a:xfrm>
                    <a:prstGeom prst="rect">
                      <a:avLst/>
                    </a:prstGeom>
                    <a:noFill/>
                    <a:ln w="9525">
                      <a:noFill/>
                      <a:miter lim="800000"/>
                      <a:headEnd/>
                      <a:tailEnd/>
                    </a:ln>
                  </pic:spPr>
                </pic:pic>
              </a:graphicData>
            </a:graphic>
          </wp:anchor>
        </w:drawing>
      </w: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64064" behindDoc="0" locked="0" layoutInCell="1" allowOverlap="1">
            <wp:simplePos x="0" y="0"/>
            <wp:positionH relativeFrom="column">
              <wp:posOffset>-485032</wp:posOffset>
            </wp:positionH>
            <wp:positionV relativeFrom="paragraph">
              <wp:posOffset>26216</wp:posOffset>
            </wp:positionV>
            <wp:extent cx="3647176" cy="2656936"/>
            <wp:effectExtent l="19050" t="0" r="0" b="0"/>
            <wp:wrapNone/>
            <wp:docPr id="239"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0"/>
                    <a:srcRect/>
                    <a:stretch>
                      <a:fillRect/>
                    </a:stretch>
                  </pic:blipFill>
                  <pic:spPr bwMode="auto">
                    <a:xfrm>
                      <a:off x="0" y="0"/>
                      <a:ext cx="3647176" cy="2656936"/>
                    </a:xfrm>
                    <a:prstGeom prst="rect">
                      <a:avLst/>
                    </a:prstGeom>
                    <a:noFill/>
                    <a:ln w="9525">
                      <a:noFill/>
                      <a:miter lim="800000"/>
                      <a:headEnd/>
                      <a:tailEnd/>
                    </a:ln>
                  </pic:spPr>
                </pic:pic>
              </a:graphicData>
            </a:graphic>
          </wp:anchor>
        </w:drawing>
      </w:r>
    </w:p>
    <w:p w:rsidR="00375178" w:rsidRDefault="00375178"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65088" behindDoc="0" locked="0" layoutInCell="1" allowOverlap="1">
            <wp:simplePos x="0" y="0"/>
            <wp:positionH relativeFrom="column">
              <wp:posOffset>3160347</wp:posOffset>
            </wp:positionH>
            <wp:positionV relativeFrom="paragraph">
              <wp:posOffset>54299</wp:posOffset>
            </wp:positionV>
            <wp:extent cx="3759320" cy="2475782"/>
            <wp:effectExtent l="19050" t="0" r="0" b="0"/>
            <wp:wrapNone/>
            <wp:docPr id="240"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1"/>
                    <a:srcRect/>
                    <a:stretch>
                      <a:fillRect/>
                    </a:stretch>
                  </pic:blipFill>
                  <pic:spPr bwMode="auto">
                    <a:xfrm>
                      <a:off x="0" y="0"/>
                      <a:ext cx="3759320" cy="2475782"/>
                    </a:xfrm>
                    <a:prstGeom prst="rect">
                      <a:avLst/>
                    </a:prstGeom>
                    <a:noFill/>
                    <a:ln w="9525">
                      <a:noFill/>
                      <a:miter lim="800000"/>
                      <a:headEnd/>
                      <a:tailEnd/>
                    </a:ln>
                  </pic:spPr>
                </pic:pic>
              </a:graphicData>
            </a:graphic>
          </wp:anchor>
        </w:drawing>
      </w: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6B7AFE"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lastRenderedPageBreak/>
        <w:drawing>
          <wp:anchor distT="0" distB="0" distL="114300" distR="114300" simplePos="0" relativeHeight="251867136" behindDoc="0" locked="0" layoutInCell="1" allowOverlap="1">
            <wp:simplePos x="0" y="0"/>
            <wp:positionH relativeFrom="column">
              <wp:posOffset>3334673</wp:posOffset>
            </wp:positionH>
            <wp:positionV relativeFrom="paragraph">
              <wp:posOffset>-341977</wp:posOffset>
            </wp:positionV>
            <wp:extent cx="3586791" cy="2380891"/>
            <wp:effectExtent l="19050" t="0" r="0" b="0"/>
            <wp:wrapNone/>
            <wp:docPr id="24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2"/>
                    <a:srcRect/>
                    <a:stretch>
                      <a:fillRect/>
                    </a:stretch>
                  </pic:blipFill>
                  <pic:spPr bwMode="auto">
                    <a:xfrm>
                      <a:off x="0" y="0"/>
                      <a:ext cx="3586791" cy="2380891"/>
                    </a:xfrm>
                    <a:prstGeom prst="rect">
                      <a:avLst/>
                    </a:prstGeom>
                    <a:noFill/>
                    <a:ln w="9525">
                      <a:noFill/>
                      <a:miter lim="800000"/>
                      <a:headEnd/>
                      <a:tailEnd/>
                    </a:ln>
                  </pic:spPr>
                </pic:pic>
              </a:graphicData>
            </a:graphic>
          </wp:anchor>
        </w:drawing>
      </w:r>
      <w:r>
        <w:rPr>
          <w:rFonts w:ascii="Garamond" w:eastAsia="ArialNarrow" w:hAnsi="Garamond" w:cs="ArialNarrow"/>
          <w:noProof/>
          <w:sz w:val="22"/>
          <w:szCs w:val="22"/>
          <w:lang w:val="fr-BE" w:eastAsia="fr-BE"/>
        </w:rPr>
        <w:drawing>
          <wp:anchor distT="0" distB="0" distL="114300" distR="114300" simplePos="0" relativeHeight="251866112" behindDoc="0" locked="0" layoutInCell="1" allowOverlap="1">
            <wp:simplePos x="0" y="0"/>
            <wp:positionH relativeFrom="column">
              <wp:posOffset>-442176</wp:posOffset>
            </wp:positionH>
            <wp:positionV relativeFrom="paragraph">
              <wp:posOffset>-428242</wp:posOffset>
            </wp:positionV>
            <wp:extent cx="3742067" cy="2467154"/>
            <wp:effectExtent l="19050" t="0" r="0" b="0"/>
            <wp:wrapNone/>
            <wp:docPr id="241"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3"/>
                    <a:srcRect/>
                    <a:stretch>
                      <a:fillRect/>
                    </a:stretch>
                  </pic:blipFill>
                  <pic:spPr bwMode="auto">
                    <a:xfrm>
                      <a:off x="0" y="0"/>
                      <a:ext cx="3742067" cy="2467154"/>
                    </a:xfrm>
                    <a:prstGeom prst="rect">
                      <a:avLst/>
                    </a:prstGeom>
                    <a:noFill/>
                    <a:ln w="9525">
                      <a:noFill/>
                      <a:miter lim="800000"/>
                      <a:headEnd/>
                      <a:tailEnd/>
                    </a:ln>
                  </pic:spPr>
                </pic:pic>
              </a:graphicData>
            </a:graphic>
          </wp:anchor>
        </w:drawing>
      </w: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2C56F3"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73280" behindDoc="0" locked="0" layoutInCell="1" allowOverlap="1">
            <wp:simplePos x="0" y="0"/>
            <wp:positionH relativeFrom="margin">
              <wp:align>center</wp:align>
            </wp:positionH>
            <wp:positionV relativeFrom="paragraph">
              <wp:posOffset>36830</wp:posOffset>
            </wp:positionV>
            <wp:extent cx="3819525" cy="2544445"/>
            <wp:effectExtent l="19050" t="0" r="9525" b="0"/>
            <wp:wrapNone/>
            <wp:docPr id="247"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4"/>
                    <a:srcRect/>
                    <a:stretch>
                      <a:fillRect/>
                    </a:stretch>
                  </pic:blipFill>
                  <pic:spPr bwMode="auto">
                    <a:xfrm>
                      <a:off x="0" y="0"/>
                      <a:ext cx="3819525" cy="2544445"/>
                    </a:xfrm>
                    <a:prstGeom prst="rect">
                      <a:avLst/>
                    </a:prstGeom>
                    <a:noFill/>
                    <a:ln w="9525">
                      <a:noFill/>
                      <a:miter lim="800000"/>
                      <a:headEnd/>
                      <a:tailEnd/>
                    </a:ln>
                  </pic:spPr>
                </pic:pic>
              </a:graphicData>
            </a:graphic>
          </wp:anchor>
        </w:drawing>
      </w:r>
    </w:p>
    <w:p w:rsidR="006B7AFE" w:rsidRDefault="006B7AFE" w:rsidP="00CD5689">
      <w:pPr>
        <w:autoSpaceDE w:val="0"/>
        <w:autoSpaceDN w:val="0"/>
        <w:adjustRightInd w:val="0"/>
        <w:jc w:val="both"/>
        <w:rPr>
          <w:rFonts w:ascii="Garamond" w:eastAsia="ArialNarrow" w:hAnsi="Garamond" w:cs="ArialNarrow"/>
          <w:sz w:val="22"/>
          <w:szCs w:val="22"/>
          <w:lang w:val="fr-BE"/>
        </w:rPr>
      </w:pPr>
    </w:p>
    <w:p w:rsidR="006B7AFE" w:rsidRDefault="006B7AFE" w:rsidP="00CD5689">
      <w:pPr>
        <w:autoSpaceDE w:val="0"/>
        <w:autoSpaceDN w:val="0"/>
        <w:adjustRightInd w:val="0"/>
        <w:jc w:val="both"/>
        <w:rPr>
          <w:rFonts w:ascii="Garamond" w:eastAsia="ArialNarrow" w:hAnsi="Garamond" w:cs="ArialNarrow"/>
          <w:sz w:val="22"/>
          <w:szCs w:val="22"/>
          <w:lang w:val="fr-BE"/>
        </w:rPr>
      </w:pPr>
    </w:p>
    <w:p w:rsidR="006B7AFE" w:rsidRDefault="006B7AFE" w:rsidP="00CD5689">
      <w:pPr>
        <w:autoSpaceDE w:val="0"/>
        <w:autoSpaceDN w:val="0"/>
        <w:adjustRightInd w:val="0"/>
        <w:jc w:val="both"/>
        <w:rPr>
          <w:rFonts w:ascii="Garamond" w:eastAsia="ArialNarrow" w:hAnsi="Garamond" w:cs="ArialNarrow"/>
          <w:sz w:val="22"/>
          <w:szCs w:val="22"/>
          <w:lang w:val="fr-BE"/>
        </w:rPr>
      </w:pPr>
    </w:p>
    <w:p w:rsidR="006B7AFE" w:rsidRDefault="006B7AFE" w:rsidP="00CD5689">
      <w:pPr>
        <w:autoSpaceDE w:val="0"/>
        <w:autoSpaceDN w:val="0"/>
        <w:adjustRightInd w:val="0"/>
        <w:jc w:val="both"/>
        <w:rPr>
          <w:rFonts w:ascii="Garamond" w:eastAsia="ArialNarrow" w:hAnsi="Garamond" w:cs="ArialNarrow"/>
          <w:sz w:val="22"/>
          <w:szCs w:val="22"/>
          <w:lang w:val="fr-BE"/>
        </w:rPr>
      </w:pPr>
    </w:p>
    <w:p w:rsidR="006B7AFE" w:rsidRDefault="006B7AFE" w:rsidP="00CD5689">
      <w:pPr>
        <w:autoSpaceDE w:val="0"/>
        <w:autoSpaceDN w:val="0"/>
        <w:adjustRightInd w:val="0"/>
        <w:jc w:val="both"/>
        <w:rPr>
          <w:rFonts w:ascii="Garamond" w:eastAsia="ArialNarrow" w:hAnsi="Garamond" w:cs="ArialNarrow"/>
          <w:sz w:val="22"/>
          <w:szCs w:val="22"/>
          <w:lang w:val="fr-BE"/>
        </w:rPr>
      </w:pPr>
    </w:p>
    <w:p w:rsidR="006B7AFE" w:rsidRDefault="006B7AFE" w:rsidP="00CD5689">
      <w:pPr>
        <w:autoSpaceDE w:val="0"/>
        <w:autoSpaceDN w:val="0"/>
        <w:adjustRightInd w:val="0"/>
        <w:jc w:val="both"/>
        <w:rPr>
          <w:rFonts w:ascii="Garamond" w:eastAsia="ArialNarrow" w:hAnsi="Garamond" w:cs="ArialNarrow"/>
          <w:sz w:val="22"/>
          <w:szCs w:val="22"/>
          <w:lang w:val="fr-BE"/>
        </w:rPr>
      </w:pPr>
    </w:p>
    <w:p w:rsidR="006B7AFE" w:rsidRDefault="006B7AFE" w:rsidP="00CD5689">
      <w:pPr>
        <w:autoSpaceDE w:val="0"/>
        <w:autoSpaceDN w:val="0"/>
        <w:adjustRightInd w:val="0"/>
        <w:jc w:val="both"/>
        <w:rPr>
          <w:rFonts w:ascii="Garamond" w:eastAsia="ArialNarrow" w:hAnsi="Garamond" w:cs="ArialNarrow"/>
          <w:sz w:val="22"/>
          <w:szCs w:val="22"/>
          <w:lang w:val="fr-BE"/>
        </w:rPr>
      </w:pPr>
    </w:p>
    <w:p w:rsidR="006B7AFE" w:rsidRDefault="006B7AFE" w:rsidP="00CD5689">
      <w:pPr>
        <w:autoSpaceDE w:val="0"/>
        <w:autoSpaceDN w:val="0"/>
        <w:adjustRightInd w:val="0"/>
        <w:jc w:val="both"/>
        <w:rPr>
          <w:rFonts w:ascii="Garamond" w:eastAsia="ArialNarrow" w:hAnsi="Garamond" w:cs="ArialNarrow"/>
          <w:sz w:val="22"/>
          <w:szCs w:val="22"/>
          <w:lang w:val="fr-BE"/>
        </w:rPr>
      </w:pPr>
    </w:p>
    <w:p w:rsidR="006B7AFE" w:rsidRDefault="006B7AFE" w:rsidP="00CD5689">
      <w:pPr>
        <w:autoSpaceDE w:val="0"/>
        <w:autoSpaceDN w:val="0"/>
        <w:adjustRightInd w:val="0"/>
        <w:jc w:val="both"/>
        <w:rPr>
          <w:rFonts w:ascii="Garamond" w:eastAsia="ArialNarrow" w:hAnsi="Garamond" w:cs="ArialNarrow"/>
          <w:sz w:val="22"/>
          <w:szCs w:val="22"/>
          <w:lang w:val="fr-BE"/>
        </w:rPr>
      </w:pPr>
    </w:p>
    <w:p w:rsidR="006B7AFE" w:rsidRDefault="006B7AFE" w:rsidP="00CD5689">
      <w:pPr>
        <w:autoSpaceDE w:val="0"/>
        <w:autoSpaceDN w:val="0"/>
        <w:adjustRightInd w:val="0"/>
        <w:jc w:val="both"/>
        <w:rPr>
          <w:rFonts w:ascii="Garamond" w:eastAsia="ArialNarrow" w:hAnsi="Garamond" w:cs="ArialNarrow"/>
          <w:sz w:val="22"/>
          <w:szCs w:val="22"/>
          <w:lang w:val="fr-BE"/>
        </w:rPr>
      </w:pPr>
    </w:p>
    <w:p w:rsidR="006B7AFE" w:rsidRDefault="006B7AFE" w:rsidP="00CD5689">
      <w:pPr>
        <w:autoSpaceDE w:val="0"/>
        <w:autoSpaceDN w:val="0"/>
        <w:adjustRightInd w:val="0"/>
        <w:jc w:val="both"/>
        <w:rPr>
          <w:rFonts w:ascii="Garamond" w:eastAsia="ArialNarrow" w:hAnsi="Garamond" w:cs="ArialNarrow"/>
          <w:sz w:val="22"/>
          <w:szCs w:val="22"/>
          <w:lang w:val="fr-BE"/>
        </w:rPr>
      </w:pPr>
    </w:p>
    <w:p w:rsidR="006B7AFE" w:rsidRDefault="006B7AFE" w:rsidP="00CD5689">
      <w:pPr>
        <w:autoSpaceDE w:val="0"/>
        <w:autoSpaceDN w:val="0"/>
        <w:adjustRightInd w:val="0"/>
        <w:jc w:val="both"/>
        <w:rPr>
          <w:rFonts w:ascii="Garamond" w:eastAsia="ArialNarrow" w:hAnsi="Garamond" w:cs="ArialNarrow"/>
          <w:sz w:val="22"/>
          <w:szCs w:val="22"/>
          <w:lang w:val="fr-BE"/>
        </w:rPr>
      </w:pPr>
    </w:p>
    <w:p w:rsidR="006B7AFE" w:rsidRDefault="006B7AFE" w:rsidP="00CD5689">
      <w:pPr>
        <w:autoSpaceDE w:val="0"/>
        <w:autoSpaceDN w:val="0"/>
        <w:adjustRightInd w:val="0"/>
        <w:jc w:val="both"/>
        <w:rPr>
          <w:rFonts w:ascii="Garamond" w:eastAsia="ArialNarrow" w:hAnsi="Garamond" w:cs="ArialNarrow"/>
          <w:sz w:val="22"/>
          <w:szCs w:val="22"/>
          <w:lang w:val="fr-BE"/>
        </w:rPr>
      </w:pPr>
    </w:p>
    <w:p w:rsidR="006B7AFE" w:rsidRDefault="006B7AFE" w:rsidP="00CD5689">
      <w:pPr>
        <w:autoSpaceDE w:val="0"/>
        <w:autoSpaceDN w:val="0"/>
        <w:adjustRightInd w:val="0"/>
        <w:jc w:val="both"/>
        <w:rPr>
          <w:rFonts w:ascii="Garamond" w:eastAsia="ArialNarrow" w:hAnsi="Garamond" w:cs="ArialNarrow"/>
          <w:sz w:val="22"/>
          <w:szCs w:val="22"/>
          <w:lang w:val="fr-BE"/>
        </w:rPr>
      </w:pPr>
    </w:p>
    <w:p w:rsidR="006B7AFE" w:rsidRDefault="006B7AFE" w:rsidP="00CD5689">
      <w:pPr>
        <w:autoSpaceDE w:val="0"/>
        <w:autoSpaceDN w:val="0"/>
        <w:adjustRightInd w:val="0"/>
        <w:jc w:val="both"/>
        <w:rPr>
          <w:rFonts w:ascii="Garamond" w:eastAsia="ArialNarrow" w:hAnsi="Garamond" w:cs="ArialNarrow"/>
          <w:sz w:val="22"/>
          <w:szCs w:val="22"/>
          <w:lang w:val="fr-BE"/>
        </w:rPr>
      </w:pPr>
    </w:p>
    <w:p w:rsidR="006B7AFE" w:rsidRDefault="006B7AFE" w:rsidP="00CD5689">
      <w:pPr>
        <w:autoSpaceDE w:val="0"/>
        <w:autoSpaceDN w:val="0"/>
        <w:adjustRightInd w:val="0"/>
        <w:jc w:val="both"/>
        <w:rPr>
          <w:rFonts w:ascii="Garamond" w:eastAsia="ArialNarrow" w:hAnsi="Garamond" w:cs="ArialNarrow"/>
          <w:sz w:val="22"/>
          <w:szCs w:val="22"/>
          <w:lang w:val="fr-BE"/>
        </w:rPr>
      </w:pPr>
    </w:p>
    <w:p w:rsidR="006B7AFE" w:rsidRDefault="002C56F3"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Ce que l’on a vu cependant sont les </w:t>
      </w:r>
      <w:proofErr w:type="spellStart"/>
      <w:r w:rsidRPr="002C56F3">
        <w:rPr>
          <w:rFonts w:ascii="Garamond" w:eastAsia="ArialNarrow" w:hAnsi="Garamond" w:cs="ArialNarrow"/>
          <w:b/>
          <w:color w:val="C00000"/>
          <w:sz w:val="22"/>
          <w:szCs w:val="22"/>
          <w:lang w:val="fr-BE"/>
        </w:rPr>
        <w:t>infarcti</w:t>
      </w:r>
      <w:proofErr w:type="spellEnd"/>
      <w:r>
        <w:rPr>
          <w:rFonts w:ascii="Garamond" w:eastAsia="ArialNarrow" w:hAnsi="Garamond" w:cs="ArialNarrow"/>
          <w:sz w:val="22"/>
          <w:szCs w:val="22"/>
          <w:lang w:val="fr-BE"/>
        </w:rPr>
        <w:t xml:space="preserve">, qui sont repris dans les pathologies diffuses du parenchyme. Ils sont linéaires ou triangulaires, dans se trouvent dans le cortex, perpendiculairement à la capsule, ne déformant pas le bassinet et ses </w:t>
      </w:r>
      <w:proofErr w:type="spellStart"/>
      <w:r>
        <w:rPr>
          <w:rFonts w:ascii="Garamond" w:eastAsia="ArialNarrow" w:hAnsi="Garamond" w:cs="ArialNarrow"/>
          <w:sz w:val="22"/>
          <w:szCs w:val="22"/>
          <w:lang w:val="fr-BE"/>
        </w:rPr>
        <w:t>récessus</w:t>
      </w:r>
      <w:proofErr w:type="spellEnd"/>
      <w:r>
        <w:rPr>
          <w:rFonts w:ascii="Garamond" w:eastAsia="ArialNarrow" w:hAnsi="Garamond" w:cs="ArialNarrow"/>
          <w:sz w:val="22"/>
          <w:szCs w:val="22"/>
          <w:lang w:val="fr-BE"/>
        </w:rPr>
        <w:t>. Les caractéristiques échographiques sont différentes en fonction du stade du problème :</w:t>
      </w:r>
    </w:p>
    <w:p w:rsidR="002C56F3" w:rsidRDefault="002C56F3" w:rsidP="00CD5689">
      <w:pPr>
        <w:autoSpaceDE w:val="0"/>
        <w:autoSpaceDN w:val="0"/>
        <w:adjustRightInd w:val="0"/>
        <w:jc w:val="both"/>
        <w:rPr>
          <w:rFonts w:ascii="Garamond" w:eastAsia="ArialNarrow" w:hAnsi="Garamond" w:cs="ArialNarrow"/>
          <w:sz w:val="22"/>
          <w:szCs w:val="22"/>
          <w:lang w:val="fr-BE"/>
        </w:rPr>
      </w:pPr>
    </w:p>
    <w:p w:rsidR="002C56F3" w:rsidRDefault="002C56F3" w:rsidP="002C56F3">
      <w:pPr>
        <w:pStyle w:val="Paragraphedeliste"/>
        <w:numPr>
          <w:ilvl w:val="0"/>
          <w:numId w:val="41"/>
        </w:numPr>
        <w:autoSpaceDE w:val="0"/>
        <w:autoSpaceDN w:val="0"/>
        <w:adjustRightInd w:val="0"/>
        <w:jc w:val="both"/>
        <w:rPr>
          <w:rFonts w:ascii="Garamond" w:eastAsia="ArialNarrow" w:hAnsi="Garamond" w:cs="ArialNarrow"/>
          <w:sz w:val="22"/>
          <w:szCs w:val="22"/>
          <w:lang w:val="fr-BE"/>
        </w:rPr>
      </w:pPr>
      <w:r w:rsidRPr="002C56F3">
        <w:rPr>
          <w:rFonts w:ascii="Garamond" w:eastAsia="ArialNarrow" w:hAnsi="Garamond" w:cs="ArialNarrow"/>
          <w:i/>
          <w:color w:val="C00000"/>
          <w:sz w:val="22"/>
          <w:szCs w:val="22"/>
          <w:lang w:val="fr-BE"/>
        </w:rPr>
        <w:t>Chronique</w:t>
      </w:r>
      <w:r>
        <w:rPr>
          <w:rFonts w:ascii="Garamond" w:eastAsia="ArialNarrow" w:hAnsi="Garamond" w:cs="ArialNarrow"/>
          <w:sz w:val="22"/>
          <w:szCs w:val="22"/>
          <w:lang w:val="fr-BE"/>
        </w:rPr>
        <w:t> : Il sera hyperéchogène avec une dépression en surface avec plus ou moins d’ombre acoustique.</w:t>
      </w:r>
    </w:p>
    <w:p w:rsidR="002C56F3" w:rsidRPr="002C56F3" w:rsidRDefault="002C56F3" w:rsidP="002C56F3">
      <w:pPr>
        <w:pStyle w:val="Paragraphedeliste"/>
        <w:numPr>
          <w:ilvl w:val="0"/>
          <w:numId w:val="41"/>
        </w:numPr>
        <w:autoSpaceDE w:val="0"/>
        <w:autoSpaceDN w:val="0"/>
        <w:adjustRightInd w:val="0"/>
        <w:jc w:val="both"/>
        <w:rPr>
          <w:rFonts w:ascii="Garamond" w:eastAsia="ArialNarrow" w:hAnsi="Garamond" w:cs="ArialNarrow"/>
          <w:sz w:val="22"/>
          <w:szCs w:val="22"/>
          <w:lang w:val="fr-BE"/>
        </w:rPr>
      </w:pPr>
      <w:r w:rsidRPr="002C56F3">
        <w:rPr>
          <w:rFonts w:ascii="Garamond" w:eastAsia="ArialNarrow" w:hAnsi="Garamond" w:cs="ArialNarrow"/>
          <w:i/>
          <w:color w:val="C00000"/>
          <w:sz w:val="22"/>
          <w:szCs w:val="22"/>
          <w:lang w:val="fr-BE"/>
        </w:rPr>
        <w:t>Aigu</w:t>
      </w:r>
      <w:r>
        <w:rPr>
          <w:rFonts w:ascii="Garamond" w:eastAsia="ArialNarrow" w:hAnsi="Garamond" w:cs="ArialNarrow"/>
          <w:sz w:val="22"/>
          <w:szCs w:val="22"/>
          <w:lang w:val="fr-BE"/>
        </w:rPr>
        <w:t> : Il sera hypoéchogène ou hyperéchogène en fonction du cas et sera accompagné d’une hémorragie et d’œdème.</w:t>
      </w:r>
    </w:p>
    <w:p w:rsidR="002C56F3" w:rsidRDefault="002C56F3"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69184" behindDoc="1" locked="0" layoutInCell="1" allowOverlap="1">
            <wp:simplePos x="0" y="0"/>
            <wp:positionH relativeFrom="column">
              <wp:posOffset>246380</wp:posOffset>
            </wp:positionH>
            <wp:positionV relativeFrom="paragraph">
              <wp:posOffset>115570</wp:posOffset>
            </wp:positionV>
            <wp:extent cx="5795010" cy="1707515"/>
            <wp:effectExtent l="19050" t="0" r="0" b="0"/>
            <wp:wrapNone/>
            <wp:docPr id="244"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a:srcRect/>
                    <a:stretch>
                      <a:fillRect/>
                    </a:stretch>
                  </pic:blipFill>
                  <pic:spPr bwMode="auto">
                    <a:xfrm>
                      <a:off x="0" y="0"/>
                      <a:ext cx="5795010" cy="1707515"/>
                    </a:xfrm>
                    <a:prstGeom prst="rect">
                      <a:avLst/>
                    </a:prstGeom>
                    <a:noFill/>
                    <a:ln w="9525">
                      <a:noFill/>
                      <a:miter lim="800000"/>
                      <a:headEnd/>
                      <a:tailEnd/>
                    </a:ln>
                  </pic:spPr>
                </pic:pic>
              </a:graphicData>
            </a:graphic>
          </wp:anchor>
        </w:drawing>
      </w: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375178" w:rsidP="00CD5689">
      <w:pPr>
        <w:autoSpaceDE w:val="0"/>
        <w:autoSpaceDN w:val="0"/>
        <w:adjustRightInd w:val="0"/>
        <w:jc w:val="both"/>
        <w:rPr>
          <w:rFonts w:ascii="Garamond" w:eastAsia="ArialNarrow" w:hAnsi="Garamond" w:cs="ArialNarrow"/>
          <w:sz w:val="22"/>
          <w:szCs w:val="22"/>
          <w:lang w:val="fr-BE"/>
        </w:rPr>
      </w:pPr>
    </w:p>
    <w:p w:rsidR="00375178" w:rsidRDefault="002C56F3"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Les </w:t>
      </w:r>
      <w:r w:rsidRPr="002C56F3">
        <w:rPr>
          <w:rFonts w:ascii="Garamond" w:eastAsia="ArialNarrow" w:hAnsi="Garamond" w:cs="ArialNarrow"/>
          <w:b/>
          <w:color w:val="C00000"/>
          <w:sz w:val="22"/>
          <w:szCs w:val="22"/>
          <w:lang w:val="fr-BE"/>
        </w:rPr>
        <w:t>calculs et calcifications</w:t>
      </w:r>
      <w:r>
        <w:rPr>
          <w:rFonts w:ascii="Garamond" w:eastAsia="ArialNarrow" w:hAnsi="Garamond" w:cs="ArialNarrow"/>
          <w:sz w:val="22"/>
          <w:szCs w:val="22"/>
          <w:lang w:val="fr-BE"/>
        </w:rPr>
        <w:t xml:space="preserve"> peuvent aussi avoir lieu chez les vieux chiens et chats. Il existe différentes sortes de calcifications comme la </w:t>
      </w:r>
      <w:proofErr w:type="spellStart"/>
      <w:r>
        <w:rPr>
          <w:rFonts w:ascii="Garamond" w:eastAsia="ArialNarrow" w:hAnsi="Garamond" w:cs="ArialNarrow"/>
          <w:sz w:val="22"/>
          <w:szCs w:val="22"/>
          <w:lang w:val="fr-BE"/>
        </w:rPr>
        <w:t>néphrocalcinose</w:t>
      </w:r>
      <w:proofErr w:type="spellEnd"/>
      <w:r>
        <w:rPr>
          <w:rFonts w:ascii="Garamond" w:eastAsia="ArialNarrow" w:hAnsi="Garamond" w:cs="ArialNarrow"/>
          <w:sz w:val="22"/>
          <w:szCs w:val="22"/>
          <w:lang w:val="fr-BE"/>
        </w:rPr>
        <w:t>, la minéralisation des tissus mous, les urolithiases ; toutes causent la présence d’une ombre acoustique.</w:t>
      </w:r>
    </w:p>
    <w:p w:rsidR="002C56F3" w:rsidRDefault="002C56F3"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70208" behindDoc="0" locked="0" layoutInCell="1" allowOverlap="1">
            <wp:simplePos x="0" y="0"/>
            <wp:positionH relativeFrom="column">
              <wp:posOffset>297815</wp:posOffset>
            </wp:positionH>
            <wp:positionV relativeFrom="paragraph">
              <wp:posOffset>17780</wp:posOffset>
            </wp:positionV>
            <wp:extent cx="2433320" cy="1673225"/>
            <wp:effectExtent l="19050" t="0" r="5080" b="0"/>
            <wp:wrapNone/>
            <wp:docPr id="245"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6"/>
                    <a:srcRect/>
                    <a:stretch>
                      <a:fillRect/>
                    </a:stretch>
                  </pic:blipFill>
                  <pic:spPr bwMode="auto">
                    <a:xfrm>
                      <a:off x="0" y="0"/>
                      <a:ext cx="2433320" cy="1673225"/>
                    </a:xfrm>
                    <a:prstGeom prst="rect">
                      <a:avLst/>
                    </a:prstGeom>
                    <a:noFill/>
                    <a:ln w="9525">
                      <a:noFill/>
                      <a:miter lim="800000"/>
                      <a:headEnd/>
                      <a:tailEnd/>
                    </a:ln>
                  </pic:spPr>
                </pic:pic>
              </a:graphicData>
            </a:graphic>
          </wp:anchor>
        </w:drawing>
      </w:r>
      <w:r>
        <w:rPr>
          <w:rFonts w:ascii="Garamond" w:eastAsia="ArialNarrow" w:hAnsi="Garamond" w:cs="ArialNarrow"/>
          <w:noProof/>
          <w:sz w:val="22"/>
          <w:szCs w:val="22"/>
          <w:lang w:val="fr-BE" w:eastAsia="fr-BE"/>
        </w:rPr>
        <w:drawing>
          <wp:anchor distT="0" distB="0" distL="114300" distR="114300" simplePos="0" relativeHeight="251871232" behindDoc="0" locked="0" layoutInCell="1" allowOverlap="1">
            <wp:simplePos x="0" y="0"/>
            <wp:positionH relativeFrom="column">
              <wp:posOffset>2928620</wp:posOffset>
            </wp:positionH>
            <wp:positionV relativeFrom="paragraph">
              <wp:posOffset>26035</wp:posOffset>
            </wp:positionV>
            <wp:extent cx="1539875" cy="1664335"/>
            <wp:effectExtent l="19050" t="0" r="3175" b="0"/>
            <wp:wrapNone/>
            <wp:docPr id="246"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7"/>
                    <a:srcRect/>
                    <a:stretch>
                      <a:fillRect/>
                    </a:stretch>
                  </pic:blipFill>
                  <pic:spPr bwMode="auto">
                    <a:xfrm>
                      <a:off x="0" y="0"/>
                      <a:ext cx="1539875" cy="1664335"/>
                    </a:xfrm>
                    <a:prstGeom prst="rect">
                      <a:avLst/>
                    </a:prstGeom>
                    <a:noFill/>
                    <a:ln w="9525">
                      <a:noFill/>
                      <a:miter lim="800000"/>
                      <a:headEnd/>
                      <a:tailEnd/>
                    </a:ln>
                  </pic:spPr>
                </pic:pic>
              </a:graphicData>
            </a:graphic>
          </wp:anchor>
        </w:drawing>
      </w:r>
      <w:r>
        <w:rPr>
          <w:rFonts w:ascii="Garamond" w:eastAsia="ArialNarrow" w:hAnsi="Garamond" w:cs="ArialNarrow"/>
          <w:noProof/>
          <w:sz w:val="22"/>
          <w:szCs w:val="22"/>
          <w:lang w:val="fr-BE" w:eastAsia="fr-BE"/>
        </w:rPr>
        <w:drawing>
          <wp:anchor distT="0" distB="0" distL="114300" distR="114300" simplePos="0" relativeHeight="251872256" behindDoc="0" locked="0" layoutInCell="1" allowOverlap="1">
            <wp:simplePos x="0" y="0"/>
            <wp:positionH relativeFrom="column">
              <wp:posOffset>4679950</wp:posOffset>
            </wp:positionH>
            <wp:positionV relativeFrom="paragraph">
              <wp:posOffset>26035</wp:posOffset>
            </wp:positionV>
            <wp:extent cx="1430020" cy="1664335"/>
            <wp:effectExtent l="19050" t="0" r="0" b="0"/>
            <wp:wrapNone/>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8"/>
                    <a:srcRect/>
                    <a:stretch>
                      <a:fillRect/>
                    </a:stretch>
                  </pic:blipFill>
                  <pic:spPr bwMode="auto">
                    <a:xfrm>
                      <a:off x="0" y="0"/>
                      <a:ext cx="1430020" cy="1664335"/>
                    </a:xfrm>
                    <a:prstGeom prst="rect">
                      <a:avLst/>
                    </a:prstGeom>
                    <a:noFill/>
                    <a:ln w="9525">
                      <a:noFill/>
                      <a:miter lim="800000"/>
                      <a:headEnd/>
                      <a:tailEnd/>
                    </a:ln>
                  </pic:spPr>
                </pic:pic>
              </a:graphicData>
            </a:graphic>
          </wp:anchor>
        </w:drawing>
      </w:r>
    </w:p>
    <w:p w:rsidR="002C56F3" w:rsidRDefault="002C56F3" w:rsidP="00CD5689">
      <w:pPr>
        <w:autoSpaceDE w:val="0"/>
        <w:autoSpaceDN w:val="0"/>
        <w:adjustRightInd w:val="0"/>
        <w:jc w:val="both"/>
        <w:rPr>
          <w:rFonts w:ascii="Garamond" w:eastAsia="ArialNarrow" w:hAnsi="Garamond" w:cs="ArialNarrow"/>
          <w:sz w:val="22"/>
          <w:szCs w:val="22"/>
          <w:lang w:val="fr-BE"/>
        </w:rPr>
      </w:pPr>
    </w:p>
    <w:p w:rsidR="002C56F3" w:rsidRDefault="002C56F3" w:rsidP="00CD5689">
      <w:pPr>
        <w:autoSpaceDE w:val="0"/>
        <w:autoSpaceDN w:val="0"/>
        <w:adjustRightInd w:val="0"/>
        <w:jc w:val="both"/>
        <w:rPr>
          <w:rFonts w:ascii="Garamond" w:eastAsia="ArialNarrow" w:hAnsi="Garamond" w:cs="ArialNarrow"/>
          <w:sz w:val="22"/>
          <w:szCs w:val="22"/>
          <w:lang w:val="fr-BE"/>
        </w:rPr>
      </w:pPr>
    </w:p>
    <w:p w:rsidR="002C56F3" w:rsidRDefault="002C56F3" w:rsidP="00CD5689">
      <w:pPr>
        <w:autoSpaceDE w:val="0"/>
        <w:autoSpaceDN w:val="0"/>
        <w:adjustRightInd w:val="0"/>
        <w:jc w:val="both"/>
        <w:rPr>
          <w:rFonts w:ascii="Garamond" w:eastAsia="ArialNarrow" w:hAnsi="Garamond" w:cs="ArialNarrow"/>
          <w:sz w:val="22"/>
          <w:szCs w:val="22"/>
          <w:lang w:val="fr-BE"/>
        </w:rPr>
      </w:pPr>
    </w:p>
    <w:p w:rsidR="002C56F3" w:rsidRDefault="002C56F3" w:rsidP="00CD5689">
      <w:pPr>
        <w:autoSpaceDE w:val="0"/>
        <w:autoSpaceDN w:val="0"/>
        <w:adjustRightInd w:val="0"/>
        <w:jc w:val="both"/>
        <w:rPr>
          <w:rFonts w:ascii="Garamond" w:eastAsia="ArialNarrow" w:hAnsi="Garamond" w:cs="ArialNarrow"/>
          <w:sz w:val="22"/>
          <w:szCs w:val="22"/>
          <w:lang w:val="fr-BE"/>
        </w:rPr>
      </w:pPr>
    </w:p>
    <w:p w:rsidR="002C56F3" w:rsidRDefault="002C56F3" w:rsidP="00CD5689">
      <w:pPr>
        <w:autoSpaceDE w:val="0"/>
        <w:autoSpaceDN w:val="0"/>
        <w:adjustRightInd w:val="0"/>
        <w:jc w:val="both"/>
        <w:rPr>
          <w:rFonts w:ascii="Garamond" w:eastAsia="ArialNarrow" w:hAnsi="Garamond" w:cs="ArialNarrow"/>
          <w:sz w:val="22"/>
          <w:szCs w:val="22"/>
          <w:lang w:val="fr-BE"/>
        </w:rPr>
      </w:pPr>
    </w:p>
    <w:p w:rsidR="002C56F3" w:rsidRDefault="002C56F3" w:rsidP="00CD5689">
      <w:pPr>
        <w:autoSpaceDE w:val="0"/>
        <w:autoSpaceDN w:val="0"/>
        <w:adjustRightInd w:val="0"/>
        <w:jc w:val="both"/>
        <w:rPr>
          <w:rFonts w:ascii="Garamond" w:eastAsia="ArialNarrow" w:hAnsi="Garamond" w:cs="ArialNarrow"/>
          <w:sz w:val="22"/>
          <w:szCs w:val="22"/>
          <w:lang w:val="fr-BE"/>
        </w:rPr>
      </w:pPr>
    </w:p>
    <w:p w:rsidR="002C56F3" w:rsidRDefault="002C56F3" w:rsidP="00CD5689">
      <w:pPr>
        <w:autoSpaceDE w:val="0"/>
        <w:autoSpaceDN w:val="0"/>
        <w:adjustRightInd w:val="0"/>
        <w:jc w:val="both"/>
        <w:rPr>
          <w:rFonts w:ascii="Garamond" w:eastAsia="ArialNarrow" w:hAnsi="Garamond" w:cs="ArialNarrow"/>
          <w:sz w:val="22"/>
          <w:szCs w:val="22"/>
          <w:lang w:val="fr-BE"/>
        </w:rPr>
      </w:pPr>
    </w:p>
    <w:p w:rsidR="002C56F3" w:rsidRPr="002D397E" w:rsidRDefault="002C56F3" w:rsidP="002C56F3">
      <w:pPr>
        <w:pStyle w:val="Paragraphedeliste"/>
        <w:numPr>
          <w:ilvl w:val="0"/>
          <w:numId w:val="38"/>
        </w:numPr>
        <w:autoSpaceDE w:val="0"/>
        <w:autoSpaceDN w:val="0"/>
        <w:adjustRightInd w:val="0"/>
        <w:jc w:val="both"/>
        <w:rPr>
          <w:rFonts w:ascii="Garamond" w:eastAsia="ArialNarrow" w:hAnsi="Garamond" w:cs="ArialNarrow"/>
          <w:i/>
          <w:color w:val="548DD4" w:themeColor="text2" w:themeTint="99"/>
          <w:sz w:val="22"/>
          <w:szCs w:val="22"/>
          <w:lang w:val="fr-BE"/>
        </w:rPr>
      </w:pPr>
      <w:r w:rsidRPr="002D397E">
        <w:rPr>
          <w:rFonts w:ascii="Garamond" w:eastAsia="ArialNarrow" w:hAnsi="Garamond" w:cs="ArialNarrow"/>
          <w:i/>
          <w:color w:val="548DD4" w:themeColor="text2" w:themeTint="99"/>
          <w:sz w:val="22"/>
          <w:szCs w:val="22"/>
          <w:lang w:val="fr-BE"/>
        </w:rPr>
        <w:lastRenderedPageBreak/>
        <w:t>Les pathologies du système collecteur</w:t>
      </w:r>
    </w:p>
    <w:p w:rsidR="002C56F3" w:rsidRDefault="002C56F3" w:rsidP="002C56F3">
      <w:pPr>
        <w:autoSpaceDE w:val="0"/>
        <w:autoSpaceDN w:val="0"/>
        <w:adjustRightInd w:val="0"/>
        <w:jc w:val="both"/>
        <w:rPr>
          <w:rFonts w:ascii="Garamond" w:eastAsia="ArialNarrow" w:hAnsi="Garamond" w:cs="ArialNarrow"/>
          <w:sz w:val="22"/>
          <w:szCs w:val="22"/>
          <w:lang w:val="fr-BE"/>
        </w:rPr>
      </w:pPr>
    </w:p>
    <w:p w:rsidR="002C56F3" w:rsidRPr="002D397E" w:rsidRDefault="002D397E" w:rsidP="002D397E">
      <w:pPr>
        <w:pStyle w:val="Paragraphedeliste"/>
        <w:numPr>
          <w:ilvl w:val="0"/>
          <w:numId w:val="42"/>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La </w:t>
      </w:r>
      <w:proofErr w:type="spellStart"/>
      <w:r>
        <w:rPr>
          <w:rFonts w:ascii="Garamond" w:eastAsia="ArialNarrow" w:hAnsi="Garamond" w:cs="ArialNarrow"/>
          <w:sz w:val="22"/>
          <w:szCs w:val="22"/>
          <w:lang w:val="fr-BE"/>
        </w:rPr>
        <w:t>pyélectasie</w:t>
      </w:r>
      <w:proofErr w:type="spellEnd"/>
    </w:p>
    <w:p w:rsidR="002D397E" w:rsidRDefault="002D397E" w:rsidP="002C56F3">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74304" behindDoc="0" locked="0" layoutInCell="1" allowOverlap="1">
            <wp:simplePos x="0" y="0"/>
            <wp:positionH relativeFrom="column">
              <wp:posOffset>-497840</wp:posOffset>
            </wp:positionH>
            <wp:positionV relativeFrom="paragraph">
              <wp:posOffset>48260</wp:posOffset>
            </wp:positionV>
            <wp:extent cx="4388485" cy="1811020"/>
            <wp:effectExtent l="19050" t="0" r="0" b="0"/>
            <wp:wrapSquare wrapText="bothSides"/>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9"/>
                    <a:srcRect/>
                    <a:stretch>
                      <a:fillRect/>
                    </a:stretch>
                  </pic:blipFill>
                  <pic:spPr bwMode="auto">
                    <a:xfrm>
                      <a:off x="0" y="0"/>
                      <a:ext cx="4388485" cy="1811020"/>
                    </a:xfrm>
                    <a:prstGeom prst="rect">
                      <a:avLst/>
                    </a:prstGeom>
                    <a:noFill/>
                    <a:ln w="9525">
                      <a:noFill/>
                      <a:miter lim="800000"/>
                      <a:headEnd/>
                      <a:tailEnd/>
                    </a:ln>
                  </pic:spPr>
                </pic:pic>
              </a:graphicData>
            </a:graphic>
          </wp:anchor>
        </w:drawing>
      </w:r>
    </w:p>
    <w:p w:rsidR="002D397E" w:rsidRDefault="002D397E" w:rsidP="002C56F3">
      <w:pPr>
        <w:autoSpaceDE w:val="0"/>
        <w:autoSpaceDN w:val="0"/>
        <w:adjustRightInd w:val="0"/>
        <w:jc w:val="both"/>
        <w:rPr>
          <w:rFonts w:ascii="Garamond" w:eastAsia="ArialNarrow" w:hAnsi="Garamond" w:cs="ArialNarrow"/>
          <w:sz w:val="22"/>
          <w:szCs w:val="22"/>
          <w:lang w:val="fr-BE"/>
        </w:rPr>
      </w:pPr>
    </w:p>
    <w:p w:rsidR="002C56F3" w:rsidRPr="002C56F3" w:rsidRDefault="002D397E" w:rsidP="002C56F3">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Lors de contraste, on verra une augmentation de la taille du bassinet quand on a cela. On peut aussi voir en US, avec la dilatation qui est plus visible au hile, en vue transversale. On considère que quand le bassinet fait plus de 3-4 mm, la dilatation est le fait d’autre chose que la diurèse.</w:t>
      </w:r>
    </w:p>
    <w:p w:rsidR="002C56F3" w:rsidRDefault="002C56F3" w:rsidP="00CD5689">
      <w:pPr>
        <w:autoSpaceDE w:val="0"/>
        <w:autoSpaceDN w:val="0"/>
        <w:adjustRightInd w:val="0"/>
        <w:jc w:val="both"/>
        <w:rPr>
          <w:rFonts w:ascii="Garamond" w:eastAsia="ArialNarrow" w:hAnsi="Garamond" w:cs="ArialNarrow"/>
          <w:sz w:val="22"/>
          <w:szCs w:val="22"/>
          <w:lang w:val="fr-BE"/>
        </w:rPr>
      </w:pPr>
    </w:p>
    <w:p w:rsidR="002C56F3" w:rsidRDefault="002C56F3" w:rsidP="00CD5689">
      <w:pPr>
        <w:autoSpaceDE w:val="0"/>
        <w:autoSpaceDN w:val="0"/>
        <w:adjustRightInd w:val="0"/>
        <w:jc w:val="both"/>
        <w:rPr>
          <w:rFonts w:ascii="Garamond" w:eastAsia="ArialNarrow" w:hAnsi="Garamond" w:cs="ArialNarrow"/>
          <w:sz w:val="22"/>
          <w:szCs w:val="22"/>
          <w:lang w:val="fr-BE"/>
        </w:rPr>
      </w:pPr>
    </w:p>
    <w:p w:rsidR="002C56F3" w:rsidRDefault="002C56F3" w:rsidP="00CD5689">
      <w:pPr>
        <w:autoSpaceDE w:val="0"/>
        <w:autoSpaceDN w:val="0"/>
        <w:adjustRightInd w:val="0"/>
        <w:jc w:val="both"/>
        <w:rPr>
          <w:rFonts w:ascii="Garamond" w:eastAsia="ArialNarrow" w:hAnsi="Garamond" w:cs="ArialNarrow"/>
          <w:sz w:val="22"/>
          <w:szCs w:val="22"/>
          <w:lang w:val="fr-BE"/>
        </w:rPr>
      </w:pPr>
    </w:p>
    <w:p w:rsidR="002C56F3" w:rsidRDefault="002D397E"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76352" behindDoc="1" locked="0" layoutInCell="1" allowOverlap="1">
            <wp:simplePos x="0" y="0"/>
            <wp:positionH relativeFrom="column">
              <wp:posOffset>3222529</wp:posOffset>
            </wp:positionH>
            <wp:positionV relativeFrom="paragraph">
              <wp:posOffset>34977</wp:posOffset>
            </wp:positionV>
            <wp:extent cx="3621297" cy="2518913"/>
            <wp:effectExtent l="19050" t="0" r="0" b="0"/>
            <wp:wrapNone/>
            <wp:docPr id="2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0"/>
                    <a:srcRect/>
                    <a:stretch>
                      <a:fillRect/>
                    </a:stretch>
                  </pic:blipFill>
                  <pic:spPr bwMode="auto">
                    <a:xfrm>
                      <a:off x="0" y="0"/>
                      <a:ext cx="3621297" cy="2518913"/>
                    </a:xfrm>
                    <a:prstGeom prst="rect">
                      <a:avLst/>
                    </a:prstGeom>
                    <a:noFill/>
                    <a:ln w="9525">
                      <a:noFill/>
                      <a:miter lim="800000"/>
                      <a:headEnd/>
                      <a:tailEnd/>
                    </a:ln>
                  </pic:spPr>
                </pic:pic>
              </a:graphicData>
            </a:graphic>
          </wp:anchor>
        </w:drawing>
      </w:r>
    </w:p>
    <w:p w:rsidR="002C56F3" w:rsidRDefault="002D397E" w:rsidP="002D397E">
      <w:pPr>
        <w:pStyle w:val="Paragraphedeliste"/>
        <w:numPr>
          <w:ilvl w:val="0"/>
          <w:numId w:val="42"/>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La pyélonéphrite (pas vue)</w:t>
      </w:r>
    </w:p>
    <w:p w:rsidR="002D397E" w:rsidRDefault="002D397E" w:rsidP="002D397E">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Pour information :</w:t>
      </w:r>
    </w:p>
    <w:p w:rsidR="002D397E" w:rsidRDefault="002D397E" w:rsidP="002D397E">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75328" behindDoc="0" locked="0" layoutInCell="1" allowOverlap="1">
            <wp:simplePos x="0" y="0"/>
            <wp:positionH relativeFrom="column">
              <wp:posOffset>-176530</wp:posOffset>
            </wp:positionH>
            <wp:positionV relativeFrom="paragraph">
              <wp:posOffset>141605</wp:posOffset>
            </wp:positionV>
            <wp:extent cx="3206750" cy="1724660"/>
            <wp:effectExtent l="19050" t="0" r="0" b="0"/>
            <wp:wrapNone/>
            <wp:docPr id="248"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71"/>
                    <a:srcRect/>
                    <a:stretch>
                      <a:fillRect/>
                    </a:stretch>
                  </pic:blipFill>
                  <pic:spPr bwMode="auto">
                    <a:xfrm>
                      <a:off x="0" y="0"/>
                      <a:ext cx="3206750" cy="1724660"/>
                    </a:xfrm>
                    <a:prstGeom prst="rect">
                      <a:avLst/>
                    </a:prstGeom>
                    <a:noFill/>
                    <a:ln w="9525">
                      <a:noFill/>
                      <a:miter lim="800000"/>
                      <a:headEnd/>
                      <a:tailEnd/>
                    </a:ln>
                  </pic:spPr>
                </pic:pic>
              </a:graphicData>
            </a:graphic>
          </wp:anchor>
        </w:drawing>
      </w:r>
    </w:p>
    <w:p w:rsidR="002D397E" w:rsidRDefault="002D397E" w:rsidP="002D397E">
      <w:pPr>
        <w:autoSpaceDE w:val="0"/>
        <w:autoSpaceDN w:val="0"/>
        <w:adjustRightInd w:val="0"/>
        <w:jc w:val="both"/>
        <w:rPr>
          <w:rFonts w:ascii="Garamond" w:eastAsia="ArialNarrow" w:hAnsi="Garamond" w:cs="ArialNarrow"/>
          <w:sz w:val="22"/>
          <w:szCs w:val="22"/>
          <w:lang w:val="fr-BE"/>
        </w:rPr>
      </w:pPr>
    </w:p>
    <w:p w:rsidR="002D397E" w:rsidRDefault="002D397E" w:rsidP="002D397E">
      <w:pPr>
        <w:autoSpaceDE w:val="0"/>
        <w:autoSpaceDN w:val="0"/>
        <w:adjustRightInd w:val="0"/>
        <w:jc w:val="both"/>
        <w:rPr>
          <w:rFonts w:ascii="Garamond" w:eastAsia="ArialNarrow" w:hAnsi="Garamond" w:cs="ArialNarrow"/>
          <w:sz w:val="22"/>
          <w:szCs w:val="22"/>
          <w:lang w:val="fr-BE"/>
        </w:rPr>
      </w:pPr>
    </w:p>
    <w:p w:rsidR="002D397E" w:rsidRDefault="002D397E" w:rsidP="002D397E">
      <w:pPr>
        <w:autoSpaceDE w:val="0"/>
        <w:autoSpaceDN w:val="0"/>
        <w:adjustRightInd w:val="0"/>
        <w:jc w:val="both"/>
        <w:rPr>
          <w:rFonts w:ascii="Garamond" w:eastAsia="ArialNarrow" w:hAnsi="Garamond" w:cs="ArialNarrow"/>
          <w:sz w:val="22"/>
          <w:szCs w:val="22"/>
          <w:lang w:val="fr-BE"/>
        </w:rPr>
      </w:pPr>
    </w:p>
    <w:p w:rsidR="002D397E" w:rsidRDefault="002D397E" w:rsidP="002D397E">
      <w:pPr>
        <w:autoSpaceDE w:val="0"/>
        <w:autoSpaceDN w:val="0"/>
        <w:adjustRightInd w:val="0"/>
        <w:jc w:val="both"/>
        <w:rPr>
          <w:rFonts w:ascii="Garamond" w:eastAsia="ArialNarrow" w:hAnsi="Garamond" w:cs="ArialNarrow"/>
          <w:sz w:val="22"/>
          <w:szCs w:val="22"/>
          <w:lang w:val="fr-BE"/>
        </w:rPr>
      </w:pPr>
    </w:p>
    <w:p w:rsidR="002D397E" w:rsidRDefault="002D397E" w:rsidP="002D397E">
      <w:pPr>
        <w:autoSpaceDE w:val="0"/>
        <w:autoSpaceDN w:val="0"/>
        <w:adjustRightInd w:val="0"/>
        <w:jc w:val="both"/>
        <w:rPr>
          <w:rFonts w:ascii="Garamond" w:eastAsia="ArialNarrow" w:hAnsi="Garamond" w:cs="ArialNarrow"/>
          <w:sz w:val="22"/>
          <w:szCs w:val="22"/>
          <w:lang w:val="fr-BE"/>
        </w:rPr>
      </w:pPr>
    </w:p>
    <w:p w:rsidR="002D397E" w:rsidRDefault="002D397E" w:rsidP="002D397E">
      <w:pPr>
        <w:autoSpaceDE w:val="0"/>
        <w:autoSpaceDN w:val="0"/>
        <w:adjustRightInd w:val="0"/>
        <w:jc w:val="both"/>
        <w:rPr>
          <w:rFonts w:ascii="Garamond" w:eastAsia="ArialNarrow" w:hAnsi="Garamond" w:cs="ArialNarrow"/>
          <w:sz w:val="22"/>
          <w:szCs w:val="22"/>
          <w:lang w:val="fr-BE"/>
        </w:rPr>
      </w:pPr>
    </w:p>
    <w:p w:rsidR="002D397E" w:rsidRDefault="002D397E" w:rsidP="002D397E">
      <w:pPr>
        <w:autoSpaceDE w:val="0"/>
        <w:autoSpaceDN w:val="0"/>
        <w:adjustRightInd w:val="0"/>
        <w:jc w:val="both"/>
        <w:rPr>
          <w:rFonts w:ascii="Garamond" w:eastAsia="ArialNarrow" w:hAnsi="Garamond" w:cs="ArialNarrow"/>
          <w:sz w:val="22"/>
          <w:szCs w:val="22"/>
          <w:lang w:val="fr-BE"/>
        </w:rPr>
      </w:pPr>
    </w:p>
    <w:p w:rsidR="002D397E" w:rsidRDefault="002D397E" w:rsidP="002D397E">
      <w:pPr>
        <w:autoSpaceDE w:val="0"/>
        <w:autoSpaceDN w:val="0"/>
        <w:adjustRightInd w:val="0"/>
        <w:jc w:val="both"/>
        <w:rPr>
          <w:rFonts w:ascii="Garamond" w:eastAsia="ArialNarrow" w:hAnsi="Garamond" w:cs="ArialNarrow"/>
          <w:sz w:val="22"/>
          <w:szCs w:val="22"/>
          <w:lang w:val="fr-BE"/>
        </w:rPr>
      </w:pPr>
    </w:p>
    <w:p w:rsidR="002D397E" w:rsidRDefault="002D397E" w:rsidP="002D397E">
      <w:pPr>
        <w:autoSpaceDE w:val="0"/>
        <w:autoSpaceDN w:val="0"/>
        <w:adjustRightInd w:val="0"/>
        <w:jc w:val="both"/>
        <w:rPr>
          <w:rFonts w:ascii="Garamond" w:eastAsia="ArialNarrow" w:hAnsi="Garamond" w:cs="ArialNarrow"/>
          <w:sz w:val="22"/>
          <w:szCs w:val="22"/>
          <w:lang w:val="fr-BE"/>
        </w:rPr>
      </w:pPr>
    </w:p>
    <w:p w:rsidR="002D397E" w:rsidRPr="002D397E" w:rsidRDefault="002D397E" w:rsidP="002D397E">
      <w:pPr>
        <w:autoSpaceDE w:val="0"/>
        <w:autoSpaceDN w:val="0"/>
        <w:adjustRightInd w:val="0"/>
        <w:jc w:val="both"/>
        <w:rPr>
          <w:rFonts w:ascii="Garamond" w:eastAsia="ArialNarrow" w:hAnsi="Garamond" w:cs="ArialNarrow"/>
          <w:sz w:val="22"/>
          <w:szCs w:val="22"/>
          <w:lang w:val="fr-BE"/>
        </w:rPr>
      </w:pPr>
    </w:p>
    <w:p w:rsidR="002C56F3" w:rsidRDefault="002C56F3"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2D397E" w:rsidRDefault="002D397E" w:rsidP="002D397E">
      <w:pPr>
        <w:pStyle w:val="Paragraphedeliste"/>
        <w:numPr>
          <w:ilvl w:val="0"/>
          <w:numId w:val="42"/>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La </w:t>
      </w:r>
      <w:proofErr w:type="spellStart"/>
      <w:r>
        <w:rPr>
          <w:rFonts w:ascii="Garamond" w:eastAsia="ArialNarrow" w:hAnsi="Garamond" w:cs="ArialNarrow"/>
          <w:sz w:val="22"/>
          <w:szCs w:val="22"/>
          <w:lang w:val="fr-BE"/>
        </w:rPr>
        <w:t>pyonéphrose</w:t>
      </w:r>
      <w:proofErr w:type="spellEnd"/>
      <w:r>
        <w:rPr>
          <w:rFonts w:ascii="Garamond" w:eastAsia="ArialNarrow" w:hAnsi="Garamond" w:cs="ArialNarrow"/>
          <w:sz w:val="22"/>
          <w:szCs w:val="22"/>
          <w:lang w:val="fr-BE"/>
        </w:rPr>
        <w:t xml:space="preserve"> (pas vue)</w:t>
      </w:r>
    </w:p>
    <w:p w:rsidR="002D397E" w:rsidRDefault="002D397E" w:rsidP="002D397E">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Pour information :</w:t>
      </w:r>
    </w:p>
    <w:p w:rsidR="002D397E" w:rsidRDefault="00520931" w:rsidP="002D397E">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77376" behindDoc="0" locked="0" layoutInCell="1" allowOverlap="1">
            <wp:simplePos x="0" y="0"/>
            <wp:positionH relativeFrom="margin">
              <wp:align>center</wp:align>
            </wp:positionH>
            <wp:positionV relativeFrom="paragraph">
              <wp:posOffset>8890</wp:posOffset>
            </wp:positionV>
            <wp:extent cx="3870960" cy="1914525"/>
            <wp:effectExtent l="19050" t="0" r="0" b="0"/>
            <wp:wrapNone/>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2"/>
                    <a:srcRect/>
                    <a:stretch>
                      <a:fillRect/>
                    </a:stretch>
                  </pic:blipFill>
                  <pic:spPr bwMode="auto">
                    <a:xfrm>
                      <a:off x="0" y="0"/>
                      <a:ext cx="3870960" cy="1914525"/>
                    </a:xfrm>
                    <a:prstGeom prst="rect">
                      <a:avLst/>
                    </a:prstGeom>
                    <a:noFill/>
                    <a:ln w="9525">
                      <a:noFill/>
                      <a:miter lim="800000"/>
                      <a:headEnd/>
                      <a:tailEnd/>
                    </a:ln>
                  </pic:spPr>
                </pic:pic>
              </a:graphicData>
            </a:graphic>
          </wp:anchor>
        </w:drawing>
      </w:r>
    </w:p>
    <w:p w:rsidR="002D397E" w:rsidRDefault="002D397E" w:rsidP="002D397E">
      <w:pPr>
        <w:autoSpaceDE w:val="0"/>
        <w:autoSpaceDN w:val="0"/>
        <w:adjustRightInd w:val="0"/>
        <w:jc w:val="both"/>
        <w:rPr>
          <w:rFonts w:ascii="Garamond" w:eastAsia="ArialNarrow" w:hAnsi="Garamond" w:cs="ArialNarrow"/>
          <w:sz w:val="22"/>
          <w:szCs w:val="22"/>
          <w:lang w:val="fr-BE"/>
        </w:rPr>
      </w:pPr>
    </w:p>
    <w:p w:rsidR="002D397E" w:rsidRDefault="002D397E" w:rsidP="002D397E">
      <w:pPr>
        <w:autoSpaceDE w:val="0"/>
        <w:autoSpaceDN w:val="0"/>
        <w:adjustRightInd w:val="0"/>
        <w:jc w:val="both"/>
        <w:rPr>
          <w:rFonts w:ascii="Garamond" w:eastAsia="ArialNarrow" w:hAnsi="Garamond" w:cs="ArialNarrow"/>
          <w:sz w:val="22"/>
          <w:szCs w:val="22"/>
          <w:lang w:val="fr-BE"/>
        </w:rPr>
      </w:pPr>
    </w:p>
    <w:p w:rsidR="002D397E" w:rsidRPr="002D397E" w:rsidRDefault="002D397E" w:rsidP="002D397E">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Pr="00520931" w:rsidRDefault="00520931" w:rsidP="00520931">
      <w:pPr>
        <w:pStyle w:val="Paragraphedeliste"/>
        <w:numPr>
          <w:ilvl w:val="0"/>
          <w:numId w:val="42"/>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L’hydronéphrose</w:t>
      </w:r>
    </w:p>
    <w:p w:rsidR="00787E23" w:rsidRDefault="00787E23" w:rsidP="00CD5689">
      <w:pPr>
        <w:autoSpaceDE w:val="0"/>
        <w:autoSpaceDN w:val="0"/>
        <w:adjustRightInd w:val="0"/>
        <w:jc w:val="both"/>
        <w:rPr>
          <w:rFonts w:ascii="Garamond" w:eastAsia="ArialNarrow" w:hAnsi="Garamond" w:cs="ArialNarrow"/>
          <w:sz w:val="22"/>
          <w:szCs w:val="22"/>
          <w:lang w:val="fr-BE"/>
        </w:rPr>
      </w:pPr>
    </w:p>
    <w:p w:rsidR="00787E23" w:rsidRDefault="00787E23"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79424" behindDoc="0" locked="0" layoutInCell="1" allowOverlap="1">
            <wp:simplePos x="0" y="0"/>
            <wp:positionH relativeFrom="column">
              <wp:posOffset>-416560</wp:posOffset>
            </wp:positionH>
            <wp:positionV relativeFrom="paragraph">
              <wp:posOffset>84455</wp:posOffset>
            </wp:positionV>
            <wp:extent cx="3284855" cy="2139315"/>
            <wp:effectExtent l="19050" t="0" r="0" b="0"/>
            <wp:wrapSquare wrapText="bothSides"/>
            <wp:docPr id="251"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3"/>
                    <a:srcRect/>
                    <a:stretch>
                      <a:fillRect/>
                    </a:stretch>
                  </pic:blipFill>
                  <pic:spPr bwMode="auto">
                    <a:xfrm>
                      <a:off x="0" y="0"/>
                      <a:ext cx="3284855" cy="2139315"/>
                    </a:xfrm>
                    <a:prstGeom prst="rect">
                      <a:avLst/>
                    </a:prstGeom>
                    <a:noFill/>
                    <a:ln w="9525">
                      <a:noFill/>
                      <a:miter lim="800000"/>
                      <a:headEnd/>
                      <a:tailEnd/>
                    </a:ln>
                  </pic:spPr>
                </pic:pic>
              </a:graphicData>
            </a:graphic>
          </wp:anchor>
        </w:drawing>
      </w:r>
    </w:p>
    <w:p w:rsidR="00787E23" w:rsidRDefault="00787E23" w:rsidP="00CD5689">
      <w:pPr>
        <w:autoSpaceDE w:val="0"/>
        <w:autoSpaceDN w:val="0"/>
        <w:adjustRightInd w:val="0"/>
        <w:jc w:val="both"/>
        <w:rPr>
          <w:rFonts w:ascii="Garamond" w:eastAsia="ArialNarrow" w:hAnsi="Garamond" w:cs="ArialNarrow"/>
          <w:sz w:val="22"/>
          <w:szCs w:val="22"/>
          <w:lang w:val="fr-BE"/>
        </w:rPr>
      </w:pPr>
    </w:p>
    <w:p w:rsidR="00787E23" w:rsidRDefault="00787E23" w:rsidP="00CD5689">
      <w:pPr>
        <w:autoSpaceDE w:val="0"/>
        <w:autoSpaceDN w:val="0"/>
        <w:adjustRightInd w:val="0"/>
        <w:jc w:val="both"/>
        <w:rPr>
          <w:rFonts w:ascii="Garamond" w:eastAsia="ArialNarrow" w:hAnsi="Garamond" w:cs="ArialNarrow"/>
          <w:sz w:val="22"/>
          <w:szCs w:val="22"/>
          <w:lang w:val="fr-BE"/>
        </w:rPr>
      </w:pPr>
    </w:p>
    <w:p w:rsidR="00CD5689" w:rsidRDefault="00520931"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Quand on a cela et que l’on pratique une radio avec contraste, cela provoque le marquage du bassinet et de ses diverticules dilatés par le contraste. Dans les cas sévères, on ne verra </w:t>
      </w:r>
      <w:proofErr w:type="gramStart"/>
      <w:r>
        <w:rPr>
          <w:rFonts w:ascii="Garamond" w:eastAsia="ArialNarrow" w:hAnsi="Garamond" w:cs="ArialNarrow"/>
          <w:sz w:val="22"/>
          <w:szCs w:val="22"/>
          <w:lang w:val="fr-BE"/>
        </w:rPr>
        <w:t>qu’un fin liseré</w:t>
      </w:r>
      <w:proofErr w:type="gramEnd"/>
      <w:r>
        <w:rPr>
          <w:rFonts w:ascii="Garamond" w:eastAsia="ArialNarrow" w:hAnsi="Garamond" w:cs="ArialNarrow"/>
          <w:sz w:val="22"/>
          <w:szCs w:val="22"/>
          <w:lang w:val="fr-BE"/>
        </w:rPr>
        <w:t xml:space="preserve"> de cortex qui entoure le bassinet très dilaté, et on n’aura plus de </w:t>
      </w:r>
      <w:proofErr w:type="spellStart"/>
      <w:r>
        <w:rPr>
          <w:rFonts w:ascii="Garamond" w:eastAsia="ArialNarrow" w:hAnsi="Garamond" w:cs="ArialNarrow"/>
          <w:sz w:val="22"/>
          <w:szCs w:val="22"/>
          <w:lang w:val="fr-BE"/>
        </w:rPr>
        <w:t>néphrogramme</w:t>
      </w:r>
      <w:proofErr w:type="spellEnd"/>
      <w:r>
        <w:rPr>
          <w:rFonts w:ascii="Garamond" w:eastAsia="ArialNarrow" w:hAnsi="Garamond" w:cs="ArialNarrow"/>
          <w:sz w:val="22"/>
          <w:szCs w:val="22"/>
          <w:lang w:val="fr-BE"/>
        </w:rPr>
        <w:t xml:space="preserve">. A l’écho ce que l’on verra est un phénomène obstructif avec les </w:t>
      </w:r>
      <w:proofErr w:type="spellStart"/>
      <w:r>
        <w:rPr>
          <w:rFonts w:ascii="Garamond" w:eastAsia="ArialNarrow" w:hAnsi="Garamond" w:cs="ArialNarrow"/>
          <w:sz w:val="22"/>
          <w:szCs w:val="22"/>
          <w:lang w:val="fr-BE"/>
        </w:rPr>
        <w:t>récessus</w:t>
      </w:r>
      <w:proofErr w:type="spellEnd"/>
      <w:r>
        <w:rPr>
          <w:rFonts w:ascii="Garamond" w:eastAsia="ArialNarrow" w:hAnsi="Garamond" w:cs="ArialNarrow"/>
          <w:sz w:val="22"/>
          <w:szCs w:val="22"/>
          <w:lang w:val="fr-BE"/>
        </w:rPr>
        <w:t xml:space="preserve"> qui sont visibles, et le parenchyme qui est atrophié.</w:t>
      </w:r>
      <w:r w:rsidR="00787E23">
        <w:rPr>
          <w:rFonts w:ascii="Garamond" w:eastAsia="ArialNarrow" w:hAnsi="Garamond" w:cs="ArialNarrow"/>
          <w:sz w:val="22"/>
          <w:szCs w:val="22"/>
          <w:lang w:val="fr-BE"/>
        </w:rPr>
        <w:t xml:space="preserve"> Cela n’est pas la même chose que ce que l’on voit lors de kyste. Quand on examine, le but sera de suivre l’uretère pour arriver jusqu’à l’obstruction provoquant le problème.</w:t>
      </w:r>
    </w:p>
    <w:p w:rsidR="00520931" w:rsidRDefault="00787E23"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lastRenderedPageBreak/>
        <w:drawing>
          <wp:anchor distT="0" distB="0" distL="114300" distR="114300" simplePos="0" relativeHeight="251878400" behindDoc="1" locked="0" layoutInCell="1" allowOverlap="1">
            <wp:simplePos x="0" y="0"/>
            <wp:positionH relativeFrom="margin">
              <wp:posOffset>718820</wp:posOffset>
            </wp:positionH>
            <wp:positionV relativeFrom="paragraph">
              <wp:posOffset>-229870</wp:posOffset>
            </wp:positionV>
            <wp:extent cx="2706370" cy="2009775"/>
            <wp:effectExtent l="19050" t="0" r="0" b="0"/>
            <wp:wrapTight wrapText="bothSides">
              <wp:wrapPolygon edited="0">
                <wp:start x="-152" y="0"/>
                <wp:lineTo x="-152" y="21498"/>
                <wp:lineTo x="21590" y="21498"/>
                <wp:lineTo x="21590" y="0"/>
                <wp:lineTo x="-152" y="0"/>
              </wp:wrapPolygon>
            </wp:wrapTight>
            <wp:docPr id="250"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4"/>
                    <a:srcRect/>
                    <a:stretch>
                      <a:fillRect/>
                    </a:stretch>
                  </pic:blipFill>
                  <pic:spPr bwMode="auto">
                    <a:xfrm>
                      <a:off x="0" y="0"/>
                      <a:ext cx="2706370" cy="2009775"/>
                    </a:xfrm>
                    <a:prstGeom prst="rect">
                      <a:avLst/>
                    </a:prstGeom>
                    <a:noFill/>
                    <a:ln w="9525">
                      <a:noFill/>
                      <a:miter lim="800000"/>
                      <a:headEnd/>
                      <a:tailEnd/>
                    </a:ln>
                  </pic:spPr>
                </pic:pic>
              </a:graphicData>
            </a:graphic>
          </wp:anchor>
        </w:drawing>
      </w:r>
      <w:r>
        <w:rPr>
          <w:rFonts w:ascii="Garamond" w:eastAsia="ArialNarrow" w:hAnsi="Garamond" w:cs="ArialNarrow"/>
          <w:noProof/>
          <w:sz w:val="22"/>
          <w:szCs w:val="22"/>
          <w:lang w:val="fr-BE" w:eastAsia="fr-BE"/>
        </w:rPr>
        <w:drawing>
          <wp:anchor distT="0" distB="0" distL="114300" distR="114300" simplePos="0" relativeHeight="251880448" behindDoc="0" locked="0" layoutInCell="1" allowOverlap="1">
            <wp:simplePos x="0" y="0"/>
            <wp:positionH relativeFrom="column">
              <wp:posOffset>3541707</wp:posOffset>
            </wp:positionH>
            <wp:positionV relativeFrom="paragraph">
              <wp:posOffset>-298845</wp:posOffset>
            </wp:positionV>
            <wp:extent cx="2310082" cy="2078966"/>
            <wp:effectExtent l="19050" t="0" r="0" b="0"/>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5"/>
                    <a:srcRect/>
                    <a:stretch>
                      <a:fillRect/>
                    </a:stretch>
                  </pic:blipFill>
                  <pic:spPr bwMode="auto">
                    <a:xfrm>
                      <a:off x="0" y="0"/>
                      <a:ext cx="2310082" cy="2078966"/>
                    </a:xfrm>
                    <a:prstGeom prst="rect">
                      <a:avLst/>
                    </a:prstGeom>
                    <a:noFill/>
                    <a:ln w="9525">
                      <a:noFill/>
                      <a:miter lim="800000"/>
                      <a:headEnd/>
                      <a:tailEnd/>
                    </a:ln>
                  </pic:spPr>
                </pic:pic>
              </a:graphicData>
            </a:graphic>
          </wp:anchor>
        </w:drawing>
      </w: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520931" w:rsidRDefault="00787E23"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Le tableau de diagnostic différentiel entre une </w:t>
      </w:r>
      <w:proofErr w:type="spellStart"/>
      <w:r>
        <w:rPr>
          <w:rFonts w:ascii="Garamond" w:eastAsia="ArialNarrow" w:hAnsi="Garamond" w:cs="ArialNarrow"/>
          <w:sz w:val="22"/>
          <w:szCs w:val="22"/>
          <w:lang w:val="fr-BE"/>
        </w:rPr>
        <w:t>pyélectasie</w:t>
      </w:r>
      <w:proofErr w:type="spellEnd"/>
      <w:r>
        <w:rPr>
          <w:rFonts w:ascii="Garamond" w:eastAsia="ArialNarrow" w:hAnsi="Garamond" w:cs="ArialNarrow"/>
          <w:sz w:val="22"/>
          <w:szCs w:val="22"/>
          <w:lang w:val="fr-BE"/>
        </w:rPr>
        <w:t xml:space="preserve"> et une hydronéphrose est tel que :</w:t>
      </w:r>
    </w:p>
    <w:p w:rsidR="00787E23" w:rsidRDefault="00565E95"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81472" behindDoc="0" locked="0" layoutInCell="1" allowOverlap="1">
            <wp:simplePos x="0" y="0"/>
            <wp:positionH relativeFrom="column">
              <wp:posOffset>-99060</wp:posOffset>
            </wp:positionH>
            <wp:positionV relativeFrom="paragraph">
              <wp:posOffset>106045</wp:posOffset>
            </wp:positionV>
            <wp:extent cx="3526155" cy="1974850"/>
            <wp:effectExtent l="19050" t="0" r="0" b="0"/>
            <wp:wrapSquare wrapText="bothSides"/>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6"/>
                    <a:srcRect/>
                    <a:stretch>
                      <a:fillRect/>
                    </a:stretch>
                  </pic:blipFill>
                  <pic:spPr bwMode="auto">
                    <a:xfrm>
                      <a:off x="0" y="0"/>
                      <a:ext cx="3526155" cy="1974850"/>
                    </a:xfrm>
                    <a:prstGeom prst="rect">
                      <a:avLst/>
                    </a:prstGeom>
                    <a:noFill/>
                    <a:ln w="9525">
                      <a:noFill/>
                      <a:miter lim="800000"/>
                      <a:headEnd/>
                      <a:tailEnd/>
                    </a:ln>
                  </pic:spPr>
                </pic:pic>
              </a:graphicData>
            </a:graphic>
          </wp:anchor>
        </w:drawing>
      </w:r>
    </w:p>
    <w:p w:rsidR="00787E23" w:rsidRDefault="00787E23" w:rsidP="00CD5689">
      <w:pPr>
        <w:autoSpaceDE w:val="0"/>
        <w:autoSpaceDN w:val="0"/>
        <w:adjustRightInd w:val="0"/>
        <w:jc w:val="both"/>
        <w:rPr>
          <w:rFonts w:ascii="Garamond" w:eastAsia="ArialNarrow" w:hAnsi="Garamond" w:cs="ArialNarrow"/>
          <w:sz w:val="22"/>
          <w:szCs w:val="22"/>
          <w:lang w:val="fr-BE"/>
        </w:rPr>
      </w:pP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520931" w:rsidRDefault="00565E95"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Les animaux sous fluidothérapie IV ont des bassinets légèrement dilatés, ce qui est normal.</w:t>
      </w: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520931" w:rsidRDefault="00520931"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565E95"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On considère que quand on a des bassinets de plus de 13 mm, c’est que la cause est d’office </w:t>
      </w:r>
      <w:proofErr w:type="gramStart"/>
      <w:r>
        <w:rPr>
          <w:rFonts w:ascii="Garamond" w:eastAsia="ArialNarrow" w:hAnsi="Garamond" w:cs="ArialNarrow"/>
          <w:sz w:val="22"/>
          <w:szCs w:val="22"/>
          <w:lang w:val="fr-BE"/>
        </w:rPr>
        <w:t>obstructive</w:t>
      </w:r>
      <w:proofErr w:type="gramEnd"/>
      <w:r>
        <w:rPr>
          <w:rFonts w:ascii="Garamond" w:eastAsia="ArialNarrow" w:hAnsi="Garamond" w:cs="ArialNarrow"/>
          <w:sz w:val="22"/>
          <w:szCs w:val="22"/>
          <w:lang w:val="fr-BE"/>
        </w:rPr>
        <w:t>. Le problème est qu’une telle dilatation est déjà énorme donc cette valeur ne nous aide pas beaucoup. Ce n’est dons pas qu’en mesurant le bassinet qu’on peut donc dire quel est le souci.</w:t>
      </w:r>
    </w:p>
    <w:p w:rsidR="00CD5689" w:rsidRDefault="00CD5689" w:rsidP="00CD5689">
      <w:pPr>
        <w:autoSpaceDE w:val="0"/>
        <w:autoSpaceDN w:val="0"/>
        <w:adjustRightInd w:val="0"/>
        <w:jc w:val="both"/>
        <w:rPr>
          <w:rFonts w:ascii="Tahoma" w:hAnsi="Tahoma" w:cs="Tahoma"/>
          <w:color w:val="000000"/>
          <w:sz w:val="20"/>
          <w:szCs w:val="20"/>
          <w:lang w:val="fr-BE"/>
        </w:rPr>
      </w:pPr>
    </w:p>
    <w:p w:rsidR="00565E95" w:rsidRDefault="00565E95" w:rsidP="00565E95">
      <w:pPr>
        <w:pStyle w:val="Paragraphedeliste"/>
        <w:numPr>
          <w:ilvl w:val="0"/>
          <w:numId w:val="42"/>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w:t>
      </w:r>
      <w:proofErr w:type="spellStart"/>
      <w:r>
        <w:rPr>
          <w:rFonts w:ascii="Garamond" w:eastAsia="ArialNarrow" w:hAnsi="Garamond" w:cs="ArialNarrow"/>
          <w:sz w:val="22"/>
          <w:szCs w:val="22"/>
          <w:lang w:val="fr-BE"/>
        </w:rPr>
        <w:t>hydrouretère</w:t>
      </w:r>
      <w:proofErr w:type="spellEnd"/>
      <w:r>
        <w:rPr>
          <w:rFonts w:ascii="Garamond" w:eastAsia="ArialNarrow" w:hAnsi="Garamond" w:cs="ArialNarrow"/>
          <w:sz w:val="22"/>
          <w:szCs w:val="22"/>
          <w:lang w:val="fr-BE"/>
        </w:rPr>
        <w:t xml:space="preserve"> (pas vu)</w:t>
      </w:r>
    </w:p>
    <w:p w:rsidR="00565E95" w:rsidRDefault="00565E95" w:rsidP="00565E95">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83520" behindDoc="0" locked="0" layoutInCell="1" allowOverlap="1">
            <wp:simplePos x="0" y="0"/>
            <wp:positionH relativeFrom="column">
              <wp:posOffset>3431541</wp:posOffset>
            </wp:positionH>
            <wp:positionV relativeFrom="paragraph">
              <wp:posOffset>82958</wp:posOffset>
            </wp:positionV>
            <wp:extent cx="3457395" cy="2346385"/>
            <wp:effectExtent l="19050" t="0" r="0" b="0"/>
            <wp:wrapNone/>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7"/>
                    <a:srcRect/>
                    <a:stretch>
                      <a:fillRect/>
                    </a:stretch>
                  </pic:blipFill>
                  <pic:spPr bwMode="auto">
                    <a:xfrm>
                      <a:off x="0" y="0"/>
                      <a:ext cx="3457395" cy="2346385"/>
                    </a:xfrm>
                    <a:prstGeom prst="rect">
                      <a:avLst/>
                    </a:prstGeom>
                    <a:noFill/>
                    <a:ln w="9525">
                      <a:noFill/>
                      <a:miter lim="800000"/>
                      <a:headEnd/>
                      <a:tailEnd/>
                    </a:ln>
                  </pic:spPr>
                </pic:pic>
              </a:graphicData>
            </a:graphic>
          </wp:anchor>
        </w:drawing>
      </w:r>
      <w:r>
        <w:rPr>
          <w:rFonts w:ascii="Garamond" w:eastAsia="ArialNarrow" w:hAnsi="Garamond" w:cs="ArialNarrow"/>
          <w:sz w:val="22"/>
          <w:szCs w:val="22"/>
          <w:lang w:val="fr-BE"/>
        </w:rPr>
        <w:t>Pour information :</w:t>
      </w:r>
    </w:p>
    <w:p w:rsidR="00565E95" w:rsidRDefault="00565E95" w:rsidP="00565E95">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82496" behindDoc="0" locked="0" layoutInCell="1" allowOverlap="1">
            <wp:simplePos x="0" y="0"/>
            <wp:positionH relativeFrom="column">
              <wp:posOffset>-164685</wp:posOffset>
            </wp:positionH>
            <wp:positionV relativeFrom="paragraph">
              <wp:posOffset>49530</wp:posOffset>
            </wp:positionV>
            <wp:extent cx="3575198" cy="2398143"/>
            <wp:effectExtent l="19050" t="0" r="6202" b="0"/>
            <wp:wrapNone/>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78"/>
                    <a:srcRect/>
                    <a:stretch>
                      <a:fillRect/>
                    </a:stretch>
                  </pic:blipFill>
                  <pic:spPr bwMode="auto">
                    <a:xfrm>
                      <a:off x="0" y="0"/>
                      <a:ext cx="3575198" cy="2398143"/>
                    </a:xfrm>
                    <a:prstGeom prst="rect">
                      <a:avLst/>
                    </a:prstGeom>
                    <a:noFill/>
                    <a:ln w="9525">
                      <a:noFill/>
                      <a:miter lim="800000"/>
                      <a:headEnd/>
                      <a:tailEnd/>
                    </a:ln>
                  </pic:spPr>
                </pic:pic>
              </a:graphicData>
            </a:graphic>
          </wp:anchor>
        </w:drawing>
      </w: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84544" behindDoc="0" locked="0" layoutInCell="1" allowOverlap="1">
            <wp:simplePos x="0" y="0"/>
            <wp:positionH relativeFrom="margin">
              <wp:align>center</wp:align>
            </wp:positionH>
            <wp:positionV relativeFrom="paragraph">
              <wp:posOffset>24681</wp:posOffset>
            </wp:positionV>
            <wp:extent cx="3526407" cy="2130725"/>
            <wp:effectExtent l="19050" t="0" r="0" b="0"/>
            <wp:wrapNone/>
            <wp:docPr id="252"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9"/>
                    <a:srcRect/>
                    <a:stretch>
                      <a:fillRect/>
                    </a:stretch>
                  </pic:blipFill>
                  <pic:spPr bwMode="auto">
                    <a:xfrm>
                      <a:off x="0" y="0"/>
                      <a:ext cx="3526407" cy="2130725"/>
                    </a:xfrm>
                    <a:prstGeom prst="rect">
                      <a:avLst/>
                    </a:prstGeom>
                    <a:noFill/>
                    <a:ln w="9525">
                      <a:noFill/>
                      <a:miter lim="800000"/>
                      <a:headEnd/>
                      <a:tailEnd/>
                    </a:ln>
                  </pic:spPr>
                </pic:pic>
              </a:graphicData>
            </a:graphic>
          </wp:anchor>
        </w:drawing>
      </w: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pStyle w:val="Paragraphedeliste"/>
        <w:numPr>
          <w:ilvl w:val="0"/>
          <w:numId w:val="42"/>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lastRenderedPageBreak/>
        <w:t>La rupture d’uretère (pas vu)</w:t>
      </w:r>
    </w:p>
    <w:p w:rsidR="00565E95" w:rsidRDefault="00565E95" w:rsidP="00565E95">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Pour information :</w:t>
      </w:r>
    </w:p>
    <w:p w:rsidR="00565E95" w:rsidRDefault="00765118" w:rsidP="00565E95">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85568" behindDoc="0" locked="0" layoutInCell="1" allowOverlap="1">
            <wp:simplePos x="0" y="0"/>
            <wp:positionH relativeFrom="margin">
              <wp:align>center</wp:align>
            </wp:positionH>
            <wp:positionV relativeFrom="paragraph">
              <wp:posOffset>25184</wp:posOffset>
            </wp:positionV>
            <wp:extent cx="2871101" cy="1743305"/>
            <wp:effectExtent l="19050" t="0" r="5449" b="0"/>
            <wp:wrapNone/>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0"/>
                    <a:srcRect/>
                    <a:stretch>
                      <a:fillRect/>
                    </a:stretch>
                  </pic:blipFill>
                  <pic:spPr bwMode="auto">
                    <a:xfrm>
                      <a:off x="0" y="0"/>
                      <a:ext cx="2874098" cy="1745125"/>
                    </a:xfrm>
                    <a:prstGeom prst="rect">
                      <a:avLst/>
                    </a:prstGeom>
                    <a:noFill/>
                    <a:ln w="9525">
                      <a:noFill/>
                      <a:miter lim="800000"/>
                      <a:headEnd/>
                      <a:tailEnd/>
                    </a:ln>
                  </pic:spPr>
                </pic:pic>
              </a:graphicData>
            </a:graphic>
          </wp:anchor>
        </w:drawing>
      </w: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P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045FEF" w:rsidRDefault="00045FEF" w:rsidP="00045FEF">
      <w:pPr>
        <w:autoSpaceDE w:val="0"/>
        <w:autoSpaceDN w:val="0"/>
        <w:adjustRightInd w:val="0"/>
        <w:jc w:val="both"/>
        <w:rPr>
          <w:rFonts w:ascii="Garamond" w:eastAsia="ArialNarrow" w:hAnsi="Garamond" w:cs="ArialNarrow"/>
          <w:sz w:val="22"/>
          <w:szCs w:val="22"/>
          <w:lang w:val="fr-BE"/>
        </w:rPr>
      </w:pPr>
    </w:p>
    <w:p w:rsidR="00565E95" w:rsidRPr="00045FEF" w:rsidRDefault="00765118" w:rsidP="00045FEF">
      <w:pPr>
        <w:pStyle w:val="Paragraphedeliste"/>
        <w:numPr>
          <w:ilvl w:val="0"/>
          <w:numId w:val="38"/>
        </w:numPr>
        <w:autoSpaceDE w:val="0"/>
        <w:autoSpaceDN w:val="0"/>
        <w:adjustRightInd w:val="0"/>
        <w:jc w:val="both"/>
        <w:rPr>
          <w:rFonts w:ascii="Garamond" w:eastAsia="ArialNarrow" w:hAnsi="Garamond" w:cs="ArialNarrow"/>
          <w:i/>
          <w:color w:val="548DD4" w:themeColor="text2" w:themeTint="99"/>
          <w:sz w:val="22"/>
          <w:szCs w:val="22"/>
          <w:lang w:val="fr-BE"/>
        </w:rPr>
      </w:pPr>
      <w:r w:rsidRPr="00045FEF">
        <w:rPr>
          <w:rFonts w:ascii="Garamond" w:eastAsia="ArialNarrow" w:hAnsi="Garamond" w:cs="ArialNarrow"/>
          <w:i/>
          <w:color w:val="548DD4" w:themeColor="text2" w:themeTint="99"/>
          <w:sz w:val="22"/>
          <w:szCs w:val="22"/>
          <w:lang w:val="fr-BE"/>
        </w:rPr>
        <w:t xml:space="preserve">Les </w:t>
      </w:r>
      <w:proofErr w:type="spellStart"/>
      <w:r w:rsidRPr="00045FEF">
        <w:rPr>
          <w:rFonts w:ascii="Garamond" w:eastAsia="ArialNarrow" w:hAnsi="Garamond" w:cs="ArialNarrow"/>
          <w:i/>
          <w:color w:val="548DD4" w:themeColor="text2" w:themeTint="99"/>
          <w:sz w:val="22"/>
          <w:szCs w:val="22"/>
          <w:lang w:val="fr-BE"/>
        </w:rPr>
        <w:t>peudo</w:t>
      </w:r>
      <w:proofErr w:type="spellEnd"/>
      <w:r w:rsidRPr="00045FEF">
        <w:rPr>
          <w:rFonts w:ascii="Garamond" w:eastAsia="ArialNarrow" w:hAnsi="Garamond" w:cs="ArialNarrow"/>
          <w:i/>
          <w:color w:val="548DD4" w:themeColor="text2" w:themeTint="99"/>
          <w:sz w:val="22"/>
          <w:szCs w:val="22"/>
          <w:lang w:val="fr-BE"/>
        </w:rPr>
        <w:t>-kystes péri-rénaux et le liquide sous-capsulaire</w:t>
      </w:r>
      <w:r w:rsidR="00045FEF">
        <w:rPr>
          <w:rFonts w:ascii="Garamond" w:eastAsia="ArialNarrow" w:hAnsi="Garamond" w:cs="ArialNarrow"/>
          <w:i/>
          <w:color w:val="548DD4" w:themeColor="text2" w:themeTint="99"/>
          <w:sz w:val="22"/>
          <w:szCs w:val="22"/>
          <w:lang w:val="fr-BE"/>
        </w:rPr>
        <w:t xml:space="preserve"> (pas vu)</w:t>
      </w:r>
    </w:p>
    <w:p w:rsidR="00765118" w:rsidRDefault="00765118"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86592" behindDoc="0" locked="0" layoutInCell="1" allowOverlap="1">
            <wp:simplePos x="0" y="0"/>
            <wp:positionH relativeFrom="margin">
              <wp:align>center</wp:align>
            </wp:positionH>
            <wp:positionV relativeFrom="paragraph">
              <wp:posOffset>59151</wp:posOffset>
            </wp:positionV>
            <wp:extent cx="2665562" cy="1652153"/>
            <wp:effectExtent l="19050" t="0" r="1438" b="0"/>
            <wp:wrapNone/>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1"/>
                    <a:srcRect/>
                    <a:stretch>
                      <a:fillRect/>
                    </a:stretch>
                  </pic:blipFill>
                  <pic:spPr bwMode="auto">
                    <a:xfrm>
                      <a:off x="0" y="0"/>
                      <a:ext cx="2669035" cy="1654306"/>
                    </a:xfrm>
                    <a:prstGeom prst="rect">
                      <a:avLst/>
                    </a:prstGeom>
                    <a:noFill/>
                    <a:ln w="9525">
                      <a:noFill/>
                      <a:miter lim="800000"/>
                      <a:headEnd/>
                      <a:tailEnd/>
                    </a:ln>
                  </pic:spPr>
                </pic:pic>
              </a:graphicData>
            </a:graphic>
          </wp:anchor>
        </w:drawing>
      </w:r>
      <w:r>
        <w:rPr>
          <w:rFonts w:ascii="Garamond" w:eastAsia="ArialNarrow" w:hAnsi="Garamond" w:cs="ArialNarrow"/>
          <w:sz w:val="22"/>
          <w:szCs w:val="22"/>
          <w:lang w:val="fr-BE"/>
        </w:rPr>
        <w:t>Pour information</w:t>
      </w:r>
    </w:p>
    <w:p w:rsidR="00765118" w:rsidRDefault="00765118"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Pr="009272A4" w:rsidRDefault="00045FEF" w:rsidP="00045FEF">
      <w:pPr>
        <w:widowControl w:val="0"/>
        <w:pBdr>
          <w:top w:val="single" w:sz="4" w:space="1" w:color="auto"/>
          <w:left w:val="single" w:sz="4" w:space="4" w:color="auto"/>
          <w:bottom w:val="single" w:sz="4" w:space="1" w:color="auto"/>
          <w:right w:val="single" w:sz="4" w:space="4" w:color="auto"/>
        </w:pBdr>
        <w:shd w:val="solid" w:color="CCFFCC" w:fill="auto"/>
        <w:autoSpaceDE w:val="0"/>
        <w:autoSpaceDN w:val="0"/>
        <w:adjustRightInd w:val="0"/>
        <w:jc w:val="center"/>
        <w:rPr>
          <w:rFonts w:ascii="Garamond" w:hAnsi="Garamond" w:cs="Times New Roman"/>
          <w:b/>
          <w:color w:val="000000" w:themeColor="text1"/>
          <w:sz w:val="22"/>
          <w:szCs w:val="22"/>
        </w:rPr>
      </w:pPr>
      <w:r>
        <w:rPr>
          <w:rFonts w:ascii="Garamond" w:hAnsi="Garamond" w:cs="Times New Roman"/>
          <w:b/>
          <w:color w:val="000000" w:themeColor="text1"/>
          <w:sz w:val="22"/>
          <w:szCs w:val="22"/>
        </w:rPr>
        <w:t>Vessie</w:t>
      </w:r>
    </w:p>
    <w:p w:rsidR="00045FEF" w:rsidRPr="00346710" w:rsidRDefault="00045FEF" w:rsidP="00045FEF">
      <w:pPr>
        <w:autoSpaceDE w:val="0"/>
        <w:autoSpaceDN w:val="0"/>
        <w:adjustRightInd w:val="0"/>
        <w:jc w:val="both"/>
        <w:rPr>
          <w:rFonts w:ascii="Garamond" w:eastAsia="ArialNarrow" w:hAnsi="Garamond" w:cs="ArialNarrow"/>
          <w:b/>
          <w:color w:val="548DD4" w:themeColor="text2" w:themeTint="99"/>
          <w:sz w:val="22"/>
          <w:szCs w:val="22"/>
          <w:lang w:val="fr-BE"/>
        </w:rPr>
      </w:pPr>
    </w:p>
    <w:p w:rsidR="00045FEF" w:rsidRPr="00346710" w:rsidRDefault="00045FEF" w:rsidP="00045FEF">
      <w:pPr>
        <w:pStyle w:val="Paragraphedeliste"/>
        <w:numPr>
          <w:ilvl w:val="0"/>
          <w:numId w:val="43"/>
        </w:numPr>
        <w:autoSpaceDE w:val="0"/>
        <w:autoSpaceDN w:val="0"/>
        <w:adjustRightInd w:val="0"/>
        <w:jc w:val="both"/>
        <w:rPr>
          <w:rFonts w:ascii="Garamond" w:eastAsia="ArialNarrow" w:hAnsi="Garamond" w:cs="ArialNarrow"/>
          <w:b/>
          <w:color w:val="548DD4" w:themeColor="text2" w:themeTint="99"/>
          <w:sz w:val="22"/>
          <w:szCs w:val="22"/>
          <w:lang w:val="fr-BE"/>
        </w:rPr>
      </w:pPr>
      <w:r w:rsidRPr="00346710">
        <w:rPr>
          <w:rFonts w:ascii="Garamond" w:eastAsia="ArialNarrow" w:hAnsi="Garamond" w:cs="ArialNarrow"/>
          <w:b/>
          <w:color w:val="548DD4" w:themeColor="text2" w:themeTint="99"/>
          <w:sz w:val="22"/>
          <w:szCs w:val="22"/>
          <w:lang w:val="fr-BE"/>
        </w:rPr>
        <w:t>La radio</w:t>
      </w:r>
      <w:r>
        <w:rPr>
          <w:rFonts w:ascii="Garamond" w:eastAsia="ArialNarrow" w:hAnsi="Garamond" w:cs="ArialNarrow"/>
          <w:b/>
          <w:color w:val="548DD4" w:themeColor="text2" w:themeTint="99"/>
          <w:sz w:val="22"/>
          <w:szCs w:val="22"/>
          <w:lang w:val="fr-BE"/>
        </w:rPr>
        <w:t xml:space="preserve"> (pas vu)</w:t>
      </w: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88640" behindDoc="0" locked="0" layoutInCell="1" allowOverlap="1">
            <wp:simplePos x="0" y="0"/>
            <wp:positionH relativeFrom="column">
              <wp:posOffset>3576212</wp:posOffset>
            </wp:positionH>
            <wp:positionV relativeFrom="paragraph">
              <wp:posOffset>54969</wp:posOffset>
            </wp:positionV>
            <wp:extent cx="3302120" cy="2268748"/>
            <wp:effectExtent l="19050" t="0" r="0" b="0"/>
            <wp:wrapNone/>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2"/>
                    <a:srcRect/>
                    <a:stretch>
                      <a:fillRect/>
                    </a:stretch>
                  </pic:blipFill>
                  <pic:spPr bwMode="auto">
                    <a:xfrm>
                      <a:off x="0" y="0"/>
                      <a:ext cx="3302120" cy="2268748"/>
                    </a:xfrm>
                    <a:prstGeom prst="rect">
                      <a:avLst/>
                    </a:prstGeom>
                    <a:noFill/>
                    <a:ln w="9525">
                      <a:noFill/>
                      <a:miter lim="800000"/>
                      <a:headEnd/>
                      <a:tailEnd/>
                    </a:ln>
                  </pic:spPr>
                </pic:pic>
              </a:graphicData>
            </a:graphic>
          </wp:anchor>
        </w:drawing>
      </w:r>
      <w:r>
        <w:rPr>
          <w:rFonts w:ascii="Garamond" w:eastAsia="ArialNarrow" w:hAnsi="Garamond" w:cs="ArialNarrow"/>
          <w:sz w:val="22"/>
          <w:szCs w:val="22"/>
          <w:lang w:val="fr-BE"/>
        </w:rPr>
        <w:t>Pour information :</w:t>
      </w:r>
    </w:p>
    <w:p w:rsidR="00045FEF" w:rsidRDefault="00045FEF" w:rsidP="00765118">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87616" behindDoc="0" locked="0" layoutInCell="1" allowOverlap="1">
            <wp:simplePos x="0" y="0"/>
            <wp:positionH relativeFrom="column">
              <wp:posOffset>-133350</wp:posOffset>
            </wp:positionH>
            <wp:positionV relativeFrom="paragraph">
              <wp:posOffset>70485</wp:posOffset>
            </wp:positionV>
            <wp:extent cx="3509010" cy="2052955"/>
            <wp:effectExtent l="19050" t="0" r="0" b="0"/>
            <wp:wrapNone/>
            <wp:docPr id="253"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a:srcRect/>
                    <a:stretch>
                      <a:fillRect/>
                    </a:stretch>
                  </pic:blipFill>
                  <pic:spPr bwMode="auto">
                    <a:xfrm>
                      <a:off x="0" y="0"/>
                      <a:ext cx="3509010" cy="2052955"/>
                    </a:xfrm>
                    <a:prstGeom prst="rect">
                      <a:avLst/>
                    </a:prstGeom>
                    <a:noFill/>
                    <a:ln w="9525">
                      <a:noFill/>
                      <a:miter lim="800000"/>
                      <a:headEnd/>
                      <a:tailEnd/>
                    </a:ln>
                  </pic:spPr>
                </pic:pic>
              </a:graphicData>
            </a:graphic>
          </wp:anchor>
        </w:drawing>
      </w: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Pr="00045FEF" w:rsidRDefault="00045FEF" w:rsidP="00045FEF">
      <w:pPr>
        <w:pStyle w:val="Paragraphedeliste"/>
        <w:numPr>
          <w:ilvl w:val="0"/>
          <w:numId w:val="43"/>
        </w:numPr>
        <w:autoSpaceDE w:val="0"/>
        <w:autoSpaceDN w:val="0"/>
        <w:adjustRightInd w:val="0"/>
        <w:jc w:val="both"/>
        <w:rPr>
          <w:rFonts w:ascii="Garamond" w:eastAsia="ArialNarrow" w:hAnsi="Garamond" w:cs="ArialNarrow"/>
          <w:b/>
          <w:color w:val="548DD4" w:themeColor="text2" w:themeTint="99"/>
          <w:sz w:val="22"/>
          <w:szCs w:val="22"/>
          <w:lang w:val="fr-BE"/>
        </w:rPr>
      </w:pPr>
      <w:r w:rsidRPr="00045FEF">
        <w:rPr>
          <w:rFonts w:ascii="Garamond" w:eastAsia="ArialNarrow" w:hAnsi="Garamond" w:cs="ArialNarrow"/>
          <w:b/>
          <w:color w:val="548DD4" w:themeColor="text2" w:themeTint="99"/>
          <w:sz w:val="22"/>
          <w:szCs w:val="22"/>
          <w:lang w:val="fr-BE"/>
        </w:rPr>
        <w:t>L’écho</w:t>
      </w:r>
      <w:r>
        <w:rPr>
          <w:rFonts w:ascii="Garamond" w:eastAsia="ArialNarrow" w:hAnsi="Garamond" w:cs="ArialNarrow"/>
          <w:b/>
          <w:color w:val="548DD4" w:themeColor="text2" w:themeTint="99"/>
          <w:sz w:val="22"/>
          <w:szCs w:val="22"/>
          <w:lang w:val="fr-BE"/>
        </w:rPr>
        <w:t xml:space="preserve"> (pas vu)</w:t>
      </w: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045FEF">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89664" behindDoc="0" locked="0" layoutInCell="1" allowOverlap="1">
            <wp:simplePos x="0" y="0"/>
            <wp:positionH relativeFrom="margin">
              <wp:align>center</wp:align>
            </wp:positionH>
            <wp:positionV relativeFrom="paragraph">
              <wp:posOffset>34290</wp:posOffset>
            </wp:positionV>
            <wp:extent cx="3173095" cy="2113280"/>
            <wp:effectExtent l="19050" t="0" r="8255" b="0"/>
            <wp:wrapNone/>
            <wp:docPr id="255"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4"/>
                    <a:srcRect/>
                    <a:stretch>
                      <a:fillRect/>
                    </a:stretch>
                  </pic:blipFill>
                  <pic:spPr bwMode="auto">
                    <a:xfrm>
                      <a:off x="0" y="0"/>
                      <a:ext cx="3173095" cy="2113280"/>
                    </a:xfrm>
                    <a:prstGeom prst="rect">
                      <a:avLst/>
                    </a:prstGeom>
                    <a:noFill/>
                    <a:ln w="9525">
                      <a:noFill/>
                      <a:miter lim="800000"/>
                      <a:headEnd/>
                      <a:tailEnd/>
                    </a:ln>
                  </pic:spPr>
                </pic:pic>
              </a:graphicData>
            </a:graphic>
          </wp:anchor>
        </w:drawing>
      </w:r>
      <w:r>
        <w:rPr>
          <w:rFonts w:ascii="Garamond" w:eastAsia="ArialNarrow" w:hAnsi="Garamond" w:cs="ArialNarrow"/>
          <w:sz w:val="22"/>
          <w:szCs w:val="22"/>
          <w:lang w:val="fr-BE"/>
        </w:rPr>
        <w:t>Pour information :</w:t>
      </w: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Default="00045FEF" w:rsidP="00765118">
      <w:pPr>
        <w:autoSpaceDE w:val="0"/>
        <w:autoSpaceDN w:val="0"/>
        <w:adjustRightInd w:val="0"/>
        <w:jc w:val="both"/>
        <w:rPr>
          <w:rFonts w:ascii="Garamond" w:eastAsia="ArialNarrow" w:hAnsi="Garamond" w:cs="ArialNarrow"/>
          <w:sz w:val="22"/>
          <w:szCs w:val="22"/>
          <w:lang w:val="fr-BE"/>
        </w:rPr>
      </w:pPr>
    </w:p>
    <w:p w:rsidR="00045FEF" w:rsidRPr="00765118" w:rsidRDefault="00045FEF" w:rsidP="00765118">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Default="00565E95" w:rsidP="00565E95">
      <w:pPr>
        <w:autoSpaceDE w:val="0"/>
        <w:autoSpaceDN w:val="0"/>
        <w:adjustRightInd w:val="0"/>
        <w:jc w:val="both"/>
        <w:rPr>
          <w:rFonts w:ascii="Garamond" w:eastAsia="ArialNarrow" w:hAnsi="Garamond" w:cs="ArialNarrow"/>
          <w:sz w:val="22"/>
          <w:szCs w:val="22"/>
          <w:lang w:val="fr-BE"/>
        </w:rPr>
      </w:pPr>
    </w:p>
    <w:p w:rsidR="00565E95" w:rsidRPr="00565E95" w:rsidRDefault="00565E95" w:rsidP="00565E95">
      <w:pPr>
        <w:autoSpaceDE w:val="0"/>
        <w:autoSpaceDN w:val="0"/>
        <w:adjustRightInd w:val="0"/>
        <w:jc w:val="both"/>
        <w:rPr>
          <w:rFonts w:ascii="Garamond" w:eastAsia="ArialNarrow" w:hAnsi="Garamond" w:cs="ArialNarrow"/>
          <w:sz w:val="22"/>
          <w:szCs w:val="22"/>
          <w:lang w:val="fr-BE"/>
        </w:rPr>
      </w:pPr>
    </w:p>
    <w:p w:rsidR="00CD5689" w:rsidRDefault="00045FEF"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lastRenderedPageBreak/>
        <w:t>Ce qu’on l’a vu concerne la paroi de la vessie lors de l’écho, à savoir que les normes sont telles que :</w:t>
      </w:r>
    </w:p>
    <w:p w:rsidR="00045FEF" w:rsidRDefault="00045FEF"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90688" behindDoc="0" locked="0" layoutInCell="1" allowOverlap="1">
            <wp:simplePos x="0" y="0"/>
            <wp:positionH relativeFrom="column">
              <wp:posOffset>-424647</wp:posOffset>
            </wp:positionH>
            <wp:positionV relativeFrom="paragraph">
              <wp:posOffset>130271</wp:posOffset>
            </wp:positionV>
            <wp:extent cx="3569539" cy="2277373"/>
            <wp:effectExtent l="19050" t="0" r="0" b="0"/>
            <wp:wrapNone/>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5"/>
                    <a:srcRect/>
                    <a:stretch>
                      <a:fillRect/>
                    </a:stretch>
                  </pic:blipFill>
                  <pic:spPr bwMode="auto">
                    <a:xfrm>
                      <a:off x="0" y="0"/>
                      <a:ext cx="3569539" cy="2277373"/>
                    </a:xfrm>
                    <a:prstGeom prst="rect">
                      <a:avLst/>
                    </a:prstGeom>
                    <a:noFill/>
                    <a:ln w="9525">
                      <a:noFill/>
                      <a:miter lim="800000"/>
                      <a:headEnd/>
                      <a:tailEnd/>
                    </a:ln>
                  </pic:spPr>
                </pic:pic>
              </a:graphicData>
            </a:graphic>
          </wp:anchor>
        </w:drawing>
      </w:r>
    </w:p>
    <w:p w:rsidR="00045FEF" w:rsidRDefault="00045FEF" w:rsidP="00CD568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91712" behindDoc="0" locked="0" layoutInCell="1" allowOverlap="1">
            <wp:simplePos x="0" y="0"/>
            <wp:positionH relativeFrom="column">
              <wp:posOffset>3144892</wp:posOffset>
            </wp:positionH>
            <wp:positionV relativeFrom="paragraph">
              <wp:posOffset>137328</wp:posOffset>
            </wp:positionV>
            <wp:extent cx="3836957" cy="1768415"/>
            <wp:effectExtent l="19050" t="0" r="0" b="0"/>
            <wp:wrapNone/>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6"/>
                    <a:srcRect/>
                    <a:stretch>
                      <a:fillRect/>
                    </a:stretch>
                  </pic:blipFill>
                  <pic:spPr bwMode="auto">
                    <a:xfrm>
                      <a:off x="0" y="0"/>
                      <a:ext cx="3836957" cy="1768415"/>
                    </a:xfrm>
                    <a:prstGeom prst="rect">
                      <a:avLst/>
                    </a:prstGeom>
                    <a:noFill/>
                    <a:ln w="9525">
                      <a:noFill/>
                      <a:miter lim="800000"/>
                      <a:headEnd/>
                      <a:tailEnd/>
                    </a:ln>
                  </pic:spPr>
                </pic:pic>
              </a:graphicData>
            </a:graphic>
          </wp:anchor>
        </w:drawing>
      </w: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Default="00CD5689" w:rsidP="00CD5689">
      <w:pPr>
        <w:autoSpaceDE w:val="0"/>
        <w:autoSpaceDN w:val="0"/>
        <w:adjustRightInd w:val="0"/>
        <w:jc w:val="both"/>
        <w:rPr>
          <w:rFonts w:ascii="Garamond" w:eastAsia="ArialNarrow" w:hAnsi="Garamond" w:cs="ArialNarrow"/>
          <w:sz w:val="22"/>
          <w:szCs w:val="22"/>
          <w:lang w:val="fr-BE"/>
        </w:rPr>
      </w:pPr>
    </w:p>
    <w:p w:rsidR="00CD5689" w:rsidRPr="00CD5689" w:rsidRDefault="00CD5689" w:rsidP="00CD5689">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E70D03" w:rsidRDefault="00E70D03"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Pour information :</w:t>
      </w:r>
    </w:p>
    <w:p w:rsidR="00045FEF" w:rsidRDefault="00045FEF"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92736" behindDoc="0" locked="0" layoutInCell="1" allowOverlap="1">
            <wp:simplePos x="0" y="0"/>
            <wp:positionH relativeFrom="column">
              <wp:posOffset>375812</wp:posOffset>
            </wp:positionH>
            <wp:positionV relativeFrom="paragraph">
              <wp:posOffset>87678</wp:posOffset>
            </wp:positionV>
            <wp:extent cx="2767282" cy="1923690"/>
            <wp:effectExtent l="19050" t="0" r="0" b="0"/>
            <wp:wrapNone/>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7"/>
                    <a:srcRect/>
                    <a:stretch>
                      <a:fillRect/>
                    </a:stretch>
                  </pic:blipFill>
                  <pic:spPr bwMode="auto">
                    <a:xfrm>
                      <a:off x="0" y="0"/>
                      <a:ext cx="2767282" cy="1923690"/>
                    </a:xfrm>
                    <a:prstGeom prst="rect">
                      <a:avLst/>
                    </a:prstGeom>
                    <a:noFill/>
                    <a:ln w="9525">
                      <a:noFill/>
                      <a:miter lim="800000"/>
                      <a:headEnd/>
                      <a:tailEnd/>
                    </a:ln>
                  </pic:spPr>
                </pic:pic>
              </a:graphicData>
            </a:graphic>
          </wp:anchor>
        </w:drawing>
      </w: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9D4232"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93760" behindDoc="0" locked="0" layoutInCell="1" allowOverlap="1">
            <wp:simplePos x="0" y="0"/>
            <wp:positionH relativeFrom="column">
              <wp:posOffset>3439441</wp:posOffset>
            </wp:positionH>
            <wp:positionV relativeFrom="paragraph">
              <wp:posOffset>30576</wp:posOffset>
            </wp:positionV>
            <wp:extent cx="2542995" cy="845388"/>
            <wp:effectExtent l="19050" t="0" r="0" b="0"/>
            <wp:wrapNone/>
            <wp:docPr id="44"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88"/>
                    <a:srcRect/>
                    <a:stretch>
                      <a:fillRect/>
                    </a:stretch>
                  </pic:blipFill>
                  <pic:spPr bwMode="auto">
                    <a:xfrm>
                      <a:off x="0" y="0"/>
                      <a:ext cx="2542995" cy="845388"/>
                    </a:xfrm>
                    <a:prstGeom prst="rect">
                      <a:avLst/>
                    </a:prstGeom>
                    <a:noFill/>
                    <a:ln w="9525">
                      <a:noFill/>
                      <a:miter lim="800000"/>
                      <a:headEnd/>
                      <a:tailEnd/>
                    </a:ln>
                  </pic:spPr>
                </pic:pic>
              </a:graphicData>
            </a:graphic>
          </wp:anchor>
        </w:drawing>
      </w: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9D4232"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95808" behindDoc="0" locked="0" layoutInCell="1" allowOverlap="1">
            <wp:simplePos x="0" y="0"/>
            <wp:positionH relativeFrom="column">
              <wp:posOffset>3265170</wp:posOffset>
            </wp:positionH>
            <wp:positionV relativeFrom="paragraph">
              <wp:posOffset>147320</wp:posOffset>
            </wp:positionV>
            <wp:extent cx="3654425" cy="2587625"/>
            <wp:effectExtent l="19050" t="0" r="3175" b="0"/>
            <wp:wrapNone/>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9"/>
                    <a:srcRect/>
                    <a:stretch>
                      <a:fillRect/>
                    </a:stretch>
                  </pic:blipFill>
                  <pic:spPr bwMode="auto">
                    <a:xfrm>
                      <a:off x="0" y="0"/>
                      <a:ext cx="3654425" cy="2587625"/>
                    </a:xfrm>
                    <a:prstGeom prst="rect">
                      <a:avLst/>
                    </a:prstGeom>
                    <a:noFill/>
                    <a:ln w="9525">
                      <a:noFill/>
                      <a:miter lim="800000"/>
                      <a:headEnd/>
                      <a:tailEnd/>
                    </a:ln>
                  </pic:spPr>
                </pic:pic>
              </a:graphicData>
            </a:graphic>
          </wp:anchor>
        </w:drawing>
      </w:r>
    </w:p>
    <w:p w:rsidR="00045FEF" w:rsidRDefault="009D4232"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94784" behindDoc="0" locked="0" layoutInCell="1" allowOverlap="1">
            <wp:simplePos x="0" y="0"/>
            <wp:positionH relativeFrom="column">
              <wp:posOffset>-426720</wp:posOffset>
            </wp:positionH>
            <wp:positionV relativeFrom="paragraph">
              <wp:posOffset>104140</wp:posOffset>
            </wp:positionV>
            <wp:extent cx="3480435" cy="2475230"/>
            <wp:effectExtent l="19050" t="0" r="5715" b="0"/>
            <wp:wrapNone/>
            <wp:docPr id="52"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90"/>
                    <a:srcRect/>
                    <a:stretch>
                      <a:fillRect/>
                    </a:stretch>
                  </pic:blipFill>
                  <pic:spPr bwMode="auto">
                    <a:xfrm>
                      <a:off x="0" y="0"/>
                      <a:ext cx="3480435" cy="2475230"/>
                    </a:xfrm>
                    <a:prstGeom prst="rect">
                      <a:avLst/>
                    </a:prstGeom>
                    <a:noFill/>
                    <a:ln w="9525">
                      <a:noFill/>
                      <a:miter lim="800000"/>
                      <a:headEnd/>
                      <a:tailEnd/>
                    </a:ln>
                  </pic:spPr>
                </pic:pic>
              </a:graphicData>
            </a:graphic>
          </wp:anchor>
        </w:drawing>
      </w: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045FEF" w:rsidRDefault="00045FEF"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896832" behindDoc="0" locked="0" layoutInCell="1" allowOverlap="1">
            <wp:simplePos x="0" y="0"/>
            <wp:positionH relativeFrom="column">
              <wp:posOffset>-245290</wp:posOffset>
            </wp:positionH>
            <wp:positionV relativeFrom="paragraph">
              <wp:posOffset>14004</wp:posOffset>
            </wp:positionV>
            <wp:extent cx="3569539" cy="2337758"/>
            <wp:effectExtent l="19050" t="0" r="0" b="0"/>
            <wp:wrapNone/>
            <wp:docPr id="5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91"/>
                    <a:srcRect/>
                    <a:stretch>
                      <a:fillRect/>
                    </a:stretch>
                  </pic:blipFill>
                  <pic:spPr bwMode="auto">
                    <a:xfrm>
                      <a:off x="0" y="0"/>
                      <a:ext cx="3569539" cy="2337758"/>
                    </a:xfrm>
                    <a:prstGeom prst="rect">
                      <a:avLst/>
                    </a:prstGeom>
                    <a:noFill/>
                    <a:ln w="9525">
                      <a:noFill/>
                      <a:miter lim="800000"/>
                      <a:headEnd/>
                      <a:tailEnd/>
                    </a:ln>
                  </pic:spPr>
                </pic:pic>
              </a:graphicData>
            </a:graphic>
          </wp:anchor>
        </w:drawing>
      </w:r>
      <w:r>
        <w:rPr>
          <w:rFonts w:ascii="Garamond" w:eastAsia="ArialNarrow" w:hAnsi="Garamond" w:cs="ArialNarrow"/>
          <w:noProof/>
          <w:sz w:val="22"/>
          <w:szCs w:val="22"/>
          <w:lang w:val="fr-BE" w:eastAsia="fr-BE"/>
        </w:rPr>
        <w:drawing>
          <wp:anchor distT="0" distB="0" distL="114300" distR="114300" simplePos="0" relativeHeight="251897856" behindDoc="0" locked="0" layoutInCell="1" allowOverlap="1">
            <wp:simplePos x="0" y="0"/>
            <wp:positionH relativeFrom="column">
              <wp:posOffset>3541395</wp:posOffset>
            </wp:positionH>
            <wp:positionV relativeFrom="paragraph">
              <wp:posOffset>69850</wp:posOffset>
            </wp:positionV>
            <wp:extent cx="3120390" cy="2289810"/>
            <wp:effectExtent l="19050" t="0" r="3810" b="0"/>
            <wp:wrapNone/>
            <wp:docPr id="5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92"/>
                    <a:srcRect/>
                    <a:stretch>
                      <a:fillRect/>
                    </a:stretch>
                  </pic:blipFill>
                  <pic:spPr bwMode="auto">
                    <a:xfrm>
                      <a:off x="0" y="0"/>
                      <a:ext cx="3120390" cy="2289810"/>
                    </a:xfrm>
                    <a:prstGeom prst="rect">
                      <a:avLst/>
                    </a:prstGeom>
                    <a:noFill/>
                    <a:ln w="9525">
                      <a:noFill/>
                      <a:miter lim="800000"/>
                      <a:headEnd/>
                      <a:tailEnd/>
                    </a:ln>
                  </pic:spPr>
                </pic:pic>
              </a:graphicData>
            </a:graphic>
          </wp:anchor>
        </w:drawing>
      </w: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561DA0"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lastRenderedPageBreak/>
        <w:drawing>
          <wp:anchor distT="0" distB="0" distL="114300" distR="114300" simplePos="0" relativeHeight="251898880" behindDoc="0" locked="0" layoutInCell="1" allowOverlap="1">
            <wp:simplePos x="0" y="0"/>
            <wp:positionH relativeFrom="column">
              <wp:posOffset>-366060</wp:posOffset>
            </wp:positionH>
            <wp:positionV relativeFrom="paragraph">
              <wp:posOffset>-324725</wp:posOffset>
            </wp:positionV>
            <wp:extent cx="3629660" cy="2398143"/>
            <wp:effectExtent l="19050" t="0" r="8890" b="0"/>
            <wp:wrapNone/>
            <wp:docPr id="61"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93"/>
                    <a:srcRect/>
                    <a:stretch>
                      <a:fillRect/>
                    </a:stretch>
                  </pic:blipFill>
                  <pic:spPr bwMode="auto">
                    <a:xfrm>
                      <a:off x="0" y="0"/>
                      <a:ext cx="3629660" cy="2398143"/>
                    </a:xfrm>
                    <a:prstGeom prst="rect">
                      <a:avLst/>
                    </a:prstGeom>
                    <a:noFill/>
                    <a:ln w="9525">
                      <a:noFill/>
                      <a:miter lim="800000"/>
                      <a:headEnd/>
                      <a:tailEnd/>
                    </a:ln>
                  </pic:spPr>
                </pic:pic>
              </a:graphicData>
            </a:graphic>
          </wp:anchor>
        </w:drawing>
      </w:r>
      <w:r>
        <w:rPr>
          <w:rFonts w:ascii="Garamond" w:eastAsia="ArialNarrow" w:hAnsi="Garamond" w:cs="ArialNarrow"/>
          <w:noProof/>
          <w:sz w:val="22"/>
          <w:szCs w:val="22"/>
          <w:lang w:val="fr-BE" w:eastAsia="fr-BE"/>
        </w:rPr>
        <w:drawing>
          <wp:anchor distT="0" distB="0" distL="114300" distR="114300" simplePos="0" relativeHeight="251899904" behindDoc="0" locked="0" layoutInCell="1" allowOverlap="1">
            <wp:simplePos x="0" y="0"/>
            <wp:positionH relativeFrom="column">
              <wp:posOffset>3398232</wp:posOffset>
            </wp:positionH>
            <wp:positionV relativeFrom="paragraph">
              <wp:posOffset>-444847</wp:posOffset>
            </wp:positionV>
            <wp:extent cx="3520057" cy="2363637"/>
            <wp:effectExtent l="19050" t="0" r="4193" b="0"/>
            <wp:wrapNone/>
            <wp:docPr id="63"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94"/>
                    <a:srcRect/>
                    <a:stretch>
                      <a:fillRect/>
                    </a:stretch>
                  </pic:blipFill>
                  <pic:spPr bwMode="auto">
                    <a:xfrm>
                      <a:off x="0" y="0"/>
                      <a:ext cx="3520057" cy="2363637"/>
                    </a:xfrm>
                    <a:prstGeom prst="rect">
                      <a:avLst/>
                    </a:prstGeom>
                    <a:noFill/>
                    <a:ln w="9525">
                      <a:noFill/>
                      <a:miter lim="800000"/>
                      <a:headEnd/>
                      <a:tailEnd/>
                    </a:ln>
                  </pic:spPr>
                </pic:pic>
              </a:graphicData>
            </a:graphic>
          </wp:anchor>
        </w:drawing>
      </w: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02911"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01952" behindDoc="0" locked="0" layoutInCell="1" allowOverlap="1">
            <wp:simplePos x="0" y="0"/>
            <wp:positionH relativeFrom="column">
              <wp:posOffset>3334672</wp:posOffset>
            </wp:positionH>
            <wp:positionV relativeFrom="paragraph">
              <wp:posOffset>73121</wp:posOffset>
            </wp:positionV>
            <wp:extent cx="3525772" cy="2613804"/>
            <wp:effectExtent l="19050" t="0" r="0" b="0"/>
            <wp:wrapNone/>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95"/>
                    <a:srcRect/>
                    <a:stretch>
                      <a:fillRect/>
                    </a:stretch>
                  </pic:blipFill>
                  <pic:spPr bwMode="auto">
                    <a:xfrm>
                      <a:off x="0" y="0"/>
                      <a:ext cx="3525772" cy="2613804"/>
                    </a:xfrm>
                    <a:prstGeom prst="rect">
                      <a:avLst/>
                    </a:prstGeom>
                    <a:noFill/>
                    <a:ln w="9525">
                      <a:noFill/>
                      <a:miter lim="800000"/>
                      <a:headEnd/>
                      <a:tailEnd/>
                    </a:ln>
                  </pic:spPr>
                </pic:pic>
              </a:graphicData>
            </a:graphic>
          </wp:anchor>
        </w:drawing>
      </w:r>
      <w:r w:rsidR="00561DA0">
        <w:rPr>
          <w:rFonts w:ascii="Garamond" w:eastAsia="ArialNarrow" w:hAnsi="Garamond" w:cs="ArialNarrow"/>
          <w:noProof/>
          <w:sz w:val="22"/>
          <w:szCs w:val="22"/>
          <w:lang w:val="fr-BE" w:eastAsia="fr-BE"/>
        </w:rPr>
        <w:drawing>
          <wp:anchor distT="0" distB="0" distL="114300" distR="114300" simplePos="0" relativeHeight="251900928" behindDoc="0" locked="0" layoutInCell="1" allowOverlap="1">
            <wp:simplePos x="0" y="0"/>
            <wp:positionH relativeFrom="column">
              <wp:posOffset>-366060</wp:posOffset>
            </wp:positionH>
            <wp:positionV relativeFrom="paragraph">
              <wp:posOffset>73120</wp:posOffset>
            </wp:positionV>
            <wp:extent cx="3629660" cy="2558607"/>
            <wp:effectExtent l="19050" t="0" r="8890" b="0"/>
            <wp:wrapNone/>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6"/>
                    <a:srcRect/>
                    <a:stretch>
                      <a:fillRect/>
                    </a:stretch>
                  </pic:blipFill>
                  <pic:spPr bwMode="auto">
                    <a:xfrm>
                      <a:off x="0" y="0"/>
                      <a:ext cx="3629660" cy="2558607"/>
                    </a:xfrm>
                    <a:prstGeom prst="rect">
                      <a:avLst/>
                    </a:prstGeom>
                    <a:noFill/>
                    <a:ln w="9525">
                      <a:noFill/>
                      <a:miter lim="800000"/>
                      <a:headEnd/>
                      <a:tailEnd/>
                    </a:ln>
                  </pic:spPr>
                </pic:pic>
              </a:graphicData>
            </a:graphic>
          </wp:anchor>
        </w:drawing>
      </w: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561DA0" w:rsidRDefault="00561DA0" w:rsidP="00A865C1">
      <w:pPr>
        <w:autoSpaceDE w:val="0"/>
        <w:autoSpaceDN w:val="0"/>
        <w:adjustRightInd w:val="0"/>
        <w:jc w:val="both"/>
        <w:rPr>
          <w:rFonts w:ascii="Garamond" w:eastAsia="ArialNarrow" w:hAnsi="Garamond" w:cs="ArialNarrow"/>
          <w:sz w:val="22"/>
          <w:szCs w:val="22"/>
          <w:lang w:val="fr-BE"/>
        </w:rPr>
      </w:pPr>
    </w:p>
    <w:p w:rsidR="009D4232" w:rsidRDefault="00502911"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04000" behindDoc="0" locked="0" layoutInCell="1" allowOverlap="1">
            <wp:simplePos x="0" y="0"/>
            <wp:positionH relativeFrom="column">
              <wp:posOffset>3235960</wp:posOffset>
            </wp:positionH>
            <wp:positionV relativeFrom="paragraph">
              <wp:posOffset>-4445</wp:posOffset>
            </wp:positionV>
            <wp:extent cx="3681095" cy="2510155"/>
            <wp:effectExtent l="19050" t="0" r="0" b="0"/>
            <wp:wrapNone/>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7"/>
                    <a:srcRect/>
                    <a:stretch>
                      <a:fillRect/>
                    </a:stretch>
                  </pic:blipFill>
                  <pic:spPr bwMode="auto">
                    <a:xfrm>
                      <a:off x="0" y="0"/>
                      <a:ext cx="3681095" cy="2510155"/>
                    </a:xfrm>
                    <a:prstGeom prst="rect">
                      <a:avLst/>
                    </a:prstGeom>
                    <a:noFill/>
                    <a:ln w="9525">
                      <a:noFill/>
                      <a:miter lim="800000"/>
                      <a:headEnd/>
                      <a:tailEnd/>
                    </a:ln>
                  </pic:spPr>
                </pic:pic>
              </a:graphicData>
            </a:graphic>
          </wp:anchor>
        </w:drawing>
      </w:r>
      <w:r>
        <w:rPr>
          <w:rFonts w:ascii="Garamond" w:eastAsia="ArialNarrow" w:hAnsi="Garamond" w:cs="ArialNarrow"/>
          <w:noProof/>
          <w:sz w:val="22"/>
          <w:szCs w:val="22"/>
          <w:lang w:val="fr-BE" w:eastAsia="fr-BE"/>
        </w:rPr>
        <w:drawing>
          <wp:anchor distT="0" distB="0" distL="114300" distR="114300" simplePos="0" relativeHeight="251902976" behindDoc="0" locked="0" layoutInCell="1" allowOverlap="1">
            <wp:simplePos x="0" y="0"/>
            <wp:positionH relativeFrom="column">
              <wp:posOffset>-435610</wp:posOffset>
            </wp:positionH>
            <wp:positionV relativeFrom="paragraph">
              <wp:posOffset>-4445</wp:posOffset>
            </wp:positionV>
            <wp:extent cx="3698875" cy="2596515"/>
            <wp:effectExtent l="19050" t="0" r="0" b="0"/>
            <wp:wrapNone/>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98"/>
                    <a:srcRect/>
                    <a:stretch>
                      <a:fillRect/>
                    </a:stretch>
                  </pic:blipFill>
                  <pic:spPr bwMode="auto">
                    <a:xfrm>
                      <a:off x="0" y="0"/>
                      <a:ext cx="3698875" cy="2596515"/>
                    </a:xfrm>
                    <a:prstGeom prst="rect">
                      <a:avLst/>
                    </a:prstGeom>
                    <a:noFill/>
                    <a:ln w="9525">
                      <a:noFill/>
                      <a:miter lim="800000"/>
                      <a:headEnd/>
                      <a:tailEnd/>
                    </a:ln>
                  </pic:spPr>
                </pic:pic>
              </a:graphicData>
            </a:graphic>
          </wp:anchor>
        </w:drawing>
      </w: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9D4232" w:rsidRDefault="009D4232"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06048" behindDoc="0" locked="0" layoutInCell="1" allowOverlap="1">
            <wp:simplePos x="0" y="0"/>
            <wp:positionH relativeFrom="column">
              <wp:posOffset>3144891</wp:posOffset>
            </wp:positionH>
            <wp:positionV relativeFrom="paragraph">
              <wp:posOffset>78892</wp:posOffset>
            </wp:positionV>
            <wp:extent cx="3716188" cy="2613804"/>
            <wp:effectExtent l="19050" t="0" r="0" b="0"/>
            <wp:wrapNone/>
            <wp:docPr id="75"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99"/>
                    <a:srcRect/>
                    <a:stretch>
                      <a:fillRect/>
                    </a:stretch>
                  </pic:blipFill>
                  <pic:spPr bwMode="auto">
                    <a:xfrm>
                      <a:off x="0" y="0"/>
                      <a:ext cx="3716188" cy="2613804"/>
                    </a:xfrm>
                    <a:prstGeom prst="rect">
                      <a:avLst/>
                    </a:prstGeom>
                    <a:noFill/>
                    <a:ln w="9525">
                      <a:noFill/>
                      <a:miter lim="800000"/>
                      <a:headEnd/>
                      <a:tailEnd/>
                    </a:ln>
                  </pic:spPr>
                </pic:pic>
              </a:graphicData>
            </a:graphic>
          </wp:anchor>
        </w:drawing>
      </w:r>
    </w:p>
    <w:p w:rsidR="00502911" w:rsidRDefault="00502911"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05024" behindDoc="0" locked="0" layoutInCell="1" allowOverlap="1">
            <wp:simplePos x="0" y="0"/>
            <wp:positionH relativeFrom="column">
              <wp:posOffset>-296968</wp:posOffset>
            </wp:positionH>
            <wp:positionV relativeFrom="paragraph">
              <wp:posOffset>7392</wp:posOffset>
            </wp:positionV>
            <wp:extent cx="3443054" cy="2424023"/>
            <wp:effectExtent l="19050" t="0" r="4996" b="0"/>
            <wp:wrapNone/>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0"/>
                    <a:srcRect/>
                    <a:stretch>
                      <a:fillRect/>
                    </a:stretch>
                  </pic:blipFill>
                  <pic:spPr bwMode="auto">
                    <a:xfrm>
                      <a:off x="0" y="0"/>
                      <a:ext cx="3443054" cy="2424023"/>
                    </a:xfrm>
                    <a:prstGeom prst="rect">
                      <a:avLst/>
                    </a:prstGeom>
                    <a:noFill/>
                    <a:ln w="9525">
                      <a:noFill/>
                      <a:miter lim="800000"/>
                      <a:headEnd/>
                      <a:tailEnd/>
                    </a:ln>
                  </pic:spPr>
                </pic:pic>
              </a:graphicData>
            </a:graphic>
          </wp:anchor>
        </w:drawing>
      </w: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7B279F"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lastRenderedPageBreak/>
        <w:drawing>
          <wp:anchor distT="0" distB="0" distL="114300" distR="114300" simplePos="0" relativeHeight="251908096" behindDoc="0" locked="0" layoutInCell="1" allowOverlap="1">
            <wp:simplePos x="0" y="0"/>
            <wp:positionH relativeFrom="column">
              <wp:posOffset>3179397</wp:posOffset>
            </wp:positionH>
            <wp:positionV relativeFrom="paragraph">
              <wp:posOffset>-445494</wp:posOffset>
            </wp:positionV>
            <wp:extent cx="3742067" cy="2363637"/>
            <wp:effectExtent l="19050" t="0" r="0" b="0"/>
            <wp:wrapNone/>
            <wp:docPr id="76"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01"/>
                    <a:srcRect/>
                    <a:stretch>
                      <a:fillRect/>
                    </a:stretch>
                  </pic:blipFill>
                  <pic:spPr bwMode="auto">
                    <a:xfrm>
                      <a:off x="0" y="0"/>
                      <a:ext cx="3742067" cy="2363637"/>
                    </a:xfrm>
                    <a:prstGeom prst="rect">
                      <a:avLst/>
                    </a:prstGeom>
                    <a:noFill/>
                    <a:ln w="9525">
                      <a:noFill/>
                      <a:miter lim="800000"/>
                      <a:headEnd/>
                      <a:tailEnd/>
                    </a:ln>
                  </pic:spPr>
                </pic:pic>
              </a:graphicData>
            </a:graphic>
          </wp:anchor>
        </w:drawing>
      </w:r>
      <w:r>
        <w:rPr>
          <w:rFonts w:ascii="Garamond" w:eastAsia="ArialNarrow" w:hAnsi="Garamond" w:cs="ArialNarrow"/>
          <w:noProof/>
          <w:sz w:val="22"/>
          <w:szCs w:val="22"/>
          <w:lang w:val="fr-BE" w:eastAsia="fr-BE"/>
        </w:rPr>
        <w:drawing>
          <wp:anchor distT="0" distB="0" distL="114300" distR="114300" simplePos="0" relativeHeight="251907072" behindDoc="0" locked="0" layoutInCell="1" allowOverlap="1">
            <wp:simplePos x="0" y="0"/>
            <wp:positionH relativeFrom="column">
              <wp:posOffset>-502285</wp:posOffset>
            </wp:positionH>
            <wp:positionV relativeFrom="paragraph">
              <wp:posOffset>-445770</wp:posOffset>
            </wp:positionV>
            <wp:extent cx="3742055" cy="2449830"/>
            <wp:effectExtent l="19050" t="0" r="0" b="0"/>
            <wp:wrapNone/>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2"/>
                    <a:srcRect/>
                    <a:stretch>
                      <a:fillRect/>
                    </a:stretch>
                  </pic:blipFill>
                  <pic:spPr bwMode="auto">
                    <a:xfrm>
                      <a:off x="0" y="0"/>
                      <a:ext cx="3742055" cy="2449830"/>
                    </a:xfrm>
                    <a:prstGeom prst="rect">
                      <a:avLst/>
                    </a:prstGeom>
                    <a:noFill/>
                    <a:ln w="9525">
                      <a:noFill/>
                      <a:miter lim="800000"/>
                      <a:headEnd/>
                      <a:tailEnd/>
                    </a:ln>
                  </pic:spPr>
                </pic:pic>
              </a:graphicData>
            </a:graphic>
          </wp:anchor>
        </w:drawing>
      </w: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7B279F"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10144" behindDoc="0" locked="0" layoutInCell="1" allowOverlap="1">
            <wp:simplePos x="0" y="0"/>
            <wp:positionH relativeFrom="column">
              <wp:posOffset>3240405</wp:posOffset>
            </wp:positionH>
            <wp:positionV relativeFrom="paragraph">
              <wp:posOffset>118110</wp:posOffset>
            </wp:positionV>
            <wp:extent cx="3536315" cy="2501265"/>
            <wp:effectExtent l="19050" t="0" r="6985" b="0"/>
            <wp:wrapNone/>
            <wp:docPr id="104" name="Imag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03"/>
                    <a:srcRect/>
                    <a:stretch>
                      <a:fillRect/>
                    </a:stretch>
                  </pic:blipFill>
                  <pic:spPr bwMode="auto">
                    <a:xfrm>
                      <a:off x="0" y="0"/>
                      <a:ext cx="3536315" cy="2501265"/>
                    </a:xfrm>
                    <a:prstGeom prst="rect">
                      <a:avLst/>
                    </a:prstGeom>
                    <a:noFill/>
                    <a:ln w="9525">
                      <a:noFill/>
                      <a:miter lim="800000"/>
                      <a:headEnd/>
                      <a:tailEnd/>
                    </a:ln>
                  </pic:spPr>
                </pic:pic>
              </a:graphicData>
            </a:graphic>
          </wp:anchor>
        </w:drawing>
      </w:r>
    </w:p>
    <w:p w:rsidR="00502911" w:rsidRDefault="007B279F"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09120" behindDoc="0" locked="0" layoutInCell="1" allowOverlap="1">
            <wp:simplePos x="0" y="0"/>
            <wp:positionH relativeFrom="column">
              <wp:posOffset>-279795</wp:posOffset>
            </wp:positionH>
            <wp:positionV relativeFrom="paragraph">
              <wp:posOffset>90374</wp:posOffset>
            </wp:positionV>
            <wp:extent cx="3336625" cy="2372264"/>
            <wp:effectExtent l="19050" t="0" r="0" b="0"/>
            <wp:wrapNone/>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04"/>
                    <a:srcRect/>
                    <a:stretch>
                      <a:fillRect/>
                    </a:stretch>
                  </pic:blipFill>
                  <pic:spPr bwMode="auto">
                    <a:xfrm>
                      <a:off x="0" y="0"/>
                      <a:ext cx="3336625" cy="2372264"/>
                    </a:xfrm>
                    <a:prstGeom prst="rect">
                      <a:avLst/>
                    </a:prstGeom>
                    <a:noFill/>
                    <a:ln w="9525">
                      <a:noFill/>
                      <a:miter lim="800000"/>
                      <a:headEnd/>
                      <a:tailEnd/>
                    </a:ln>
                  </pic:spPr>
                </pic:pic>
              </a:graphicData>
            </a:graphic>
          </wp:anchor>
        </w:drawing>
      </w: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12192" behindDoc="0" locked="0" layoutInCell="1" allowOverlap="1">
            <wp:simplePos x="0" y="0"/>
            <wp:positionH relativeFrom="column">
              <wp:posOffset>3179398</wp:posOffset>
            </wp:positionH>
            <wp:positionV relativeFrom="paragraph">
              <wp:posOffset>148650</wp:posOffset>
            </wp:positionV>
            <wp:extent cx="3689410" cy="2545116"/>
            <wp:effectExtent l="19050" t="0" r="6290" b="0"/>
            <wp:wrapNone/>
            <wp:docPr id="79"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05"/>
                    <a:srcRect/>
                    <a:stretch>
                      <a:fillRect/>
                    </a:stretch>
                  </pic:blipFill>
                  <pic:spPr bwMode="auto">
                    <a:xfrm>
                      <a:off x="0" y="0"/>
                      <a:ext cx="3689410" cy="2545116"/>
                    </a:xfrm>
                    <a:prstGeom prst="rect">
                      <a:avLst/>
                    </a:prstGeom>
                    <a:noFill/>
                    <a:ln w="9525">
                      <a:noFill/>
                      <a:miter lim="800000"/>
                      <a:headEnd/>
                      <a:tailEnd/>
                    </a:ln>
                  </pic:spPr>
                </pic:pic>
              </a:graphicData>
            </a:graphic>
          </wp:anchor>
        </w:drawing>
      </w: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11168" behindDoc="0" locked="0" layoutInCell="1" allowOverlap="1">
            <wp:simplePos x="0" y="0"/>
            <wp:positionH relativeFrom="column">
              <wp:posOffset>-435610</wp:posOffset>
            </wp:positionH>
            <wp:positionV relativeFrom="paragraph">
              <wp:posOffset>26035</wp:posOffset>
            </wp:positionV>
            <wp:extent cx="3491865" cy="2354580"/>
            <wp:effectExtent l="19050" t="0" r="0" b="0"/>
            <wp:wrapNone/>
            <wp:docPr id="78"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06"/>
                    <a:srcRect/>
                    <a:stretch>
                      <a:fillRect/>
                    </a:stretch>
                  </pic:blipFill>
                  <pic:spPr bwMode="auto">
                    <a:xfrm>
                      <a:off x="0" y="0"/>
                      <a:ext cx="3491865" cy="2354580"/>
                    </a:xfrm>
                    <a:prstGeom prst="rect">
                      <a:avLst/>
                    </a:prstGeom>
                    <a:noFill/>
                    <a:ln w="9525">
                      <a:noFill/>
                      <a:miter lim="800000"/>
                      <a:headEnd/>
                      <a:tailEnd/>
                    </a:ln>
                  </pic:spPr>
                </pic:pic>
              </a:graphicData>
            </a:graphic>
          </wp:anchor>
        </w:drawing>
      </w: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502911" w:rsidRDefault="00502911"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Pr="00487A06" w:rsidRDefault="007B279F" w:rsidP="00A865C1">
      <w:pPr>
        <w:autoSpaceDE w:val="0"/>
        <w:autoSpaceDN w:val="0"/>
        <w:adjustRightInd w:val="0"/>
        <w:jc w:val="both"/>
        <w:rPr>
          <w:rFonts w:ascii="Garamond" w:eastAsia="ArialNarrow" w:hAnsi="Garamond" w:cs="ArialNarrow"/>
          <w:b/>
          <w:color w:val="548DD4" w:themeColor="text2" w:themeTint="99"/>
          <w:sz w:val="22"/>
          <w:szCs w:val="22"/>
          <w:lang w:val="fr-BE"/>
        </w:rPr>
      </w:pPr>
    </w:p>
    <w:p w:rsidR="007B279F" w:rsidRPr="00487A06" w:rsidRDefault="007B279F" w:rsidP="00A865C1">
      <w:pPr>
        <w:autoSpaceDE w:val="0"/>
        <w:autoSpaceDN w:val="0"/>
        <w:adjustRightInd w:val="0"/>
        <w:jc w:val="both"/>
        <w:rPr>
          <w:rFonts w:ascii="Garamond" w:eastAsia="ArialNarrow" w:hAnsi="Garamond" w:cs="ArialNarrow"/>
          <w:b/>
          <w:color w:val="548DD4" w:themeColor="text2" w:themeTint="99"/>
          <w:sz w:val="22"/>
          <w:szCs w:val="22"/>
          <w:lang w:val="fr-BE"/>
        </w:rPr>
      </w:pPr>
    </w:p>
    <w:p w:rsidR="00760C9F" w:rsidRPr="009272A4" w:rsidRDefault="00760C9F" w:rsidP="00760C9F">
      <w:pPr>
        <w:widowControl w:val="0"/>
        <w:pBdr>
          <w:top w:val="single" w:sz="4" w:space="1" w:color="auto"/>
          <w:left w:val="single" w:sz="4" w:space="4" w:color="auto"/>
          <w:bottom w:val="single" w:sz="4" w:space="1" w:color="auto"/>
          <w:right w:val="single" w:sz="4" w:space="4" w:color="auto"/>
        </w:pBdr>
        <w:shd w:val="solid" w:color="CCFFCC" w:fill="auto"/>
        <w:autoSpaceDE w:val="0"/>
        <w:autoSpaceDN w:val="0"/>
        <w:adjustRightInd w:val="0"/>
        <w:jc w:val="center"/>
        <w:rPr>
          <w:rFonts w:ascii="Garamond" w:hAnsi="Garamond" w:cs="Times New Roman"/>
          <w:b/>
          <w:color w:val="000000" w:themeColor="text1"/>
          <w:sz w:val="22"/>
          <w:szCs w:val="22"/>
        </w:rPr>
      </w:pPr>
      <w:r>
        <w:rPr>
          <w:rFonts w:ascii="Garamond" w:hAnsi="Garamond" w:cs="Times New Roman"/>
          <w:b/>
          <w:color w:val="000000" w:themeColor="text1"/>
          <w:sz w:val="22"/>
          <w:szCs w:val="22"/>
        </w:rPr>
        <w:t>Les techniques de contraste</w:t>
      </w:r>
    </w:p>
    <w:p w:rsidR="00487A06" w:rsidRPr="00487A06" w:rsidRDefault="00487A06" w:rsidP="00487A06">
      <w:pPr>
        <w:autoSpaceDE w:val="0"/>
        <w:autoSpaceDN w:val="0"/>
        <w:adjustRightInd w:val="0"/>
        <w:jc w:val="both"/>
        <w:rPr>
          <w:rFonts w:ascii="Garamond" w:eastAsia="ArialNarrow" w:hAnsi="Garamond" w:cs="ArialNarrow"/>
          <w:i/>
          <w:color w:val="548DD4" w:themeColor="text2" w:themeTint="99"/>
          <w:sz w:val="22"/>
          <w:szCs w:val="22"/>
          <w:lang w:val="fr-BE"/>
        </w:rPr>
      </w:pPr>
    </w:p>
    <w:p w:rsidR="00487A06" w:rsidRPr="00760C9F" w:rsidRDefault="00487A06" w:rsidP="00760C9F">
      <w:pPr>
        <w:pStyle w:val="Paragraphedeliste"/>
        <w:numPr>
          <w:ilvl w:val="0"/>
          <w:numId w:val="45"/>
        </w:numPr>
        <w:autoSpaceDE w:val="0"/>
        <w:autoSpaceDN w:val="0"/>
        <w:adjustRightInd w:val="0"/>
        <w:jc w:val="both"/>
        <w:rPr>
          <w:rFonts w:ascii="Garamond" w:eastAsia="ArialNarrow" w:hAnsi="Garamond" w:cs="ArialNarrow"/>
          <w:b/>
          <w:color w:val="548DD4" w:themeColor="text2" w:themeTint="99"/>
          <w:sz w:val="22"/>
          <w:szCs w:val="22"/>
          <w:lang w:val="fr-BE"/>
        </w:rPr>
      </w:pPr>
      <w:r w:rsidRPr="00760C9F">
        <w:rPr>
          <w:rFonts w:ascii="Garamond" w:eastAsia="ArialNarrow" w:hAnsi="Garamond" w:cs="ArialNarrow"/>
          <w:b/>
          <w:color w:val="548DD4" w:themeColor="text2" w:themeTint="99"/>
          <w:sz w:val="22"/>
          <w:szCs w:val="22"/>
          <w:lang w:val="fr-BE"/>
        </w:rPr>
        <w:t>Généralités</w:t>
      </w:r>
    </w:p>
    <w:p w:rsidR="00487A06" w:rsidRDefault="00487A06" w:rsidP="00487A06">
      <w:pPr>
        <w:autoSpaceDE w:val="0"/>
        <w:autoSpaceDN w:val="0"/>
        <w:adjustRightInd w:val="0"/>
        <w:jc w:val="both"/>
        <w:rPr>
          <w:rFonts w:ascii="Garamond" w:eastAsia="ArialNarrow" w:hAnsi="Garamond" w:cs="ArialNarrow"/>
          <w:sz w:val="22"/>
          <w:szCs w:val="22"/>
          <w:lang w:val="fr-BE"/>
        </w:rPr>
      </w:pPr>
    </w:p>
    <w:p w:rsidR="00760C9F" w:rsidRDefault="00487A06" w:rsidP="00487A06">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Avant de faire une radio avec contraste dans la région à investiguer, on fait toujours une radio à blanc (pour effectuer le paramétrage et la comparaison du post-contraste). Cela permet notamment de montrer les anomalies qui sont présentes avant le contraste, de manière à savoir si ce que l’on voit lors du contraste ne serait pas un artéfact.</w:t>
      </w:r>
      <w:r w:rsidR="00760C9F">
        <w:rPr>
          <w:rFonts w:ascii="Garamond" w:eastAsia="ArialNarrow" w:hAnsi="Garamond" w:cs="ArialNarrow"/>
          <w:sz w:val="22"/>
          <w:szCs w:val="22"/>
          <w:lang w:val="fr-BE"/>
        </w:rPr>
        <w:t xml:space="preserve"> La radio avec contraste permet une mise en évidence des organes en fonction de leur taille, de leur forme, de leur position, de leur surface, de leurs muqueuses, mais aussi du contenu des viscères et de la fonction de l’organe. Par exemple, quand on a un estomac avec tout le contraste qui reste dedans ; cela n’est pas normal car l’estomac est censé se vider donc cela est le témoin d »un trouble fonctionnel de l’organe. Il existe des contrastes positifs (qui est radio-opaque, blanc, comme le sulfate de baryum ou l’iode), et des contrastes négatifs (qui est radio-transparent, noir, comme l’air) voire des doubles contrastes (une combinaison des deux avec le contraste positif qui est placé et ensuite l’air). Si la radio contrastée est utile, elle est souvent remplacée par l’échographie.</w:t>
      </w:r>
    </w:p>
    <w:p w:rsidR="00487A06" w:rsidRPr="00487A06" w:rsidRDefault="00487A06" w:rsidP="00487A06">
      <w:pPr>
        <w:autoSpaceDE w:val="0"/>
        <w:autoSpaceDN w:val="0"/>
        <w:adjustRightInd w:val="0"/>
        <w:jc w:val="both"/>
        <w:rPr>
          <w:rFonts w:ascii="Garamond" w:eastAsia="ArialNarrow" w:hAnsi="Garamond" w:cs="ArialNarrow"/>
          <w:sz w:val="22"/>
          <w:szCs w:val="22"/>
          <w:lang w:val="fr-BE"/>
        </w:rPr>
      </w:pPr>
    </w:p>
    <w:p w:rsidR="00487A06" w:rsidRPr="00760C9F" w:rsidRDefault="00760C9F" w:rsidP="00760C9F">
      <w:pPr>
        <w:pStyle w:val="Paragraphedeliste"/>
        <w:numPr>
          <w:ilvl w:val="0"/>
          <w:numId w:val="45"/>
        </w:numPr>
        <w:autoSpaceDE w:val="0"/>
        <w:autoSpaceDN w:val="0"/>
        <w:adjustRightInd w:val="0"/>
        <w:jc w:val="both"/>
        <w:rPr>
          <w:rFonts w:ascii="Garamond" w:eastAsia="ArialNarrow" w:hAnsi="Garamond" w:cs="ArialNarrow"/>
          <w:b/>
          <w:color w:val="548DD4" w:themeColor="text2" w:themeTint="99"/>
          <w:sz w:val="22"/>
          <w:szCs w:val="22"/>
          <w:lang w:val="fr-BE"/>
        </w:rPr>
      </w:pPr>
      <w:r w:rsidRPr="00760C9F">
        <w:rPr>
          <w:rFonts w:ascii="Garamond" w:eastAsia="ArialNarrow" w:hAnsi="Garamond" w:cs="ArialNarrow"/>
          <w:b/>
          <w:color w:val="548DD4" w:themeColor="text2" w:themeTint="99"/>
          <w:sz w:val="22"/>
          <w:szCs w:val="22"/>
          <w:lang w:val="fr-BE"/>
        </w:rPr>
        <w:lastRenderedPageBreak/>
        <w:t>Le sulfate de baryum</w:t>
      </w:r>
    </w:p>
    <w:p w:rsidR="00760C9F" w:rsidRDefault="00760C9F" w:rsidP="00760C9F">
      <w:pPr>
        <w:autoSpaceDE w:val="0"/>
        <w:autoSpaceDN w:val="0"/>
        <w:adjustRightInd w:val="0"/>
        <w:jc w:val="both"/>
        <w:rPr>
          <w:rFonts w:ascii="Garamond" w:eastAsia="ArialNarrow" w:hAnsi="Garamond" w:cs="ArialNarrow"/>
          <w:sz w:val="22"/>
          <w:szCs w:val="22"/>
          <w:lang w:val="fr-BE"/>
        </w:rPr>
      </w:pPr>
    </w:p>
    <w:p w:rsidR="00760C9F" w:rsidRDefault="00760C9F" w:rsidP="00760C9F">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Cette substance n’est utilisée que pour le TD (</w:t>
      </w:r>
      <w:proofErr w:type="spellStart"/>
      <w:r>
        <w:rPr>
          <w:rFonts w:ascii="Garamond" w:eastAsia="ArialNarrow" w:hAnsi="Garamond" w:cs="ArialNarrow"/>
          <w:sz w:val="22"/>
          <w:szCs w:val="22"/>
          <w:lang w:val="fr-BE"/>
        </w:rPr>
        <w:t>oesophagogramme</w:t>
      </w:r>
      <w:proofErr w:type="spellEnd"/>
      <w:r>
        <w:rPr>
          <w:rFonts w:ascii="Garamond" w:eastAsia="ArialNarrow" w:hAnsi="Garamond" w:cs="ArialNarrow"/>
          <w:sz w:val="22"/>
          <w:szCs w:val="22"/>
          <w:lang w:val="fr-BE"/>
        </w:rPr>
        <w:t xml:space="preserve"> ou </w:t>
      </w:r>
      <w:proofErr w:type="spellStart"/>
      <w:r>
        <w:rPr>
          <w:rFonts w:ascii="Garamond" w:eastAsia="ArialNarrow" w:hAnsi="Garamond" w:cs="ArialNarrow"/>
          <w:sz w:val="22"/>
          <w:szCs w:val="22"/>
          <w:lang w:val="fr-BE"/>
        </w:rPr>
        <w:t>gastrographie</w:t>
      </w:r>
      <w:proofErr w:type="spellEnd"/>
      <w:r>
        <w:rPr>
          <w:rFonts w:ascii="Garamond" w:eastAsia="ArialNarrow" w:hAnsi="Garamond" w:cs="ArialNarrow"/>
          <w:sz w:val="22"/>
          <w:szCs w:val="22"/>
          <w:lang w:val="fr-BE"/>
        </w:rPr>
        <w:t xml:space="preserve">, série du GI haut, </w:t>
      </w:r>
      <w:proofErr w:type="spellStart"/>
      <w:r>
        <w:rPr>
          <w:rFonts w:ascii="Garamond" w:eastAsia="ArialNarrow" w:hAnsi="Garamond" w:cs="ArialNarrow"/>
          <w:sz w:val="22"/>
          <w:szCs w:val="22"/>
          <w:lang w:val="fr-BE"/>
        </w:rPr>
        <w:t>colonographie</w:t>
      </w:r>
      <w:proofErr w:type="spellEnd"/>
      <w:r>
        <w:rPr>
          <w:rFonts w:ascii="Garamond" w:eastAsia="ArialNarrow" w:hAnsi="Garamond" w:cs="ArialNarrow"/>
          <w:sz w:val="22"/>
          <w:szCs w:val="22"/>
          <w:lang w:val="fr-BE"/>
        </w:rPr>
        <w:t xml:space="preserve"> avec lavement </w:t>
      </w:r>
      <w:proofErr w:type="gramStart"/>
      <w:r>
        <w:rPr>
          <w:rFonts w:ascii="Garamond" w:eastAsia="ArialNarrow" w:hAnsi="Garamond" w:cs="ArialNarrow"/>
          <w:sz w:val="22"/>
          <w:szCs w:val="22"/>
          <w:lang w:val="fr-BE"/>
        </w:rPr>
        <w:t>au</w:t>
      </w:r>
      <w:proofErr w:type="gramEnd"/>
      <w:r>
        <w:rPr>
          <w:rFonts w:ascii="Garamond" w:eastAsia="ArialNarrow" w:hAnsi="Garamond" w:cs="ArialNarrow"/>
          <w:sz w:val="22"/>
          <w:szCs w:val="22"/>
          <w:lang w:val="fr-BE"/>
        </w:rPr>
        <w:t xml:space="preserve"> baryte, qui est censé marquer le côlon, …). Il s’agit d’une substance non-soluble et non-absorbée, en suspension ou en pâte.</w:t>
      </w:r>
      <w:r w:rsidR="00122DA0">
        <w:rPr>
          <w:rFonts w:ascii="Garamond" w:eastAsia="ArialNarrow" w:hAnsi="Garamond" w:cs="ArialNarrow"/>
          <w:sz w:val="22"/>
          <w:szCs w:val="22"/>
          <w:lang w:val="fr-BE"/>
        </w:rPr>
        <w:t xml:space="preserve"> C’est donc quelque chose qui montre bien les muqueuses car il s’accroche à elles. Notons cependant qu’il existe des </w:t>
      </w:r>
      <w:proofErr w:type="gramStart"/>
      <w:r w:rsidR="00122DA0">
        <w:rPr>
          <w:rFonts w:ascii="Garamond" w:eastAsia="ArialNarrow" w:hAnsi="Garamond" w:cs="ArialNarrow"/>
          <w:sz w:val="22"/>
          <w:szCs w:val="22"/>
          <w:lang w:val="fr-BE"/>
        </w:rPr>
        <w:t>lieu</w:t>
      </w:r>
      <w:proofErr w:type="gramEnd"/>
      <w:r w:rsidR="00122DA0">
        <w:rPr>
          <w:rFonts w:ascii="Garamond" w:eastAsia="ArialNarrow" w:hAnsi="Garamond" w:cs="ArialNarrow"/>
          <w:sz w:val="22"/>
          <w:szCs w:val="22"/>
          <w:lang w:val="fr-BE"/>
        </w:rPr>
        <w:t xml:space="preserve"> de l’utilisation de cette substance ; en cas de perforation, le contraste va se répandre partout autour de l’organe, ce qui risque de provoquer une réaction granulomateuse et des adhérences, et on a aussi des risques de pneumonie par erreur de lieu en cas d’inhalation.</w:t>
      </w: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Pr="00122DA0" w:rsidRDefault="00122DA0" w:rsidP="00122DA0">
      <w:pPr>
        <w:pStyle w:val="Paragraphedeliste"/>
        <w:numPr>
          <w:ilvl w:val="0"/>
          <w:numId w:val="45"/>
        </w:numPr>
        <w:autoSpaceDE w:val="0"/>
        <w:autoSpaceDN w:val="0"/>
        <w:adjustRightInd w:val="0"/>
        <w:jc w:val="both"/>
        <w:rPr>
          <w:rFonts w:ascii="Garamond" w:eastAsia="ArialNarrow" w:hAnsi="Garamond" w:cs="ArialNarrow"/>
          <w:b/>
          <w:color w:val="548DD4" w:themeColor="text2" w:themeTint="99"/>
          <w:sz w:val="22"/>
          <w:szCs w:val="22"/>
          <w:lang w:val="fr-BE"/>
        </w:rPr>
      </w:pPr>
      <w:r w:rsidRPr="00122DA0">
        <w:rPr>
          <w:rFonts w:ascii="Garamond" w:eastAsia="ArialNarrow" w:hAnsi="Garamond" w:cs="ArialNarrow"/>
          <w:b/>
          <w:color w:val="548DD4" w:themeColor="text2" w:themeTint="99"/>
          <w:sz w:val="22"/>
          <w:szCs w:val="22"/>
          <w:lang w:val="fr-BE"/>
        </w:rPr>
        <w:t>Les produits iodés hydrosolubles</w:t>
      </w:r>
    </w:p>
    <w:p w:rsidR="00122DA0" w:rsidRDefault="00122DA0" w:rsidP="00122DA0">
      <w:pPr>
        <w:autoSpaceDE w:val="0"/>
        <w:autoSpaceDN w:val="0"/>
        <w:adjustRightInd w:val="0"/>
        <w:jc w:val="both"/>
        <w:rPr>
          <w:rFonts w:ascii="Garamond" w:eastAsia="ArialNarrow" w:hAnsi="Garamond" w:cs="ArialNarrow"/>
          <w:sz w:val="22"/>
          <w:szCs w:val="22"/>
          <w:lang w:val="fr-BE"/>
        </w:rPr>
      </w:pPr>
    </w:p>
    <w:p w:rsidR="00122DA0" w:rsidRPr="00122DA0" w:rsidRDefault="00122DA0" w:rsidP="00122DA0">
      <w:pPr>
        <w:pStyle w:val="Paragraphedeliste"/>
        <w:numPr>
          <w:ilvl w:val="0"/>
          <w:numId w:val="46"/>
        </w:numPr>
        <w:autoSpaceDE w:val="0"/>
        <w:autoSpaceDN w:val="0"/>
        <w:adjustRightInd w:val="0"/>
        <w:jc w:val="both"/>
        <w:rPr>
          <w:rFonts w:ascii="Garamond" w:eastAsia="ArialNarrow" w:hAnsi="Garamond" w:cs="ArialNarrow"/>
          <w:i/>
          <w:color w:val="548DD4" w:themeColor="text2" w:themeTint="99"/>
          <w:sz w:val="22"/>
          <w:szCs w:val="22"/>
          <w:lang w:val="fr-BE"/>
        </w:rPr>
      </w:pPr>
      <w:r w:rsidRPr="00122DA0">
        <w:rPr>
          <w:rFonts w:ascii="Garamond" w:eastAsia="ArialNarrow" w:hAnsi="Garamond" w:cs="ArialNarrow"/>
          <w:i/>
          <w:color w:val="548DD4" w:themeColor="text2" w:themeTint="99"/>
          <w:sz w:val="22"/>
          <w:szCs w:val="22"/>
          <w:lang w:val="fr-BE"/>
        </w:rPr>
        <w:t>Les ioniques</w:t>
      </w:r>
    </w:p>
    <w:p w:rsidR="00122DA0" w:rsidRDefault="00122DA0" w:rsidP="00122DA0">
      <w:pPr>
        <w:autoSpaceDE w:val="0"/>
        <w:autoSpaceDN w:val="0"/>
        <w:adjustRightInd w:val="0"/>
        <w:jc w:val="both"/>
        <w:rPr>
          <w:rFonts w:ascii="Garamond" w:eastAsia="ArialNarrow" w:hAnsi="Garamond" w:cs="ArialNarrow"/>
          <w:sz w:val="22"/>
          <w:szCs w:val="22"/>
          <w:lang w:val="fr-BE"/>
        </w:rPr>
      </w:pPr>
    </w:p>
    <w:p w:rsidR="00122DA0" w:rsidRPr="006C42FA" w:rsidRDefault="00122DA0" w:rsidP="00122DA0">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Il s’agit de composés d’iode (c’est un anion) liés à un cation, et qui sont très </w:t>
      </w:r>
      <w:proofErr w:type="spellStart"/>
      <w:r>
        <w:rPr>
          <w:rFonts w:ascii="Garamond" w:eastAsia="ArialNarrow" w:hAnsi="Garamond" w:cs="ArialNarrow"/>
          <w:sz w:val="22"/>
          <w:szCs w:val="22"/>
          <w:lang w:val="fr-BE"/>
        </w:rPr>
        <w:t>hyperosmolaires</w:t>
      </w:r>
      <w:proofErr w:type="spellEnd"/>
      <w:r>
        <w:rPr>
          <w:rFonts w:ascii="Garamond" w:eastAsia="ArialNarrow" w:hAnsi="Garamond" w:cs="ArialNarrow"/>
          <w:sz w:val="22"/>
          <w:szCs w:val="22"/>
          <w:lang w:val="fr-BE"/>
        </w:rPr>
        <w:t xml:space="preserve">. L’utilisation de ces substances donne plus d’effets secondaires que l’utilisation des substances non-ioniques. On a par exemple des risques d’appel d’eau dans le lieu </w:t>
      </w:r>
      <w:r w:rsidRPr="006C42FA">
        <w:rPr>
          <w:rFonts w:ascii="Garamond" w:eastAsia="ArialNarrow" w:hAnsi="Garamond" w:cs="ArialNarrow"/>
          <w:sz w:val="22"/>
          <w:szCs w:val="22"/>
          <w:lang w:val="fr-BE"/>
        </w:rPr>
        <w:t xml:space="preserve">d’injection et une irritation  ce qui explique les effets secondaires de vomissements, de déshydratation, d’IRA et de réaction anaphylactique. Cependant on s’en sert quand même pour le tractus urinaire, le TD en cas de perforation, d’angiographie, de fistulographie, mais jamais en cas de myélographie. </w:t>
      </w:r>
    </w:p>
    <w:p w:rsidR="00122DA0" w:rsidRPr="006C42FA" w:rsidRDefault="00122DA0" w:rsidP="00122DA0">
      <w:pPr>
        <w:autoSpaceDE w:val="0"/>
        <w:autoSpaceDN w:val="0"/>
        <w:adjustRightInd w:val="0"/>
        <w:jc w:val="both"/>
        <w:rPr>
          <w:rFonts w:ascii="Garamond" w:eastAsia="ArialNarrow" w:hAnsi="Garamond" w:cs="ArialNarrow"/>
          <w:sz w:val="22"/>
          <w:szCs w:val="22"/>
          <w:lang w:val="fr-BE"/>
        </w:rPr>
      </w:pPr>
    </w:p>
    <w:p w:rsidR="006C42FA" w:rsidRPr="006C42FA" w:rsidRDefault="006C42FA" w:rsidP="00122DA0">
      <w:pPr>
        <w:autoSpaceDE w:val="0"/>
        <w:autoSpaceDN w:val="0"/>
        <w:adjustRightInd w:val="0"/>
        <w:jc w:val="both"/>
        <w:rPr>
          <w:rFonts w:ascii="Garamond" w:hAnsi="Garamond" w:cs="Tahoma"/>
          <w:color w:val="000000"/>
          <w:sz w:val="22"/>
          <w:szCs w:val="22"/>
          <w:lang w:val="fr-BE"/>
        </w:rPr>
      </w:pPr>
      <w:r w:rsidRPr="006C42FA">
        <w:rPr>
          <w:rFonts w:ascii="Garamond" w:eastAsia="ArialNarrow" w:hAnsi="Garamond" w:cs="ArialNarrow"/>
          <w:sz w:val="22"/>
          <w:szCs w:val="22"/>
          <w:lang w:val="fr-BE"/>
        </w:rPr>
        <w:t xml:space="preserve">En utilisant ce produit chez un animal </w:t>
      </w:r>
      <w:r w:rsidRPr="006C42FA">
        <w:rPr>
          <w:rFonts w:ascii="Garamond" w:hAnsi="Garamond" w:cs="Tahoma"/>
          <w:color w:val="000000"/>
          <w:sz w:val="22"/>
          <w:szCs w:val="22"/>
          <w:lang w:val="fr-BE"/>
        </w:rPr>
        <w:t>on peut aussi aggraver une IR donc quand on a une suspicion de ce problème chez un animal on préfère les produits non-ioniques!</w:t>
      </w:r>
    </w:p>
    <w:p w:rsidR="006C42FA" w:rsidRDefault="006C42FA" w:rsidP="00122DA0">
      <w:pPr>
        <w:autoSpaceDE w:val="0"/>
        <w:autoSpaceDN w:val="0"/>
        <w:adjustRightInd w:val="0"/>
        <w:jc w:val="both"/>
        <w:rPr>
          <w:rFonts w:ascii="Garamond" w:eastAsia="ArialNarrow" w:hAnsi="Garamond" w:cs="ArialNarrow"/>
          <w:sz w:val="22"/>
          <w:szCs w:val="22"/>
          <w:lang w:val="fr-BE"/>
        </w:rPr>
      </w:pPr>
    </w:p>
    <w:p w:rsidR="00122DA0" w:rsidRPr="00122DA0" w:rsidRDefault="00122DA0" w:rsidP="00122DA0">
      <w:pPr>
        <w:pStyle w:val="Paragraphedeliste"/>
        <w:numPr>
          <w:ilvl w:val="0"/>
          <w:numId w:val="46"/>
        </w:numPr>
        <w:autoSpaceDE w:val="0"/>
        <w:autoSpaceDN w:val="0"/>
        <w:adjustRightInd w:val="0"/>
        <w:jc w:val="both"/>
        <w:rPr>
          <w:rFonts w:ascii="Garamond" w:eastAsia="ArialNarrow" w:hAnsi="Garamond" w:cs="ArialNarrow"/>
          <w:i/>
          <w:color w:val="548DD4" w:themeColor="text2" w:themeTint="99"/>
          <w:sz w:val="22"/>
          <w:szCs w:val="22"/>
          <w:lang w:val="fr-BE"/>
        </w:rPr>
      </w:pPr>
      <w:r w:rsidRPr="00122DA0">
        <w:rPr>
          <w:rFonts w:ascii="Garamond" w:eastAsia="ArialNarrow" w:hAnsi="Garamond" w:cs="ArialNarrow"/>
          <w:i/>
          <w:color w:val="548DD4" w:themeColor="text2" w:themeTint="99"/>
          <w:sz w:val="22"/>
          <w:szCs w:val="22"/>
          <w:lang w:val="fr-BE"/>
        </w:rPr>
        <w:t>Les non-ioniques</w:t>
      </w: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6C42FA"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Cela comprend l’</w:t>
      </w:r>
      <w:proofErr w:type="spellStart"/>
      <w:r>
        <w:rPr>
          <w:rFonts w:ascii="Garamond" w:eastAsia="ArialNarrow" w:hAnsi="Garamond" w:cs="ArialNarrow"/>
          <w:sz w:val="22"/>
          <w:szCs w:val="22"/>
          <w:lang w:val="fr-BE"/>
        </w:rPr>
        <w:t>iohexol</w:t>
      </w:r>
      <w:proofErr w:type="spellEnd"/>
      <w:r>
        <w:rPr>
          <w:rFonts w:ascii="Garamond" w:eastAsia="ArialNarrow" w:hAnsi="Garamond" w:cs="ArialNarrow"/>
          <w:sz w:val="22"/>
          <w:szCs w:val="22"/>
          <w:lang w:val="fr-BE"/>
        </w:rPr>
        <w:t xml:space="preserve"> (</w:t>
      </w:r>
      <w:proofErr w:type="spellStart"/>
      <w:r>
        <w:rPr>
          <w:rFonts w:ascii="Garamond" w:eastAsia="ArialNarrow" w:hAnsi="Garamond" w:cs="ArialNarrow"/>
          <w:sz w:val="22"/>
          <w:szCs w:val="22"/>
          <w:lang w:val="fr-BE"/>
        </w:rPr>
        <w:t>Omnipaque</w:t>
      </w:r>
      <w:proofErr w:type="spellEnd"/>
      <w:r>
        <w:rPr>
          <w:rFonts w:ascii="Garamond" w:eastAsia="ArialNarrow" w:hAnsi="Garamond" w:cs="ArialNarrow"/>
          <w:sz w:val="22"/>
          <w:szCs w:val="22"/>
          <w:lang w:val="fr-BE"/>
        </w:rPr>
        <w:t>®) ou l’</w:t>
      </w:r>
      <w:proofErr w:type="spellStart"/>
      <w:r>
        <w:rPr>
          <w:rFonts w:ascii="Garamond" w:eastAsia="ArialNarrow" w:hAnsi="Garamond" w:cs="ArialNarrow"/>
          <w:sz w:val="22"/>
          <w:szCs w:val="22"/>
          <w:lang w:val="fr-BE"/>
        </w:rPr>
        <w:t>iopamidol</w:t>
      </w:r>
      <w:proofErr w:type="spellEnd"/>
      <w:r>
        <w:rPr>
          <w:rFonts w:ascii="Garamond" w:eastAsia="ArialNarrow" w:hAnsi="Garamond" w:cs="ArialNarrow"/>
          <w:sz w:val="22"/>
          <w:szCs w:val="22"/>
          <w:lang w:val="fr-BE"/>
        </w:rPr>
        <w:t xml:space="preserve"> (</w:t>
      </w:r>
      <w:proofErr w:type="spellStart"/>
      <w:r>
        <w:rPr>
          <w:rFonts w:ascii="Garamond" w:eastAsia="ArialNarrow" w:hAnsi="Garamond" w:cs="ArialNarrow"/>
          <w:sz w:val="22"/>
          <w:szCs w:val="22"/>
          <w:lang w:val="fr-BE"/>
        </w:rPr>
        <w:t>Isovue</w:t>
      </w:r>
      <w:proofErr w:type="spellEnd"/>
      <w:r>
        <w:rPr>
          <w:rFonts w:ascii="Garamond" w:eastAsia="ArialNarrow" w:hAnsi="Garamond" w:cs="ArialNarrow"/>
          <w:sz w:val="22"/>
          <w:szCs w:val="22"/>
          <w:lang w:val="fr-BE"/>
        </w:rPr>
        <w:t>®). Cela permet de diminuer les effets secondaires des injections IV, surtout pour les animaux avec une IR. Il s’agit ici de composés d’iode liés à des composés organiques, donc on n’a pas de dissociation et le tout est plus ou moins iso-</w:t>
      </w:r>
      <w:proofErr w:type="spellStart"/>
      <w:r>
        <w:rPr>
          <w:rFonts w:ascii="Garamond" w:eastAsia="ArialNarrow" w:hAnsi="Garamond" w:cs="ArialNarrow"/>
          <w:sz w:val="22"/>
          <w:szCs w:val="22"/>
          <w:lang w:val="fr-BE"/>
        </w:rPr>
        <w:t>osmolaire</w:t>
      </w:r>
      <w:proofErr w:type="spellEnd"/>
      <w:r>
        <w:rPr>
          <w:rFonts w:ascii="Garamond" w:eastAsia="ArialNarrow" w:hAnsi="Garamond" w:cs="ArialNarrow"/>
          <w:sz w:val="22"/>
          <w:szCs w:val="22"/>
          <w:lang w:val="fr-BE"/>
        </w:rPr>
        <w:t>.</w:t>
      </w: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Pr="006C42FA" w:rsidRDefault="006C42FA" w:rsidP="006C42FA">
      <w:pPr>
        <w:pStyle w:val="Paragraphedeliste"/>
        <w:numPr>
          <w:ilvl w:val="0"/>
          <w:numId w:val="45"/>
        </w:numPr>
        <w:autoSpaceDE w:val="0"/>
        <w:autoSpaceDN w:val="0"/>
        <w:adjustRightInd w:val="0"/>
        <w:jc w:val="both"/>
        <w:rPr>
          <w:rFonts w:ascii="Garamond" w:eastAsia="ArialNarrow" w:hAnsi="Garamond" w:cs="ArialNarrow"/>
          <w:b/>
          <w:color w:val="548DD4" w:themeColor="text2" w:themeTint="99"/>
          <w:sz w:val="22"/>
          <w:szCs w:val="22"/>
          <w:lang w:val="fr-BE"/>
        </w:rPr>
      </w:pPr>
      <w:r w:rsidRPr="006C42FA">
        <w:rPr>
          <w:rFonts w:ascii="Garamond" w:eastAsia="ArialNarrow" w:hAnsi="Garamond" w:cs="ArialNarrow"/>
          <w:b/>
          <w:color w:val="548DD4" w:themeColor="text2" w:themeTint="99"/>
          <w:sz w:val="22"/>
          <w:szCs w:val="22"/>
          <w:lang w:val="fr-BE"/>
        </w:rPr>
        <w:t xml:space="preserve">La </w:t>
      </w:r>
      <w:proofErr w:type="spellStart"/>
      <w:r w:rsidRPr="006C42FA">
        <w:rPr>
          <w:rFonts w:ascii="Garamond" w:eastAsia="ArialNarrow" w:hAnsi="Garamond" w:cs="ArialNarrow"/>
          <w:b/>
          <w:color w:val="548DD4" w:themeColor="text2" w:themeTint="99"/>
          <w:sz w:val="22"/>
          <w:szCs w:val="22"/>
          <w:lang w:val="fr-BE"/>
        </w:rPr>
        <w:t>gastrographie</w:t>
      </w:r>
      <w:proofErr w:type="spellEnd"/>
    </w:p>
    <w:p w:rsidR="006C42FA" w:rsidRDefault="006C42FA" w:rsidP="006C42FA">
      <w:pPr>
        <w:autoSpaceDE w:val="0"/>
        <w:autoSpaceDN w:val="0"/>
        <w:adjustRightInd w:val="0"/>
        <w:jc w:val="both"/>
        <w:rPr>
          <w:rFonts w:ascii="Garamond" w:eastAsia="ArialNarrow" w:hAnsi="Garamond" w:cs="ArialNarrow"/>
          <w:sz w:val="22"/>
          <w:szCs w:val="22"/>
          <w:lang w:val="fr-BE"/>
        </w:rPr>
      </w:pPr>
    </w:p>
    <w:p w:rsidR="007B279F" w:rsidRDefault="006C42FA"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La </w:t>
      </w:r>
      <w:proofErr w:type="spellStart"/>
      <w:r>
        <w:rPr>
          <w:rFonts w:ascii="Garamond" w:eastAsia="ArialNarrow" w:hAnsi="Garamond" w:cs="ArialNarrow"/>
          <w:sz w:val="22"/>
          <w:szCs w:val="22"/>
          <w:lang w:val="fr-BE"/>
        </w:rPr>
        <w:t>pneumogastrographie</w:t>
      </w:r>
      <w:proofErr w:type="spellEnd"/>
      <w:r>
        <w:rPr>
          <w:rFonts w:ascii="Garamond" w:eastAsia="ArialNarrow" w:hAnsi="Garamond" w:cs="ArialNarrow"/>
          <w:sz w:val="22"/>
          <w:szCs w:val="22"/>
          <w:lang w:val="fr-BE"/>
        </w:rPr>
        <w:t xml:space="preserve"> est peu utilisée (on donne 60 ml de boisson gazeuse comme du coca et ensuite de l’air, à raison de 20 ml/kg, après le placement d’une sonde). Elle se fait chez un animal chez qui on suspecte une pathologie gastrique et chez qui on ne voit pas bien (du coca seul est même parfois utilisé en ce sens). On peut aussi faire une </w:t>
      </w:r>
      <w:proofErr w:type="spellStart"/>
      <w:r>
        <w:rPr>
          <w:rFonts w:ascii="Garamond" w:eastAsia="ArialNarrow" w:hAnsi="Garamond" w:cs="ArialNarrow"/>
          <w:sz w:val="22"/>
          <w:szCs w:val="22"/>
          <w:lang w:val="fr-BE"/>
        </w:rPr>
        <w:t>gastrographie</w:t>
      </w:r>
      <w:proofErr w:type="spellEnd"/>
      <w:r>
        <w:rPr>
          <w:rFonts w:ascii="Garamond" w:eastAsia="ArialNarrow" w:hAnsi="Garamond" w:cs="ArialNarrow"/>
          <w:sz w:val="22"/>
          <w:szCs w:val="22"/>
          <w:lang w:val="fr-BE"/>
        </w:rPr>
        <w:t xml:space="preserve"> positive avec 8 (chez un grand chien) à 12 (chez un petit chien) ml de baryte 30%/ kg  ou 10-15 ml/kg chez le chat. Les doses ici ne sont pas à connaître. On peut ensuite donner un repas baryté, avec </w:t>
      </w:r>
      <w:r w:rsidR="007C2ACD">
        <w:rPr>
          <w:rFonts w:ascii="Garamond" w:eastAsia="ArialNarrow" w:hAnsi="Garamond" w:cs="ArialNarrow"/>
          <w:sz w:val="22"/>
          <w:szCs w:val="22"/>
          <w:lang w:val="fr-BE"/>
        </w:rPr>
        <w:t xml:space="preserve">8g d’aliment pour 5-7 ml de baryte/kg. Il s’agit d’une technique qui permet de savoir si la vidange gastrique est correcte ou non puisque c’est celui qui mime au mieux la réalité des choses. Ensuite, une administration orale ou par sonde de sulfate de baryum est envisageable. Pour faire cela, une sédation est nécessaire, donc il y a un risque de diminution de la fonction gastrique ou une erreur de lieu. Si on </w:t>
      </w:r>
      <w:proofErr w:type="spellStart"/>
      <w:r w:rsidR="007C2ACD">
        <w:rPr>
          <w:rFonts w:ascii="Garamond" w:eastAsia="ArialNarrow" w:hAnsi="Garamond" w:cs="ArialNarrow"/>
          <w:sz w:val="22"/>
          <w:szCs w:val="22"/>
          <w:lang w:val="fr-BE"/>
        </w:rPr>
        <w:t>sédate</w:t>
      </w:r>
      <w:proofErr w:type="spellEnd"/>
      <w:r w:rsidR="007C2ACD">
        <w:rPr>
          <w:rFonts w:ascii="Garamond" w:eastAsia="ArialNarrow" w:hAnsi="Garamond" w:cs="ArialNarrow"/>
          <w:sz w:val="22"/>
          <w:szCs w:val="22"/>
          <w:lang w:val="fr-BE"/>
        </w:rPr>
        <w:t xml:space="preserve">, on va prendre de l’ACP, mais le mieux pour faire un contraste est de le donner </w:t>
      </w:r>
      <w:r w:rsidR="007C2ACD" w:rsidRPr="007C2ACD">
        <w:rPr>
          <w:rFonts w:ascii="Garamond" w:eastAsia="ArialNarrow" w:hAnsi="Garamond" w:cs="ArialNarrow"/>
          <w:i/>
          <w:sz w:val="22"/>
          <w:szCs w:val="22"/>
          <w:lang w:val="fr-BE"/>
        </w:rPr>
        <w:t>per os</w:t>
      </w:r>
      <w:r w:rsidR="007C2ACD">
        <w:rPr>
          <w:rFonts w:ascii="Garamond" w:eastAsia="ArialNarrow" w:hAnsi="Garamond" w:cs="ArialNarrow"/>
          <w:sz w:val="22"/>
          <w:szCs w:val="22"/>
          <w:lang w:val="fr-BE"/>
        </w:rPr>
        <w:t xml:space="preserve"> et ce sans sédation (par exemple durant le repas baryté).</w:t>
      </w:r>
    </w:p>
    <w:p w:rsidR="007C2ACD" w:rsidRDefault="007C2ACD" w:rsidP="00A865C1">
      <w:pPr>
        <w:autoSpaceDE w:val="0"/>
        <w:autoSpaceDN w:val="0"/>
        <w:adjustRightInd w:val="0"/>
        <w:jc w:val="both"/>
        <w:rPr>
          <w:rFonts w:ascii="Garamond" w:eastAsia="ArialNarrow" w:hAnsi="Garamond" w:cs="ArialNarrow"/>
          <w:sz w:val="22"/>
          <w:szCs w:val="22"/>
          <w:lang w:val="fr-BE"/>
        </w:rPr>
      </w:pPr>
    </w:p>
    <w:p w:rsidR="007C2ACD" w:rsidRDefault="007C2ACD"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Cet examen permet d’évaluer le temps de transit, de mettre en évidence des CE et des obstructions, ainsi que des formes ou topographies anormales dans le TD. Il est nécessaire de faire l’examen sur un animal à jeun depuis 12-24 heures, </w:t>
      </w:r>
      <w:r w:rsidR="009D2BB3">
        <w:rPr>
          <w:rFonts w:ascii="Garamond" w:eastAsia="ArialNarrow" w:hAnsi="Garamond" w:cs="ArialNarrow"/>
          <w:sz w:val="22"/>
          <w:szCs w:val="22"/>
          <w:lang w:val="fr-BE"/>
        </w:rPr>
        <w:t>et comme on l’a précisé, dans le meilleur des cas, conscient pour éviter les ralentissements de transit et les erreurs de lieu.</w:t>
      </w:r>
    </w:p>
    <w:p w:rsidR="00274A9A" w:rsidRDefault="00274A9A" w:rsidP="00A865C1">
      <w:pPr>
        <w:autoSpaceDE w:val="0"/>
        <w:autoSpaceDN w:val="0"/>
        <w:adjustRightInd w:val="0"/>
        <w:jc w:val="both"/>
        <w:rPr>
          <w:rFonts w:ascii="Garamond" w:eastAsia="ArialNarrow" w:hAnsi="Garamond" w:cs="ArialNarrow"/>
          <w:sz w:val="22"/>
          <w:szCs w:val="22"/>
          <w:lang w:val="fr-BE"/>
        </w:rPr>
      </w:pPr>
    </w:p>
    <w:p w:rsidR="00274A9A" w:rsidRDefault="00436DB6"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13216" behindDoc="0" locked="0" layoutInCell="1" allowOverlap="1">
            <wp:simplePos x="0" y="0"/>
            <wp:positionH relativeFrom="column">
              <wp:posOffset>3455035</wp:posOffset>
            </wp:positionH>
            <wp:positionV relativeFrom="paragraph">
              <wp:posOffset>765175</wp:posOffset>
            </wp:positionV>
            <wp:extent cx="3474085" cy="1560830"/>
            <wp:effectExtent l="19050" t="0" r="0" b="0"/>
            <wp:wrapSquare wrapText="bothSides"/>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07"/>
                    <a:srcRect/>
                    <a:stretch>
                      <a:fillRect/>
                    </a:stretch>
                  </pic:blipFill>
                  <pic:spPr bwMode="auto">
                    <a:xfrm>
                      <a:off x="0" y="0"/>
                      <a:ext cx="3474085" cy="1560830"/>
                    </a:xfrm>
                    <a:prstGeom prst="rect">
                      <a:avLst/>
                    </a:prstGeom>
                    <a:noFill/>
                    <a:ln w="9525">
                      <a:noFill/>
                      <a:miter lim="800000"/>
                      <a:headEnd/>
                      <a:tailEnd/>
                    </a:ln>
                  </pic:spPr>
                </pic:pic>
              </a:graphicData>
            </a:graphic>
          </wp:anchor>
        </w:drawing>
      </w:r>
      <w:r w:rsidR="00274A9A">
        <w:rPr>
          <w:rFonts w:ascii="Garamond" w:eastAsia="ArialNarrow" w:hAnsi="Garamond" w:cs="ArialNarrow"/>
          <w:sz w:val="22"/>
          <w:szCs w:val="22"/>
          <w:lang w:val="fr-BE"/>
        </w:rPr>
        <w:t xml:space="preserve">Une alternative au sulfate de baryum pour la </w:t>
      </w:r>
      <w:proofErr w:type="spellStart"/>
      <w:r w:rsidR="00274A9A">
        <w:rPr>
          <w:rFonts w:ascii="Garamond" w:eastAsia="ArialNarrow" w:hAnsi="Garamond" w:cs="ArialNarrow"/>
          <w:sz w:val="22"/>
          <w:szCs w:val="22"/>
          <w:lang w:val="fr-BE"/>
        </w:rPr>
        <w:t>gastrographie</w:t>
      </w:r>
      <w:proofErr w:type="spellEnd"/>
      <w:r w:rsidR="00274A9A">
        <w:rPr>
          <w:rFonts w:ascii="Garamond" w:eastAsia="ArialNarrow" w:hAnsi="Garamond" w:cs="ArialNarrow"/>
          <w:sz w:val="22"/>
          <w:szCs w:val="22"/>
          <w:lang w:val="fr-BE"/>
        </w:rPr>
        <w:t xml:space="preserve"> est la solution iodée hydrosoluble ionique (</w:t>
      </w:r>
      <w:proofErr w:type="spellStart"/>
      <w:r w:rsidR="00274A9A">
        <w:rPr>
          <w:rFonts w:ascii="Garamond" w:eastAsia="ArialNarrow" w:hAnsi="Garamond" w:cs="ArialNarrow"/>
          <w:sz w:val="22"/>
          <w:szCs w:val="22"/>
          <w:lang w:val="fr-BE"/>
        </w:rPr>
        <w:t>iohexol</w:t>
      </w:r>
      <w:proofErr w:type="spellEnd"/>
      <w:r w:rsidR="00274A9A">
        <w:rPr>
          <w:rFonts w:ascii="Garamond" w:eastAsia="ArialNarrow" w:hAnsi="Garamond" w:cs="ArialNarrow"/>
          <w:sz w:val="22"/>
          <w:szCs w:val="22"/>
          <w:lang w:val="fr-BE"/>
        </w:rPr>
        <w:t xml:space="preserve"> 700-875 mg I / kg à savoir que cela est assez coûteux). Cette substance passe plus rapidement dans le TD donc peut être utilisée en cas de perforation intestinale, qui est un problème plus urgent. Par contre c’est un produit avec une osmolarité élevée donc on aura un appel d’eau dans le TD et une déshydratation, et il ne colle pas à la muqueuse (donc le détail de celle-ci sera moindre).</w:t>
      </w:r>
    </w:p>
    <w:p w:rsidR="005C361E" w:rsidRDefault="005C361E" w:rsidP="00A865C1">
      <w:pPr>
        <w:autoSpaceDE w:val="0"/>
        <w:autoSpaceDN w:val="0"/>
        <w:adjustRightInd w:val="0"/>
        <w:jc w:val="both"/>
        <w:rPr>
          <w:rFonts w:ascii="Garamond" w:eastAsia="ArialNarrow" w:hAnsi="Garamond" w:cs="ArialNarrow"/>
          <w:sz w:val="22"/>
          <w:szCs w:val="22"/>
          <w:lang w:val="fr-BE"/>
        </w:rPr>
      </w:pPr>
    </w:p>
    <w:p w:rsidR="005C361E" w:rsidRDefault="005C361E"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Il est aussi possible de faire des </w:t>
      </w:r>
      <w:proofErr w:type="spellStart"/>
      <w:r>
        <w:rPr>
          <w:rFonts w:ascii="Garamond" w:eastAsia="ArialNarrow" w:hAnsi="Garamond" w:cs="ArialNarrow"/>
          <w:sz w:val="22"/>
          <w:szCs w:val="22"/>
          <w:lang w:val="fr-BE"/>
        </w:rPr>
        <w:t>gastrographies</w:t>
      </w:r>
      <w:proofErr w:type="spellEnd"/>
      <w:r>
        <w:rPr>
          <w:rFonts w:ascii="Garamond" w:eastAsia="ArialNarrow" w:hAnsi="Garamond" w:cs="ArialNarrow"/>
          <w:sz w:val="22"/>
          <w:szCs w:val="22"/>
          <w:lang w:val="fr-BE"/>
        </w:rPr>
        <w:t xml:space="preserve"> à double contrastes (avec 3-5 ml/kg de baryte non-diluée, après quoi on tourne l’animal pour faire adhérer le contraste à toute la paroi gastrique</w:t>
      </w:r>
      <w:r w:rsidR="00436DB6">
        <w:rPr>
          <w:rFonts w:ascii="Garamond" w:eastAsia="ArialNarrow" w:hAnsi="Garamond" w:cs="ArialNarrow"/>
          <w:sz w:val="22"/>
          <w:szCs w:val="22"/>
          <w:lang w:val="fr-BE"/>
        </w:rPr>
        <w:t xml:space="preserve"> pour que toute la muqueuse soit bien en contact avec le produit de manière à avoir la meilleure image possible</w:t>
      </w:r>
      <w:r>
        <w:rPr>
          <w:rFonts w:ascii="Garamond" w:eastAsia="ArialNarrow" w:hAnsi="Garamond" w:cs="ArialNarrow"/>
          <w:sz w:val="22"/>
          <w:szCs w:val="22"/>
          <w:lang w:val="fr-BE"/>
        </w:rPr>
        <w:t>. L’air est ensuite donné par une sonde à raison de 10-20 ml/kg) mais elles sont plus compliquées, prenant plus de temps. Cependant elles offrent de meilleures images pour la paroi.</w:t>
      </w:r>
    </w:p>
    <w:p w:rsidR="00680C9C" w:rsidRPr="00680C9C" w:rsidRDefault="00680C9C" w:rsidP="00680C9C">
      <w:pPr>
        <w:pStyle w:val="Paragraphedeliste"/>
        <w:numPr>
          <w:ilvl w:val="0"/>
          <w:numId w:val="45"/>
        </w:numPr>
        <w:autoSpaceDE w:val="0"/>
        <w:autoSpaceDN w:val="0"/>
        <w:adjustRightInd w:val="0"/>
        <w:jc w:val="both"/>
        <w:rPr>
          <w:rFonts w:ascii="Garamond" w:eastAsia="ArialNarrow" w:hAnsi="Garamond" w:cs="ArialNarrow"/>
          <w:b/>
          <w:color w:val="548DD4" w:themeColor="text2" w:themeTint="99"/>
          <w:sz w:val="22"/>
          <w:szCs w:val="22"/>
          <w:lang w:val="fr-BE"/>
        </w:rPr>
      </w:pPr>
      <w:r w:rsidRPr="00680C9C">
        <w:rPr>
          <w:rFonts w:ascii="Garamond" w:eastAsia="ArialNarrow" w:hAnsi="Garamond" w:cs="ArialNarrow"/>
          <w:b/>
          <w:color w:val="548DD4" w:themeColor="text2" w:themeTint="99"/>
          <w:sz w:val="22"/>
          <w:szCs w:val="22"/>
          <w:lang w:val="fr-BE"/>
        </w:rPr>
        <w:lastRenderedPageBreak/>
        <w:t>Les intestins</w:t>
      </w:r>
    </w:p>
    <w:p w:rsidR="00680C9C" w:rsidRDefault="00680C9C" w:rsidP="00680C9C">
      <w:pPr>
        <w:autoSpaceDE w:val="0"/>
        <w:autoSpaceDN w:val="0"/>
        <w:adjustRightInd w:val="0"/>
        <w:jc w:val="both"/>
        <w:rPr>
          <w:rFonts w:ascii="Garamond" w:eastAsia="ArialNarrow" w:hAnsi="Garamond" w:cs="ArialNarrow"/>
          <w:sz w:val="22"/>
          <w:szCs w:val="22"/>
          <w:lang w:val="fr-BE"/>
        </w:rPr>
      </w:pPr>
    </w:p>
    <w:p w:rsidR="00680C9C" w:rsidRDefault="00680C9C" w:rsidP="00680C9C">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Ce que l’on peut faire est tel que :</w:t>
      </w:r>
    </w:p>
    <w:p w:rsidR="00680C9C" w:rsidRDefault="00680C9C" w:rsidP="00680C9C">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14240" behindDoc="0" locked="0" layoutInCell="1" allowOverlap="1">
            <wp:simplePos x="0" y="0"/>
            <wp:positionH relativeFrom="margin">
              <wp:align>center</wp:align>
            </wp:positionH>
            <wp:positionV relativeFrom="paragraph">
              <wp:posOffset>57150</wp:posOffset>
            </wp:positionV>
            <wp:extent cx="3693160" cy="439420"/>
            <wp:effectExtent l="19050" t="0" r="2540" b="0"/>
            <wp:wrapNone/>
            <wp:docPr id="81"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08"/>
                    <a:srcRect/>
                    <a:stretch>
                      <a:fillRect/>
                    </a:stretch>
                  </pic:blipFill>
                  <pic:spPr bwMode="auto">
                    <a:xfrm>
                      <a:off x="0" y="0"/>
                      <a:ext cx="3693160" cy="439420"/>
                    </a:xfrm>
                    <a:prstGeom prst="rect">
                      <a:avLst/>
                    </a:prstGeom>
                    <a:noFill/>
                    <a:ln w="9525">
                      <a:noFill/>
                      <a:miter lim="800000"/>
                      <a:headEnd/>
                      <a:tailEnd/>
                    </a:ln>
                  </pic:spPr>
                </pic:pic>
              </a:graphicData>
            </a:graphic>
          </wp:anchor>
        </w:drawing>
      </w:r>
    </w:p>
    <w:p w:rsidR="00680C9C" w:rsidRDefault="00680C9C" w:rsidP="00680C9C">
      <w:pPr>
        <w:autoSpaceDE w:val="0"/>
        <w:autoSpaceDN w:val="0"/>
        <w:adjustRightInd w:val="0"/>
        <w:jc w:val="both"/>
        <w:rPr>
          <w:rFonts w:ascii="Garamond" w:eastAsia="ArialNarrow" w:hAnsi="Garamond" w:cs="ArialNarrow"/>
          <w:sz w:val="22"/>
          <w:szCs w:val="22"/>
          <w:lang w:val="fr-BE"/>
        </w:rPr>
      </w:pPr>
    </w:p>
    <w:p w:rsidR="00680C9C" w:rsidRDefault="00680C9C" w:rsidP="00680C9C">
      <w:pPr>
        <w:autoSpaceDE w:val="0"/>
        <w:autoSpaceDN w:val="0"/>
        <w:adjustRightInd w:val="0"/>
        <w:jc w:val="both"/>
        <w:rPr>
          <w:rFonts w:ascii="Garamond" w:eastAsia="ArialNarrow" w:hAnsi="Garamond" w:cs="ArialNarrow"/>
          <w:sz w:val="22"/>
          <w:szCs w:val="22"/>
          <w:lang w:val="fr-BE"/>
        </w:rPr>
      </w:pPr>
    </w:p>
    <w:p w:rsidR="00680C9C" w:rsidRDefault="00680C9C" w:rsidP="00680C9C">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15264" behindDoc="0" locked="0" layoutInCell="1" allowOverlap="1">
            <wp:simplePos x="0" y="0"/>
            <wp:positionH relativeFrom="column">
              <wp:posOffset>4205605</wp:posOffset>
            </wp:positionH>
            <wp:positionV relativeFrom="paragraph">
              <wp:posOffset>146685</wp:posOffset>
            </wp:positionV>
            <wp:extent cx="2766695" cy="1966595"/>
            <wp:effectExtent l="19050" t="0" r="0" b="0"/>
            <wp:wrapSquare wrapText="bothSides"/>
            <wp:docPr id="82"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09"/>
                    <a:srcRect/>
                    <a:stretch>
                      <a:fillRect/>
                    </a:stretch>
                  </pic:blipFill>
                  <pic:spPr bwMode="auto">
                    <a:xfrm>
                      <a:off x="0" y="0"/>
                      <a:ext cx="2766695" cy="1966595"/>
                    </a:xfrm>
                    <a:prstGeom prst="rect">
                      <a:avLst/>
                    </a:prstGeom>
                    <a:noFill/>
                    <a:ln w="9525">
                      <a:noFill/>
                      <a:miter lim="800000"/>
                      <a:headEnd/>
                      <a:tailEnd/>
                    </a:ln>
                  </pic:spPr>
                </pic:pic>
              </a:graphicData>
            </a:graphic>
          </wp:anchor>
        </w:drawing>
      </w:r>
    </w:p>
    <w:p w:rsidR="00680C9C" w:rsidRDefault="00680C9C" w:rsidP="00680C9C">
      <w:pPr>
        <w:autoSpaceDE w:val="0"/>
        <w:autoSpaceDN w:val="0"/>
        <w:adjustRightInd w:val="0"/>
        <w:jc w:val="both"/>
        <w:rPr>
          <w:rFonts w:ascii="Garamond" w:eastAsia="ArialNarrow" w:hAnsi="Garamond" w:cs="ArialNarrow"/>
          <w:sz w:val="22"/>
          <w:szCs w:val="22"/>
          <w:lang w:val="fr-BE"/>
        </w:rPr>
      </w:pPr>
    </w:p>
    <w:p w:rsidR="00680C9C" w:rsidRDefault="00680C9C" w:rsidP="00680C9C">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Les images que cela nous permet d’obtenir sont de différents types, à savoir :</w:t>
      </w:r>
    </w:p>
    <w:p w:rsidR="00680C9C" w:rsidRDefault="00680C9C" w:rsidP="00680C9C">
      <w:pPr>
        <w:autoSpaceDE w:val="0"/>
        <w:autoSpaceDN w:val="0"/>
        <w:adjustRightInd w:val="0"/>
        <w:jc w:val="both"/>
        <w:rPr>
          <w:rFonts w:ascii="Garamond" w:eastAsia="ArialNarrow" w:hAnsi="Garamond" w:cs="ArialNarrow"/>
          <w:sz w:val="22"/>
          <w:szCs w:val="22"/>
          <w:lang w:val="fr-BE"/>
        </w:rPr>
      </w:pPr>
    </w:p>
    <w:p w:rsidR="00680C9C" w:rsidRDefault="00680C9C" w:rsidP="00680C9C">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En A on a une image normale pour le chat.</w:t>
      </w:r>
    </w:p>
    <w:p w:rsidR="00680C9C" w:rsidRDefault="00680C9C" w:rsidP="00680C9C">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En B on a une image normale chez le chien.</w:t>
      </w:r>
    </w:p>
    <w:p w:rsidR="00680C9C" w:rsidRDefault="00680C9C" w:rsidP="00680C9C">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Par contre en C ce n’est pas normal ; on a en effet une anomalie du remplissage intestinal. Il faut faire attention à cause du mouvement de l’intestin qui peut donner cette image alors que l’intestin n’a pas de souci. On doit donc toujours prendre les images dans deux plans pour exclure une anomalie apparente simplement due à une contraction de l’organe.</w:t>
      </w:r>
    </w:p>
    <w:p w:rsidR="00680C9C" w:rsidRDefault="00680C9C" w:rsidP="00680C9C">
      <w:pPr>
        <w:autoSpaceDE w:val="0"/>
        <w:autoSpaceDN w:val="0"/>
        <w:adjustRightInd w:val="0"/>
        <w:jc w:val="both"/>
        <w:rPr>
          <w:rFonts w:ascii="Garamond" w:eastAsia="ArialNarrow" w:hAnsi="Garamond" w:cs="ArialNarrow"/>
          <w:sz w:val="22"/>
          <w:szCs w:val="22"/>
          <w:lang w:val="fr-BE"/>
        </w:rPr>
      </w:pPr>
    </w:p>
    <w:p w:rsidR="00680C9C" w:rsidRDefault="00680C9C" w:rsidP="00680C9C">
      <w:pPr>
        <w:autoSpaceDE w:val="0"/>
        <w:autoSpaceDN w:val="0"/>
        <w:adjustRightInd w:val="0"/>
        <w:jc w:val="both"/>
        <w:rPr>
          <w:rFonts w:ascii="Garamond" w:eastAsia="ArialNarrow" w:hAnsi="Garamond" w:cs="ArialNarrow"/>
          <w:sz w:val="22"/>
          <w:szCs w:val="22"/>
          <w:lang w:val="fr-BE"/>
        </w:rPr>
      </w:pPr>
    </w:p>
    <w:p w:rsidR="00680C9C" w:rsidRDefault="00680C9C" w:rsidP="00680C9C">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Quand on fait des contrastes intestinaux, on doit donc prendre 2 incidences au minimum, incluant une où on voit l’estomac au complet, aux temps 0, 15, 30, 60 minutes (2, 3, 4 heures). Les moments ne sont pas à retenir.  Ce que l’on sait est que l’estomac du chien doit être vide après une heure, donc si le contraste reste dans l’estomac, ce n’est pas normal. On doit donc donner un repas normal à l’animal quand on fait des contrastes pareils car si on ne donne que de petites doses lors d’un repas baryté par exemple, l’estomac ne se contracte pas normalement (il n’est pas assez stimulé), ce qui peut fausser les observations). Pour information :</w:t>
      </w:r>
    </w:p>
    <w:p w:rsidR="00680C9C" w:rsidRDefault="00680C9C" w:rsidP="00680C9C">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16288" behindDoc="0" locked="0" layoutInCell="1" allowOverlap="1">
            <wp:simplePos x="0" y="0"/>
            <wp:positionH relativeFrom="margin">
              <wp:align>center</wp:align>
            </wp:positionH>
            <wp:positionV relativeFrom="paragraph">
              <wp:posOffset>91440</wp:posOffset>
            </wp:positionV>
            <wp:extent cx="3255010" cy="1750695"/>
            <wp:effectExtent l="19050" t="0" r="2540" b="0"/>
            <wp:wrapNone/>
            <wp:docPr id="85"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10"/>
                    <a:srcRect/>
                    <a:stretch>
                      <a:fillRect/>
                    </a:stretch>
                  </pic:blipFill>
                  <pic:spPr bwMode="auto">
                    <a:xfrm>
                      <a:off x="0" y="0"/>
                      <a:ext cx="3255010" cy="1750695"/>
                    </a:xfrm>
                    <a:prstGeom prst="rect">
                      <a:avLst/>
                    </a:prstGeom>
                    <a:noFill/>
                    <a:ln w="9525">
                      <a:noFill/>
                      <a:miter lim="800000"/>
                      <a:headEnd/>
                      <a:tailEnd/>
                    </a:ln>
                  </pic:spPr>
                </pic:pic>
              </a:graphicData>
            </a:graphic>
          </wp:anchor>
        </w:drawing>
      </w:r>
    </w:p>
    <w:p w:rsidR="00680C9C" w:rsidRDefault="00680C9C" w:rsidP="00680C9C">
      <w:pPr>
        <w:autoSpaceDE w:val="0"/>
        <w:autoSpaceDN w:val="0"/>
        <w:adjustRightInd w:val="0"/>
        <w:jc w:val="both"/>
        <w:rPr>
          <w:rFonts w:ascii="Garamond" w:eastAsia="ArialNarrow" w:hAnsi="Garamond" w:cs="ArialNarrow"/>
          <w:sz w:val="22"/>
          <w:szCs w:val="22"/>
          <w:lang w:val="fr-BE"/>
        </w:rPr>
      </w:pPr>
    </w:p>
    <w:p w:rsidR="00680C9C" w:rsidRDefault="00680C9C" w:rsidP="00680C9C">
      <w:pPr>
        <w:autoSpaceDE w:val="0"/>
        <w:autoSpaceDN w:val="0"/>
        <w:adjustRightInd w:val="0"/>
        <w:jc w:val="both"/>
        <w:rPr>
          <w:rFonts w:ascii="Garamond" w:eastAsia="ArialNarrow" w:hAnsi="Garamond" w:cs="ArialNarrow"/>
          <w:sz w:val="22"/>
          <w:szCs w:val="22"/>
          <w:lang w:val="fr-BE"/>
        </w:rPr>
      </w:pPr>
    </w:p>
    <w:p w:rsidR="00680C9C" w:rsidRDefault="00680C9C" w:rsidP="00680C9C">
      <w:pPr>
        <w:autoSpaceDE w:val="0"/>
        <w:autoSpaceDN w:val="0"/>
        <w:adjustRightInd w:val="0"/>
        <w:jc w:val="both"/>
        <w:rPr>
          <w:rFonts w:ascii="Garamond" w:eastAsia="ArialNarrow" w:hAnsi="Garamond" w:cs="ArialNarrow"/>
          <w:sz w:val="22"/>
          <w:szCs w:val="22"/>
          <w:lang w:val="fr-BE"/>
        </w:rPr>
      </w:pPr>
    </w:p>
    <w:p w:rsidR="00680C9C" w:rsidRDefault="00680C9C" w:rsidP="00680C9C">
      <w:pPr>
        <w:autoSpaceDE w:val="0"/>
        <w:autoSpaceDN w:val="0"/>
        <w:adjustRightInd w:val="0"/>
        <w:jc w:val="both"/>
        <w:rPr>
          <w:rFonts w:ascii="Garamond" w:eastAsia="ArialNarrow" w:hAnsi="Garamond" w:cs="ArialNarrow"/>
          <w:sz w:val="22"/>
          <w:szCs w:val="22"/>
          <w:lang w:val="fr-BE"/>
        </w:rPr>
      </w:pPr>
    </w:p>
    <w:p w:rsidR="00680C9C" w:rsidRDefault="00680C9C" w:rsidP="00680C9C">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7B279F" w:rsidRDefault="00680C9C" w:rsidP="00A865C1">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Il existe diverses causes de délai du passage du baryum qui sont :</w:t>
      </w:r>
    </w:p>
    <w:p w:rsidR="007B279F" w:rsidRDefault="007B279F" w:rsidP="00A865C1">
      <w:pPr>
        <w:autoSpaceDE w:val="0"/>
        <w:autoSpaceDN w:val="0"/>
        <w:adjustRightInd w:val="0"/>
        <w:jc w:val="both"/>
        <w:rPr>
          <w:rFonts w:ascii="Garamond" w:eastAsia="ArialNarrow" w:hAnsi="Garamond" w:cs="ArialNarrow"/>
          <w:sz w:val="22"/>
          <w:szCs w:val="22"/>
          <w:lang w:val="fr-BE"/>
        </w:rPr>
      </w:pPr>
    </w:p>
    <w:p w:rsidR="00680C9C" w:rsidRDefault="00680C9C" w:rsidP="00680C9C">
      <w:pPr>
        <w:pStyle w:val="Paragraphedeliste"/>
        <w:numPr>
          <w:ilvl w:val="0"/>
          <w:numId w:val="47"/>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Une </w:t>
      </w:r>
      <w:r w:rsidRPr="00680C9C">
        <w:rPr>
          <w:rFonts w:ascii="Garamond" w:eastAsia="ArialNarrow" w:hAnsi="Garamond" w:cs="ArialNarrow"/>
          <w:sz w:val="22"/>
          <w:szCs w:val="22"/>
          <w:lang w:val="fr-BE"/>
        </w:rPr>
        <w:t>obstruction mécanique (CE, masse,</w:t>
      </w:r>
      <w:r>
        <w:rPr>
          <w:rFonts w:ascii="Garamond" w:eastAsia="ArialNarrow" w:hAnsi="Garamond" w:cs="ArialNarrow"/>
          <w:sz w:val="22"/>
          <w:szCs w:val="22"/>
          <w:lang w:val="fr-BE"/>
        </w:rPr>
        <w:t xml:space="preserve"> </w:t>
      </w:r>
      <w:proofErr w:type="spellStart"/>
      <w:r w:rsidRPr="00680C9C">
        <w:rPr>
          <w:rFonts w:ascii="Garamond" w:eastAsia="ArialNarrow" w:hAnsi="Garamond" w:cs="ArialNarrow"/>
          <w:sz w:val="22"/>
          <w:szCs w:val="22"/>
          <w:lang w:val="fr-BE"/>
        </w:rPr>
        <w:t>intuscusseption</w:t>
      </w:r>
      <w:proofErr w:type="spellEnd"/>
      <w:r w:rsidRPr="00680C9C">
        <w:rPr>
          <w:rFonts w:ascii="Garamond" w:eastAsia="ArialNarrow" w:hAnsi="Garamond" w:cs="ArialNarrow"/>
          <w:sz w:val="22"/>
          <w:szCs w:val="22"/>
          <w:lang w:val="fr-BE"/>
        </w:rPr>
        <w:t xml:space="preserve">, </w:t>
      </w:r>
      <w:r w:rsidR="004A011F">
        <w:rPr>
          <w:rFonts w:ascii="Garamond" w:eastAsia="ArialNarrow" w:hAnsi="Garamond" w:cs="ArialNarrow"/>
          <w:sz w:val="22"/>
          <w:szCs w:val="22"/>
          <w:lang w:val="fr-BE"/>
        </w:rPr>
        <w:t>…)</w:t>
      </w:r>
    </w:p>
    <w:p w:rsidR="00680C9C" w:rsidRPr="00680C9C" w:rsidRDefault="00680C9C" w:rsidP="00680C9C">
      <w:pPr>
        <w:pStyle w:val="Paragraphedeliste"/>
        <w:numPr>
          <w:ilvl w:val="0"/>
          <w:numId w:val="47"/>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Un </w:t>
      </w:r>
      <w:r w:rsidRPr="00680C9C">
        <w:rPr>
          <w:rFonts w:ascii="Garamond" w:eastAsia="ArialNarrow" w:hAnsi="Garamond" w:cs="ArialNarrow"/>
          <w:sz w:val="22"/>
          <w:szCs w:val="22"/>
          <w:lang w:val="fr-BE"/>
        </w:rPr>
        <w:t>iléus fonctionnel (</w:t>
      </w:r>
      <w:r>
        <w:rPr>
          <w:rFonts w:ascii="Garamond" w:eastAsia="ArialNarrow" w:hAnsi="Garamond" w:cs="ArialNarrow"/>
          <w:sz w:val="22"/>
          <w:szCs w:val="22"/>
          <w:lang w:val="fr-BE"/>
        </w:rPr>
        <w:t>problème</w:t>
      </w:r>
      <w:r w:rsidRPr="00680C9C">
        <w:rPr>
          <w:rFonts w:ascii="Garamond" w:eastAsia="ArialNarrow" w:hAnsi="Garamond" w:cs="ArialNarrow"/>
          <w:sz w:val="22"/>
          <w:szCs w:val="22"/>
          <w:lang w:val="fr-BE"/>
        </w:rPr>
        <w:t xml:space="preserve"> neurologique, vasculaire</w:t>
      </w:r>
      <w:r w:rsidR="004A011F">
        <w:rPr>
          <w:rFonts w:ascii="Garamond" w:eastAsia="ArialNarrow" w:hAnsi="Garamond" w:cs="ArialNarrow"/>
          <w:sz w:val="22"/>
          <w:szCs w:val="22"/>
          <w:lang w:val="fr-BE"/>
        </w:rPr>
        <w:t>, ..</w:t>
      </w:r>
      <w:r w:rsidRPr="00680C9C">
        <w:rPr>
          <w:rFonts w:ascii="Garamond" w:eastAsia="ArialNarrow" w:hAnsi="Garamond" w:cs="ArialNarrow"/>
          <w:sz w:val="22"/>
          <w:szCs w:val="22"/>
          <w:lang w:val="fr-BE"/>
        </w:rPr>
        <w:t>.).</w:t>
      </w:r>
    </w:p>
    <w:p w:rsidR="004A011F" w:rsidRDefault="004A011F" w:rsidP="00680C9C">
      <w:pPr>
        <w:autoSpaceDE w:val="0"/>
        <w:autoSpaceDN w:val="0"/>
        <w:adjustRightInd w:val="0"/>
        <w:jc w:val="both"/>
        <w:rPr>
          <w:rFonts w:ascii="Garamond" w:eastAsia="ArialNarrow" w:hAnsi="Garamond" w:cs="Arial"/>
          <w:sz w:val="22"/>
          <w:szCs w:val="22"/>
          <w:lang w:val="fr-BE"/>
        </w:rPr>
      </w:pPr>
    </w:p>
    <w:p w:rsidR="00680C9C" w:rsidRPr="00680C9C" w:rsidRDefault="004A011F" w:rsidP="00680C9C">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
          <w:sz w:val="22"/>
          <w:szCs w:val="22"/>
          <w:lang w:val="fr-BE"/>
        </w:rPr>
        <w:t>On va donc procéder à une é</w:t>
      </w:r>
      <w:r w:rsidR="00680C9C" w:rsidRPr="00680C9C">
        <w:rPr>
          <w:rFonts w:ascii="Garamond" w:eastAsia="ArialNarrow" w:hAnsi="Garamond" w:cs="ArialNarrow"/>
          <w:sz w:val="22"/>
          <w:szCs w:val="22"/>
          <w:lang w:val="fr-BE"/>
        </w:rPr>
        <w:t>valuation de l’interface entre le baryum et la</w:t>
      </w:r>
      <w:r>
        <w:rPr>
          <w:rFonts w:ascii="Garamond" w:eastAsia="ArialNarrow" w:hAnsi="Garamond" w:cs="ArialNarrow"/>
          <w:sz w:val="22"/>
          <w:szCs w:val="22"/>
          <w:lang w:val="fr-BE"/>
        </w:rPr>
        <w:t xml:space="preserve"> </w:t>
      </w:r>
      <w:r w:rsidR="00680C9C" w:rsidRPr="00680C9C">
        <w:rPr>
          <w:rFonts w:ascii="Garamond" w:eastAsia="ArialNarrow" w:hAnsi="Garamond" w:cs="ArialNarrow"/>
          <w:sz w:val="22"/>
          <w:szCs w:val="22"/>
          <w:lang w:val="fr-BE"/>
        </w:rPr>
        <w:t>muqueuse intestinale pour</w:t>
      </w:r>
      <w:r>
        <w:rPr>
          <w:rFonts w:ascii="Garamond" w:eastAsia="ArialNarrow" w:hAnsi="Garamond" w:cs="ArialNarrow"/>
          <w:sz w:val="22"/>
          <w:szCs w:val="22"/>
          <w:lang w:val="fr-BE"/>
        </w:rPr>
        <w:t xml:space="preserve"> des</w:t>
      </w:r>
      <w:r w:rsidR="00680C9C" w:rsidRPr="00680C9C">
        <w:rPr>
          <w:rFonts w:ascii="Garamond" w:eastAsia="ArialNarrow" w:hAnsi="Garamond" w:cs="ArialNarrow"/>
          <w:sz w:val="22"/>
          <w:szCs w:val="22"/>
          <w:lang w:val="fr-BE"/>
        </w:rPr>
        <w:t xml:space="preserve"> signes d’</w:t>
      </w:r>
      <w:r w:rsidRPr="00680C9C">
        <w:rPr>
          <w:rFonts w:ascii="Garamond" w:eastAsia="ArialNarrow" w:hAnsi="Garamond" w:cs="ArialNarrow"/>
          <w:sz w:val="22"/>
          <w:szCs w:val="22"/>
          <w:lang w:val="fr-BE"/>
        </w:rPr>
        <w:t>irrégularités</w:t>
      </w:r>
      <w:r>
        <w:rPr>
          <w:rFonts w:ascii="Garamond" w:eastAsia="ArialNarrow" w:hAnsi="Garamond" w:cs="ArialNarrow"/>
          <w:sz w:val="22"/>
          <w:szCs w:val="22"/>
          <w:lang w:val="fr-BE"/>
        </w:rPr>
        <w:t xml:space="preserve"> </w:t>
      </w:r>
      <w:r w:rsidR="00680C9C" w:rsidRPr="00680C9C">
        <w:rPr>
          <w:rFonts w:ascii="Garamond" w:eastAsia="ArialNarrow" w:hAnsi="Garamond" w:cs="ArialNarrow"/>
          <w:sz w:val="22"/>
          <w:szCs w:val="22"/>
          <w:lang w:val="fr-BE"/>
        </w:rPr>
        <w:t xml:space="preserve">(infiltration, </w:t>
      </w:r>
      <w:r w:rsidRPr="00680C9C">
        <w:rPr>
          <w:rFonts w:ascii="Garamond" w:eastAsia="ArialNarrow" w:hAnsi="Garamond" w:cs="ArialNarrow"/>
          <w:sz w:val="22"/>
          <w:szCs w:val="22"/>
          <w:lang w:val="fr-BE"/>
        </w:rPr>
        <w:t>ulcération</w:t>
      </w:r>
      <w:r w:rsidR="00680C9C" w:rsidRPr="00680C9C">
        <w:rPr>
          <w:rFonts w:ascii="Garamond" w:eastAsia="ArialNarrow" w:hAnsi="Garamond" w:cs="ArialNarrow"/>
          <w:sz w:val="22"/>
          <w:szCs w:val="22"/>
          <w:lang w:val="fr-BE"/>
        </w:rPr>
        <w:t xml:space="preserve">), recherche de </w:t>
      </w:r>
      <w:r w:rsidRPr="00680C9C">
        <w:rPr>
          <w:rFonts w:ascii="Garamond" w:eastAsia="ArialNarrow" w:hAnsi="Garamond" w:cs="ArialNarrow"/>
          <w:sz w:val="22"/>
          <w:szCs w:val="22"/>
          <w:lang w:val="fr-BE"/>
        </w:rPr>
        <w:t>défauts</w:t>
      </w:r>
      <w:r w:rsidR="00680C9C" w:rsidRPr="00680C9C">
        <w:rPr>
          <w:rFonts w:ascii="Garamond" w:eastAsia="ArialNarrow" w:hAnsi="Garamond" w:cs="ArialNarrow"/>
          <w:sz w:val="22"/>
          <w:szCs w:val="22"/>
          <w:lang w:val="fr-BE"/>
        </w:rPr>
        <w:t xml:space="preserve"> de</w:t>
      </w:r>
      <w:r>
        <w:rPr>
          <w:rFonts w:ascii="Garamond" w:eastAsia="ArialNarrow" w:hAnsi="Garamond" w:cs="ArialNarrow"/>
          <w:sz w:val="22"/>
          <w:szCs w:val="22"/>
          <w:lang w:val="fr-BE"/>
        </w:rPr>
        <w:t xml:space="preserve"> </w:t>
      </w:r>
      <w:r w:rsidR="00680C9C" w:rsidRPr="00680C9C">
        <w:rPr>
          <w:rFonts w:ascii="Garamond" w:eastAsia="ArialNarrow" w:hAnsi="Garamond" w:cs="ArialNarrow"/>
          <w:sz w:val="22"/>
          <w:szCs w:val="22"/>
          <w:lang w:val="fr-BE"/>
        </w:rPr>
        <w:t>remplissage = image par soustraction (obstructions,</w:t>
      </w:r>
      <w:r>
        <w:rPr>
          <w:rFonts w:ascii="Garamond" w:eastAsia="ArialNarrow" w:hAnsi="Garamond" w:cs="ArialNarrow"/>
          <w:sz w:val="22"/>
          <w:szCs w:val="22"/>
          <w:lang w:val="fr-BE"/>
        </w:rPr>
        <w:t xml:space="preserve"> </w:t>
      </w:r>
      <w:r w:rsidR="00680C9C" w:rsidRPr="00680C9C">
        <w:rPr>
          <w:rFonts w:ascii="Garamond" w:eastAsia="ArialNarrow" w:hAnsi="Garamond" w:cs="ArialNarrow"/>
          <w:sz w:val="22"/>
          <w:szCs w:val="22"/>
          <w:lang w:val="fr-BE"/>
        </w:rPr>
        <w:t xml:space="preserve">anomalie </w:t>
      </w:r>
      <w:r w:rsidRPr="00680C9C">
        <w:rPr>
          <w:rFonts w:ascii="Garamond" w:eastAsia="ArialNarrow" w:hAnsi="Garamond" w:cs="ArialNarrow"/>
          <w:sz w:val="22"/>
          <w:szCs w:val="22"/>
          <w:lang w:val="fr-BE"/>
        </w:rPr>
        <w:t>pariétale</w:t>
      </w:r>
      <w:r w:rsidR="00680C9C" w:rsidRPr="00680C9C">
        <w:rPr>
          <w:rFonts w:ascii="Garamond" w:eastAsia="ArialNarrow" w:hAnsi="Garamond" w:cs="ArialNarrow"/>
          <w:sz w:val="22"/>
          <w:szCs w:val="22"/>
          <w:lang w:val="fr-BE"/>
        </w:rPr>
        <w:t xml:space="preserve"> ou </w:t>
      </w:r>
      <w:proofErr w:type="spellStart"/>
      <w:r w:rsidR="00680C9C" w:rsidRPr="00680C9C">
        <w:rPr>
          <w:rFonts w:ascii="Garamond" w:eastAsia="ArialNarrow" w:hAnsi="Garamond" w:cs="ArialNarrow"/>
          <w:sz w:val="22"/>
          <w:szCs w:val="22"/>
          <w:lang w:val="fr-BE"/>
        </w:rPr>
        <w:t>luminale</w:t>
      </w:r>
      <w:proofErr w:type="spellEnd"/>
      <w:r w:rsidR="00680C9C" w:rsidRPr="00680C9C">
        <w:rPr>
          <w:rFonts w:ascii="Garamond" w:eastAsia="ArialNarrow" w:hAnsi="Garamond" w:cs="ArialNarrow"/>
          <w:sz w:val="22"/>
          <w:szCs w:val="22"/>
          <w:lang w:val="fr-BE"/>
        </w:rPr>
        <w:t>),</w:t>
      </w:r>
      <w:r>
        <w:rPr>
          <w:rFonts w:ascii="Garamond" w:eastAsia="ArialNarrow" w:hAnsi="Garamond" w:cs="ArialNarrow"/>
          <w:sz w:val="22"/>
          <w:szCs w:val="22"/>
          <w:lang w:val="fr-BE"/>
        </w:rPr>
        <w:t xml:space="preserve"> </w:t>
      </w:r>
      <w:r w:rsidRPr="00680C9C">
        <w:rPr>
          <w:rFonts w:ascii="Garamond" w:eastAsia="ArialNarrow" w:hAnsi="Garamond" w:cs="ArialNarrow"/>
          <w:sz w:val="22"/>
          <w:szCs w:val="22"/>
          <w:lang w:val="fr-BE"/>
        </w:rPr>
        <w:t>évaluation</w:t>
      </w:r>
      <w:r w:rsidR="00680C9C" w:rsidRPr="00680C9C">
        <w:rPr>
          <w:rFonts w:ascii="Garamond" w:eastAsia="ArialNarrow" w:hAnsi="Garamond" w:cs="ArialNarrow"/>
          <w:sz w:val="22"/>
          <w:szCs w:val="22"/>
          <w:lang w:val="fr-BE"/>
        </w:rPr>
        <w:t xml:space="preserve"> de l’</w:t>
      </w:r>
      <w:r w:rsidRPr="00680C9C">
        <w:rPr>
          <w:rFonts w:ascii="Garamond" w:eastAsia="ArialNarrow" w:hAnsi="Garamond" w:cs="ArialNarrow"/>
          <w:sz w:val="22"/>
          <w:szCs w:val="22"/>
          <w:lang w:val="fr-BE"/>
        </w:rPr>
        <w:t>épaisseur</w:t>
      </w:r>
      <w:r w:rsidR="00680C9C" w:rsidRPr="00680C9C">
        <w:rPr>
          <w:rFonts w:ascii="Garamond" w:eastAsia="ArialNarrow" w:hAnsi="Garamond" w:cs="ArialNarrow"/>
          <w:sz w:val="22"/>
          <w:szCs w:val="22"/>
          <w:lang w:val="fr-BE"/>
        </w:rPr>
        <w:t xml:space="preserve"> de la paroi</w:t>
      </w:r>
      <w:r>
        <w:rPr>
          <w:rFonts w:ascii="Garamond" w:eastAsia="ArialNarrow" w:hAnsi="Garamond" w:cs="ArialNarrow"/>
          <w:sz w:val="22"/>
          <w:szCs w:val="22"/>
          <w:lang w:val="fr-BE"/>
        </w:rPr>
        <w:t xml:space="preserve"> </w:t>
      </w:r>
      <w:r w:rsidR="00680C9C" w:rsidRPr="00680C9C">
        <w:rPr>
          <w:rFonts w:ascii="Garamond" w:eastAsia="ArialNarrow" w:hAnsi="Garamond" w:cs="ArialNarrow"/>
          <w:sz w:val="22"/>
          <w:szCs w:val="22"/>
          <w:lang w:val="fr-BE"/>
        </w:rPr>
        <w:t>intestinale (1-2 mm) et gastrique</w:t>
      </w:r>
      <w:r>
        <w:rPr>
          <w:rFonts w:ascii="Garamond" w:eastAsia="ArialNarrow" w:hAnsi="Garamond" w:cs="ArialNarrow"/>
          <w:sz w:val="22"/>
          <w:szCs w:val="22"/>
          <w:lang w:val="fr-BE"/>
        </w:rPr>
        <w:t xml:space="preserve"> (3-5 mm mais peut être plus épaisse en cas d’infiltration néoplasique ou d’entérite).</w:t>
      </w:r>
    </w:p>
    <w:p w:rsidR="004A011F" w:rsidRDefault="004A011F" w:rsidP="00680C9C">
      <w:pPr>
        <w:autoSpaceDE w:val="0"/>
        <w:autoSpaceDN w:val="0"/>
        <w:adjustRightInd w:val="0"/>
        <w:jc w:val="both"/>
        <w:rPr>
          <w:rFonts w:ascii="Garamond" w:eastAsia="ArialNarrow" w:hAnsi="Garamond" w:cs="ArialNarrow"/>
          <w:sz w:val="22"/>
          <w:szCs w:val="22"/>
          <w:lang w:val="fr-BE"/>
        </w:rPr>
      </w:pPr>
    </w:p>
    <w:p w:rsidR="00680C9C" w:rsidRDefault="004A011F" w:rsidP="00680C9C">
      <w:pPr>
        <w:autoSpaceDE w:val="0"/>
        <w:autoSpaceDN w:val="0"/>
        <w:adjustRightInd w:val="0"/>
        <w:jc w:val="both"/>
        <w:rPr>
          <w:rFonts w:ascii="Garamond" w:hAnsi="Garamond" w:cs="Tahoma"/>
          <w:color w:val="000000"/>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17312" behindDoc="0" locked="0" layoutInCell="1" allowOverlap="1">
            <wp:simplePos x="0" y="0"/>
            <wp:positionH relativeFrom="column">
              <wp:posOffset>3895090</wp:posOffset>
            </wp:positionH>
            <wp:positionV relativeFrom="paragraph">
              <wp:posOffset>217170</wp:posOffset>
            </wp:positionV>
            <wp:extent cx="1144270" cy="2251075"/>
            <wp:effectExtent l="19050" t="0" r="0" b="0"/>
            <wp:wrapSquare wrapText="bothSides"/>
            <wp:docPr id="92" name="Imag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11"/>
                    <a:srcRect/>
                    <a:stretch>
                      <a:fillRect/>
                    </a:stretch>
                  </pic:blipFill>
                  <pic:spPr bwMode="auto">
                    <a:xfrm>
                      <a:off x="0" y="0"/>
                      <a:ext cx="1144270" cy="2251075"/>
                    </a:xfrm>
                    <a:prstGeom prst="rect">
                      <a:avLst/>
                    </a:prstGeom>
                    <a:noFill/>
                    <a:ln w="9525">
                      <a:noFill/>
                      <a:miter lim="800000"/>
                      <a:headEnd/>
                      <a:tailEnd/>
                    </a:ln>
                  </pic:spPr>
                </pic:pic>
              </a:graphicData>
            </a:graphic>
          </wp:anchor>
        </w:drawing>
      </w:r>
      <w:r w:rsidRPr="004A011F">
        <w:rPr>
          <w:rFonts w:ascii="Garamond" w:eastAsia="ArialNarrow" w:hAnsi="Garamond" w:cs="ArialNarrow"/>
          <w:sz w:val="22"/>
          <w:szCs w:val="22"/>
          <w:lang w:val="fr-BE"/>
        </w:rPr>
        <w:t xml:space="preserve">En fait </w:t>
      </w:r>
      <w:r w:rsidRPr="004A011F">
        <w:rPr>
          <w:rFonts w:ascii="Garamond" w:hAnsi="Garamond" w:cs="Tahoma"/>
          <w:color w:val="000000"/>
          <w:sz w:val="22"/>
          <w:szCs w:val="22"/>
          <w:lang w:val="fr-BE"/>
        </w:rPr>
        <w:t>la façon dont le contraste s'arrête dans une partie d'intestin peut signer différentes atteintes</w:t>
      </w:r>
      <w:r>
        <w:rPr>
          <w:rFonts w:ascii="Garamond" w:hAnsi="Garamond" w:cs="Tahoma"/>
          <w:color w:val="000000"/>
          <w:sz w:val="22"/>
          <w:szCs w:val="22"/>
          <w:lang w:val="fr-BE"/>
        </w:rPr>
        <w:t>. Les différentes formes que cela prend en fonction de l’obstruction sont reprises ici :</w:t>
      </w:r>
    </w:p>
    <w:p w:rsidR="004A011F" w:rsidRDefault="004A011F" w:rsidP="00680C9C">
      <w:pPr>
        <w:autoSpaceDE w:val="0"/>
        <w:autoSpaceDN w:val="0"/>
        <w:adjustRightInd w:val="0"/>
        <w:jc w:val="both"/>
        <w:rPr>
          <w:rFonts w:ascii="Garamond" w:hAnsi="Garamond" w:cs="Tahoma"/>
          <w:color w:val="000000"/>
          <w:sz w:val="22"/>
          <w:szCs w:val="22"/>
          <w:lang w:val="fr-BE"/>
        </w:rPr>
      </w:pPr>
    </w:p>
    <w:p w:rsidR="004A011F" w:rsidRDefault="004A011F" w:rsidP="00680C9C">
      <w:pPr>
        <w:autoSpaceDE w:val="0"/>
        <w:autoSpaceDN w:val="0"/>
        <w:adjustRightInd w:val="0"/>
        <w:jc w:val="both"/>
        <w:rPr>
          <w:rFonts w:ascii="Garamond" w:hAnsi="Garamond" w:cs="Tahoma"/>
          <w:color w:val="000000"/>
          <w:sz w:val="22"/>
          <w:szCs w:val="22"/>
          <w:lang w:val="fr-BE"/>
        </w:rPr>
      </w:pPr>
    </w:p>
    <w:p w:rsidR="004A011F" w:rsidRDefault="004A011F" w:rsidP="00680C9C">
      <w:pPr>
        <w:autoSpaceDE w:val="0"/>
        <w:autoSpaceDN w:val="0"/>
        <w:adjustRightInd w:val="0"/>
        <w:jc w:val="both"/>
        <w:rPr>
          <w:rFonts w:ascii="Garamond" w:hAnsi="Garamond" w:cs="Tahoma"/>
          <w:color w:val="000000"/>
          <w:sz w:val="22"/>
          <w:szCs w:val="22"/>
          <w:lang w:val="fr-BE"/>
        </w:rPr>
      </w:pPr>
    </w:p>
    <w:p w:rsidR="004A011F" w:rsidRDefault="004A011F" w:rsidP="00680C9C">
      <w:pPr>
        <w:autoSpaceDE w:val="0"/>
        <w:autoSpaceDN w:val="0"/>
        <w:adjustRightInd w:val="0"/>
        <w:jc w:val="both"/>
        <w:rPr>
          <w:rFonts w:ascii="Garamond" w:hAnsi="Garamond" w:cs="Tahoma"/>
          <w:color w:val="000000"/>
          <w:sz w:val="22"/>
          <w:szCs w:val="22"/>
          <w:lang w:val="fr-BE"/>
        </w:rPr>
      </w:pPr>
      <w:r>
        <w:rPr>
          <w:rFonts w:ascii="Garamond" w:hAnsi="Garamond" w:cs="Tahoma"/>
          <w:noProof/>
          <w:color w:val="000000"/>
          <w:sz w:val="22"/>
          <w:szCs w:val="22"/>
          <w:lang w:val="fr-BE" w:eastAsia="fr-BE"/>
        </w:rPr>
        <w:drawing>
          <wp:anchor distT="0" distB="0" distL="114300" distR="114300" simplePos="0" relativeHeight="251918336" behindDoc="0" locked="0" layoutInCell="1" allowOverlap="1">
            <wp:simplePos x="0" y="0"/>
            <wp:positionH relativeFrom="column">
              <wp:posOffset>869315</wp:posOffset>
            </wp:positionH>
            <wp:positionV relativeFrom="paragraph">
              <wp:posOffset>18020</wp:posOffset>
            </wp:positionV>
            <wp:extent cx="2974316" cy="1035169"/>
            <wp:effectExtent l="19050" t="0" r="0" b="0"/>
            <wp:wrapNone/>
            <wp:docPr id="122"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12"/>
                    <a:srcRect/>
                    <a:stretch>
                      <a:fillRect/>
                    </a:stretch>
                  </pic:blipFill>
                  <pic:spPr bwMode="auto">
                    <a:xfrm>
                      <a:off x="0" y="0"/>
                      <a:ext cx="2974316" cy="1035169"/>
                    </a:xfrm>
                    <a:prstGeom prst="rect">
                      <a:avLst/>
                    </a:prstGeom>
                    <a:noFill/>
                    <a:ln w="9525">
                      <a:noFill/>
                      <a:miter lim="800000"/>
                      <a:headEnd/>
                      <a:tailEnd/>
                    </a:ln>
                  </pic:spPr>
                </pic:pic>
              </a:graphicData>
            </a:graphic>
          </wp:anchor>
        </w:drawing>
      </w:r>
    </w:p>
    <w:p w:rsidR="004A011F" w:rsidRDefault="004A011F" w:rsidP="00680C9C">
      <w:pPr>
        <w:autoSpaceDE w:val="0"/>
        <w:autoSpaceDN w:val="0"/>
        <w:adjustRightInd w:val="0"/>
        <w:jc w:val="both"/>
        <w:rPr>
          <w:rFonts w:ascii="Garamond" w:hAnsi="Garamond" w:cs="Tahoma"/>
          <w:color w:val="000000"/>
          <w:sz w:val="22"/>
          <w:szCs w:val="22"/>
          <w:lang w:val="fr-BE"/>
        </w:rPr>
      </w:pPr>
    </w:p>
    <w:p w:rsidR="004A011F" w:rsidRDefault="004A011F" w:rsidP="00680C9C">
      <w:pPr>
        <w:autoSpaceDE w:val="0"/>
        <w:autoSpaceDN w:val="0"/>
        <w:adjustRightInd w:val="0"/>
        <w:jc w:val="both"/>
        <w:rPr>
          <w:rFonts w:ascii="Garamond" w:hAnsi="Garamond" w:cs="Tahoma"/>
          <w:color w:val="000000"/>
          <w:sz w:val="22"/>
          <w:szCs w:val="22"/>
          <w:lang w:val="fr-BE"/>
        </w:rPr>
      </w:pPr>
    </w:p>
    <w:p w:rsidR="004A011F" w:rsidRDefault="004A011F" w:rsidP="00680C9C">
      <w:pPr>
        <w:autoSpaceDE w:val="0"/>
        <w:autoSpaceDN w:val="0"/>
        <w:adjustRightInd w:val="0"/>
        <w:jc w:val="both"/>
        <w:rPr>
          <w:rFonts w:ascii="Garamond" w:hAnsi="Garamond" w:cs="Tahoma"/>
          <w:color w:val="000000"/>
          <w:sz w:val="22"/>
          <w:szCs w:val="22"/>
          <w:lang w:val="fr-BE"/>
        </w:rPr>
      </w:pPr>
    </w:p>
    <w:p w:rsidR="004A011F" w:rsidRDefault="004A011F" w:rsidP="00680C9C">
      <w:pPr>
        <w:autoSpaceDE w:val="0"/>
        <w:autoSpaceDN w:val="0"/>
        <w:adjustRightInd w:val="0"/>
        <w:jc w:val="both"/>
        <w:rPr>
          <w:rFonts w:ascii="Garamond" w:hAnsi="Garamond" w:cs="Tahoma"/>
          <w:color w:val="000000"/>
          <w:sz w:val="22"/>
          <w:szCs w:val="22"/>
          <w:lang w:val="fr-BE"/>
        </w:rPr>
      </w:pPr>
    </w:p>
    <w:p w:rsidR="004A011F" w:rsidRDefault="004A011F" w:rsidP="00680C9C">
      <w:pPr>
        <w:autoSpaceDE w:val="0"/>
        <w:autoSpaceDN w:val="0"/>
        <w:adjustRightInd w:val="0"/>
        <w:jc w:val="both"/>
        <w:rPr>
          <w:rFonts w:ascii="Garamond" w:hAnsi="Garamond" w:cs="Tahoma"/>
          <w:color w:val="000000"/>
          <w:sz w:val="22"/>
          <w:szCs w:val="22"/>
          <w:lang w:val="fr-BE"/>
        </w:rPr>
      </w:pPr>
    </w:p>
    <w:p w:rsidR="004A011F" w:rsidRDefault="004A011F" w:rsidP="00680C9C">
      <w:pPr>
        <w:autoSpaceDE w:val="0"/>
        <w:autoSpaceDN w:val="0"/>
        <w:adjustRightInd w:val="0"/>
        <w:jc w:val="both"/>
        <w:rPr>
          <w:rFonts w:ascii="Garamond" w:hAnsi="Garamond" w:cs="Tahoma"/>
          <w:color w:val="000000"/>
          <w:sz w:val="22"/>
          <w:szCs w:val="22"/>
          <w:lang w:val="fr-BE"/>
        </w:rPr>
      </w:pPr>
    </w:p>
    <w:p w:rsidR="004A011F" w:rsidRDefault="004A011F" w:rsidP="00680C9C">
      <w:pPr>
        <w:autoSpaceDE w:val="0"/>
        <w:autoSpaceDN w:val="0"/>
        <w:adjustRightInd w:val="0"/>
        <w:jc w:val="both"/>
        <w:rPr>
          <w:rFonts w:ascii="Garamond" w:hAnsi="Garamond" w:cs="Tahoma"/>
          <w:color w:val="000000"/>
          <w:sz w:val="22"/>
          <w:szCs w:val="22"/>
          <w:lang w:val="fr-BE"/>
        </w:rPr>
      </w:pPr>
    </w:p>
    <w:p w:rsidR="004A011F" w:rsidRPr="004B524E" w:rsidRDefault="004B524E" w:rsidP="004B524E">
      <w:pPr>
        <w:pStyle w:val="Paragraphedeliste"/>
        <w:numPr>
          <w:ilvl w:val="0"/>
          <w:numId w:val="45"/>
        </w:numPr>
        <w:autoSpaceDE w:val="0"/>
        <w:autoSpaceDN w:val="0"/>
        <w:adjustRightInd w:val="0"/>
        <w:jc w:val="both"/>
        <w:rPr>
          <w:rFonts w:ascii="Garamond" w:hAnsi="Garamond" w:cs="Tahoma"/>
          <w:b/>
          <w:color w:val="548DD4" w:themeColor="text2" w:themeTint="99"/>
          <w:sz w:val="22"/>
          <w:szCs w:val="22"/>
          <w:lang w:val="fr-BE"/>
        </w:rPr>
      </w:pPr>
      <w:r w:rsidRPr="004B524E">
        <w:rPr>
          <w:rFonts w:ascii="Garamond" w:hAnsi="Garamond" w:cs="Tahoma"/>
          <w:b/>
          <w:color w:val="548DD4" w:themeColor="text2" w:themeTint="99"/>
          <w:sz w:val="22"/>
          <w:szCs w:val="22"/>
          <w:lang w:val="fr-BE"/>
        </w:rPr>
        <w:lastRenderedPageBreak/>
        <w:t>L’urographie IV</w:t>
      </w:r>
    </w:p>
    <w:p w:rsidR="004B524E" w:rsidRDefault="004B524E" w:rsidP="004B524E">
      <w:pPr>
        <w:autoSpaceDE w:val="0"/>
        <w:autoSpaceDN w:val="0"/>
        <w:adjustRightInd w:val="0"/>
        <w:jc w:val="both"/>
        <w:rPr>
          <w:rFonts w:ascii="Garamond" w:hAnsi="Garamond" w:cs="Tahoma"/>
          <w:color w:val="000000"/>
          <w:sz w:val="22"/>
          <w:szCs w:val="22"/>
          <w:lang w:val="fr-BE"/>
        </w:rPr>
      </w:pPr>
    </w:p>
    <w:p w:rsidR="004B524E" w:rsidRDefault="004B524E" w:rsidP="004B524E">
      <w:pPr>
        <w:autoSpaceDE w:val="0"/>
        <w:autoSpaceDN w:val="0"/>
        <w:adjustRightInd w:val="0"/>
        <w:jc w:val="both"/>
        <w:rPr>
          <w:rFonts w:ascii="Garamond" w:hAnsi="Garamond" w:cs="Tahoma"/>
          <w:color w:val="000000"/>
          <w:sz w:val="22"/>
          <w:szCs w:val="22"/>
          <w:lang w:val="fr-BE"/>
        </w:rPr>
      </w:pPr>
      <w:r>
        <w:rPr>
          <w:rFonts w:ascii="Garamond" w:hAnsi="Garamond" w:cs="Tahoma"/>
          <w:color w:val="000000"/>
          <w:sz w:val="22"/>
          <w:szCs w:val="22"/>
          <w:lang w:val="fr-BE"/>
        </w:rPr>
        <w:t>On procède à l’injection d’un produit de contraste par voie IV (on aura filtration par le rein et donc un marquage du rein et du système urinaire), à savoir que l’examen sera basé sur la capacité du rein à concentrer et à excréter un composé iodé en quantité suffisante pour opacifier l’urine.</w:t>
      </w:r>
    </w:p>
    <w:p w:rsidR="004B524E" w:rsidRDefault="004B524E" w:rsidP="004B524E">
      <w:pPr>
        <w:autoSpaceDE w:val="0"/>
        <w:autoSpaceDN w:val="0"/>
        <w:adjustRightInd w:val="0"/>
        <w:jc w:val="both"/>
        <w:rPr>
          <w:rFonts w:ascii="Garamond" w:hAnsi="Garamond" w:cs="Tahoma"/>
          <w:color w:val="000000"/>
          <w:sz w:val="22"/>
          <w:szCs w:val="22"/>
          <w:lang w:val="fr-BE"/>
        </w:rPr>
      </w:pPr>
    </w:p>
    <w:p w:rsidR="004B524E" w:rsidRDefault="004B524E" w:rsidP="004B524E">
      <w:pPr>
        <w:autoSpaceDE w:val="0"/>
        <w:autoSpaceDN w:val="0"/>
        <w:adjustRightInd w:val="0"/>
        <w:jc w:val="both"/>
        <w:rPr>
          <w:rFonts w:ascii="Garamond" w:hAnsi="Garamond" w:cs="Tahoma"/>
          <w:color w:val="000000"/>
          <w:sz w:val="22"/>
          <w:szCs w:val="22"/>
          <w:lang w:val="fr-BE"/>
        </w:rPr>
      </w:pPr>
      <w:r>
        <w:rPr>
          <w:rFonts w:ascii="Garamond" w:hAnsi="Garamond" w:cs="Tahoma"/>
          <w:color w:val="000000"/>
          <w:sz w:val="22"/>
          <w:szCs w:val="22"/>
          <w:lang w:val="fr-BE"/>
        </w:rPr>
        <w:t>Les indications de cet examen sont telles que :</w:t>
      </w:r>
    </w:p>
    <w:p w:rsidR="004B524E" w:rsidRDefault="004B524E" w:rsidP="004B524E">
      <w:pPr>
        <w:autoSpaceDE w:val="0"/>
        <w:autoSpaceDN w:val="0"/>
        <w:adjustRightInd w:val="0"/>
        <w:jc w:val="both"/>
        <w:rPr>
          <w:rFonts w:ascii="Garamond" w:hAnsi="Garamond" w:cs="Tahoma"/>
          <w:color w:val="000000"/>
          <w:sz w:val="22"/>
          <w:szCs w:val="22"/>
          <w:lang w:val="fr-BE"/>
        </w:rPr>
      </w:pPr>
    </w:p>
    <w:p w:rsidR="004B524E" w:rsidRDefault="004B524E" w:rsidP="004B524E">
      <w:pPr>
        <w:pStyle w:val="Paragraphedeliste"/>
        <w:numPr>
          <w:ilvl w:val="0"/>
          <w:numId w:val="48"/>
        </w:numPr>
        <w:autoSpaceDE w:val="0"/>
        <w:autoSpaceDN w:val="0"/>
        <w:adjustRightInd w:val="0"/>
        <w:jc w:val="both"/>
        <w:rPr>
          <w:rFonts w:ascii="Garamond" w:eastAsia="ArialNarrow" w:hAnsi="Garamond" w:cs="ArialNarrow"/>
          <w:sz w:val="22"/>
          <w:szCs w:val="22"/>
          <w:lang w:val="fr-BE"/>
        </w:rPr>
      </w:pPr>
      <w:r w:rsidRPr="004B524E">
        <w:rPr>
          <w:rFonts w:ascii="Garamond" w:eastAsia="ArialNarrow" w:hAnsi="Garamond" w:cs="ArialNarrow"/>
          <w:sz w:val="22"/>
          <w:szCs w:val="22"/>
          <w:lang w:val="fr-BE"/>
        </w:rPr>
        <w:t>Visualisation d’</w:t>
      </w:r>
      <w:r>
        <w:rPr>
          <w:rFonts w:ascii="Garamond" w:eastAsia="ArialNarrow" w:hAnsi="Garamond" w:cs="ArialNarrow"/>
          <w:sz w:val="22"/>
          <w:szCs w:val="22"/>
          <w:lang w:val="fr-BE"/>
        </w:rPr>
        <w:t>un rein non identifie à</w:t>
      </w:r>
      <w:r w:rsidRPr="004B524E">
        <w:rPr>
          <w:rFonts w:ascii="Garamond" w:eastAsia="ArialNarrow" w:hAnsi="Garamond" w:cs="ArialNarrow"/>
          <w:sz w:val="22"/>
          <w:szCs w:val="22"/>
          <w:lang w:val="fr-BE"/>
        </w:rPr>
        <w:t xml:space="preserve"> la radiographie a blanc</w:t>
      </w:r>
    </w:p>
    <w:p w:rsidR="004B524E" w:rsidRPr="007F6302" w:rsidRDefault="004B524E" w:rsidP="004B524E">
      <w:pPr>
        <w:pStyle w:val="Paragraphedeliste"/>
        <w:numPr>
          <w:ilvl w:val="0"/>
          <w:numId w:val="48"/>
        </w:numPr>
        <w:autoSpaceDE w:val="0"/>
        <w:autoSpaceDN w:val="0"/>
        <w:adjustRightInd w:val="0"/>
        <w:jc w:val="both"/>
        <w:rPr>
          <w:rFonts w:ascii="Garamond" w:eastAsia="ArialNarrow" w:hAnsi="Garamond" w:cs="ArialNarrow"/>
          <w:sz w:val="22"/>
          <w:szCs w:val="22"/>
          <w:lang w:val="fr-BE"/>
        </w:rPr>
      </w:pPr>
      <w:r w:rsidRPr="007F6302">
        <w:rPr>
          <w:rFonts w:ascii="Garamond" w:eastAsia="ArialNarrow" w:hAnsi="Garamond" w:cs="ArialNarrow"/>
          <w:sz w:val="22"/>
          <w:szCs w:val="22"/>
          <w:lang w:val="fr-BE"/>
        </w:rPr>
        <w:t>Evaluation de reins anormaux à l’examen clinique, aux analyses de laboratoires (sang et urine) ou à la radiographie à blanc</w:t>
      </w:r>
      <w:r w:rsidR="007F6302">
        <w:rPr>
          <w:rFonts w:ascii="Garamond" w:eastAsia="ArialNarrow" w:hAnsi="Garamond" w:cs="ArialNarrow"/>
          <w:sz w:val="22"/>
          <w:szCs w:val="22"/>
          <w:lang w:val="fr-BE"/>
        </w:rPr>
        <w:t>. On va l’appliquer par exemple si on voit un rein tout bosselé avec une taille augmentée par exemple.</w:t>
      </w:r>
    </w:p>
    <w:p w:rsidR="004B524E" w:rsidRPr="007F6302" w:rsidRDefault="004B524E" w:rsidP="004B524E">
      <w:pPr>
        <w:pStyle w:val="Paragraphedeliste"/>
        <w:numPr>
          <w:ilvl w:val="0"/>
          <w:numId w:val="48"/>
        </w:numPr>
        <w:autoSpaceDE w:val="0"/>
        <w:autoSpaceDN w:val="0"/>
        <w:adjustRightInd w:val="0"/>
        <w:jc w:val="both"/>
        <w:rPr>
          <w:rFonts w:ascii="Garamond" w:eastAsia="ArialNarrow" w:hAnsi="Garamond" w:cs="ArialNarrow"/>
          <w:sz w:val="22"/>
          <w:szCs w:val="22"/>
          <w:lang w:val="fr-BE"/>
        </w:rPr>
      </w:pPr>
      <w:r w:rsidRPr="007F6302">
        <w:rPr>
          <w:rFonts w:ascii="Garamond" w:eastAsia="ArialNarrow" w:hAnsi="Garamond" w:cs="ArialNarrow"/>
          <w:sz w:val="22"/>
          <w:szCs w:val="22"/>
          <w:lang w:val="fr-BE"/>
        </w:rPr>
        <w:t xml:space="preserve">Evaluation d’une masse d’origine rénale </w:t>
      </w:r>
    </w:p>
    <w:p w:rsidR="007F6302" w:rsidRPr="007F6302" w:rsidRDefault="004B524E" w:rsidP="004B524E">
      <w:pPr>
        <w:pStyle w:val="Paragraphedeliste"/>
        <w:numPr>
          <w:ilvl w:val="0"/>
          <w:numId w:val="48"/>
        </w:numPr>
        <w:autoSpaceDE w:val="0"/>
        <w:autoSpaceDN w:val="0"/>
        <w:adjustRightInd w:val="0"/>
        <w:jc w:val="both"/>
        <w:rPr>
          <w:rFonts w:ascii="Garamond" w:eastAsia="ArialNarrow" w:hAnsi="Garamond" w:cs="ArialNarrow"/>
          <w:sz w:val="22"/>
          <w:szCs w:val="22"/>
          <w:lang w:val="fr-BE"/>
        </w:rPr>
      </w:pPr>
      <w:r w:rsidRPr="007F6302">
        <w:rPr>
          <w:rFonts w:ascii="Garamond" w:eastAsia="ArialNarrow" w:hAnsi="Garamond" w:cs="ArialNarrow"/>
          <w:sz w:val="22"/>
          <w:szCs w:val="22"/>
          <w:lang w:val="fr-BE"/>
        </w:rPr>
        <w:t>Préalable à un</w:t>
      </w:r>
      <w:r w:rsidR="007F6302" w:rsidRPr="007F6302">
        <w:rPr>
          <w:rFonts w:ascii="Garamond" w:eastAsia="ArialNarrow" w:hAnsi="Garamond" w:cs="ArialNarrow"/>
          <w:sz w:val="22"/>
          <w:szCs w:val="22"/>
          <w:lang w:val="fr-BE"/>
        </w:rPr>
        <w:t>e</w:t>
      </w:r>
      <w:r w:rsidRPr="007F6302">
        <w:rPr>
          <w:rFonts w:ascii="Garamond" w:eastAsia="ArialNarrow" w:hAnsi="Garamond" w:cs="ArialNarrow"/>
          <w:sz w:val="22"/>
          <w:szCs w:val="22"/>
          <w:lang w:val="fr-BE"/>
        </w:rPr>
        <w:t xml:space="preserve"> néphrectomie</w:t>
      </w:r>
      <w:r w:rsidR="007F6302">
        <w:rPr>
          <w:rFonts w:ascii="Garamond" w:eastAsia="ArialNarrow" w:hAnsi="Garamond" w:cs="ArialNarrow"/>
          <w:sz w:val="22"/>
          <w:szCs w:val="22"/>
          <w:lang w:val="fr-BE"/>
        </w:rPr>
        <w:t xml:space="preserve"> pour voir si le rein filtre encore ou non (même si normalement on prend une scintigraphie pour ce faire)</w:t>
      </w:r>
    </w:p>
    <w:p w:rsidR="007F6302" w:rsidRPr="007F6302" w:rsidRDefault="004B524E" w:rsidP="004B524E">
      <w:pPr>
        <w:pStyle w:val="Paragraphedeliste"/>
        <w:numPr>
          <w:ilvl w:val="0"/>
          <w:numId w:val="48"/>
        </w:numPr>
        <w:autoSpaceDE w:val="0"/>
        <w:autoSpaceDN w:val="0"/>
        <w:adjustRightInd w:val="0"/>
        <w:jc w:val="both"/>
        <w:rPr>
          <w:rFonts w:ascii="Garamond" w:eastAsia="ArialNarrow" w:hAnsi="Garamond" w:cs="ArialNarrow"/>
          <w:sz w:val="22"/>
          <w:szCs w:val="22"/>
          <w:lang w:val="fr-BE"/>
        </w:rPr>
      </w:pPr>
      <w:r w:rsidRPr="007F6302">
        <w:rPr>
          <w:rFonts w:ascii="Garamond" w:eastAsia="ArialNarrow" w:hAnsi="Garamond" w:cs="ArialNarrow,Bold"/>
          <w:bCs/>
          <w:sz w:val="22"/>
          <w:szCs w:val="22"/>
          <w:lang w:val="fr-BE"/>
        </w:rPr>
        <w:t>Evaluation des uretères</w:t>
      </w:r>
      <w:r w:rsidR="007F6302">
        <w:rPr>
          <w:rFonts w:ascii="Garamond" w:eastAsia="ArialNarrow" w:hAnsi="Garamond" w:cs="ArialNarrow,Bold"/>
          <w:bCs/>
          <w:sz w:val="22"/>
          <w:szCs w:val="22"/>
          <w:lang w:val="fr-BE"/>
        </w:rPr>
        <w:t xml:space="preserve"> pour voir s’ils ont une taille normale, une forme normale, des obstructions, …</w:t>
      </w:r>
    </w:p>
    <w:p w:rsidR="004B524E" w:rsidRDefault="004B524E" w:rsidP="004B524E">
      <w:pPr>
        <w:pStyle w:val="Paragraphedeliste"/>
        <w:numPr>
          <w:ilvl w:val="0"/>
          <w:numId w:val="48"/>
        </w:numPr>
        <w:autoSpaceDE w:val="0"/>
        <w:autoSpaceDN w:val="0"/>
        <w:adjustRightInd w:val="0"/>
        <w:jc w:val="both"/>
        <w:rPr>
          <w:rFonts w:ascii="Garamond" w:eastAsia="ArialNarrow" w:hAnsi="Garamond" w:cs="ArialNarrow"/>
          <w:sz w:val="22"/>
          <w:szCs w:val="22"/>
          <w:lang w:val="fr-BE"/>
        </w:rPr>
      </w:pPr>
      <w:r w:rsidRPr="007F6302">
        <w:rPr>
          <w:rFonts w:ascii="Garamond" w:eastAsia="ArialNarrow" w:hAnsi="Garamond" w:cs="ArialNarrow"/>
          <w:sz w:val="22"/>
          <w:szCs w:val="22"/>
          <w:lang w:val="fr-BE"/>
        </w:rPr>
        <w:t xml:space="preserve">Evaluation de la vessie lors de </w:t>
      </w:r>
      <w:r w:rsidR="007F6302" w:rsidRPr="007F6302">
        <w:rPr>
          <w:rFonts w:ascii="Garamond" w:eastAsia="ArialNarrow" w:hAnsi="Garamond" w:cs="ArialNarrow"/>
          <w:sz w:val="22"/>
          <w:szCs w:val="22"/>
          <w:lang w:val="fr-BE"/>
        </w:rPr>
        <w:t>cathétérisation</w:t>
      </w:r>
      <w:r w:rsidRPr="007F6302">
        <w:rPr>
          <w:rFonts w:ascii="Garamond" w:eastAsia="ArialNarrow" w:hAnsi="Garamond" w:cs="ArialNarrow"/>
          <w:sz w:val="22"/>
          <w:szCs w:val="22"/>
          <w:lang w:val="fr-BE"/>
        </w:rPr>
        <w:t xml:space="preserve"> impossible</w:t>
      </w:r>
      <w:r w:rsidR="007F6302">
        <w:rPr>
          <w:rFonts w:ascii="Garamond" w:eastAsia="ArialNarrow" w:hAnsi="Garamond" w:cs="ArialNarrow"/>
          <w:sz w:val="22"/>
          <w:szCs w:val="22"/>
          <w:lang w:val="fr-BE"/>
        </w:rPr>
        <w:t xml:space="preserve"> (en somme on l’applique si on essaie de mettre une sonde et que l’on n’arrive pas du tout à le faire).</w:t>
      </w:r>
    </w:p>
    <w:p w:rsidR="007F6302" w:rsidRDefault="007F6302" w:rsidP="007F6302">
      <w:pPr>
        <w:autoSpaceDE w:val="0"/>
        <w:autoSpaceDN w:val="0"/>
        <w:adjustRightInd w:val="0"/>
        <w:jc w:val="both"/>
        <w:rPr>
          <w:rFonts w:ascii="Garamond" w:eastAsia="ArialNarrow" w:hAnsi="Garamond" w:cs="ArialNarrow"/>
          <w:sz w:val="22"/>
          <w:szCs w:val="22"/>
          <w:lang w:val="fr-BE"/>
        </w:rPr>
      </w:pPr>
    </w:p>
    <w:p w:rsidR="007F6302" w:rsidRPr="007F6302" w:rsidRDefault="007F6302" w:rsidP="007F6302">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Cet examen est de plus en plus remplacé par l’échographie à l’heure actuelle.</w:t>
      </w:r>
    </w:p>
    <w:p w:rsidR="004A011F" w:rsidRDefault="004A011F" w:rsidP="00680C9C">
      <w:pPr>
        <w:autoSpaceDE w:val="0"/>
        <w:autoSpaceDN w:val="0"/>
        <w:adjustRightInd w:val="0"/>
        <w:jc w:val="both"/>
        <w:rPr>
          <w:rFonts w:ascii="Garamond" w:hAnsi="Garamond" w:cs="Tahoma"/>
          <w:color w:val="000000"/>
          <w:sz w:val="22"/>
          <w:szCs w:val="22"/>
          <w:lang w:val="fr-BE"/>
        </w:rPr>
      </w:pPr>
    </w:p>
    <w:p w:rsidR="00601A90" w:rsidRDefault="00601A90" w:rsidP="00680C9C">
      <w:pPr>
        <w:autoSpaceDE w:val="0"/>
        <w:autoSpaceDN w:val="0"/>
        <w:adjustRightInd w:val="0"/>
        <w:jc w:val="both"/>
        <w:rPr>
          <w:rFonts w:ascii="Garamond" w:hAnsi="Garamond" w:cs="Tahoma"/>
          <w:color w:val="000000"/>
          <w:sz w:val="22"/>
          <w:szCs w:val="22"/>
          <w:lang w:val="fr-BE"/>
        </w:rPr>
      </w:pPr>
      <w:r>
        <w:rPr>
          <w:rFonts w:ascii="Garamond" w:hAnsi="Garamond" w:cs="Tahoma"/>
          <w:color w:val="000000"/>
          <w:sz w:val="22"/>
          <w:szCs w:val="22"/>
          <w:lang w:val="fr-BE"/>
        </w:rPr>
        <w:t>A l’inverse, les contre-indications comprennent la déshydratation et la sensibilité connue aux agents de contrastes.</w:t>
      </w:r>
      <w:r w:rsidR="00C277C2">
        <w:rPr>
          <w:rFonts w:ascii="Garamond" w:hAnsi="Garamond" w:cs="Tahoma"/>
          <w:color w:val="000000"/>
          <w:sz w:val="22"/>
          <w:szCs w:val="22"/>
          <w:lang w:val="fr-BE"/>
        </w:rPr>
        <w:t xml:space="preserve"> La déshydratation est une contre-indication parce qu’</w:t>
      </w:r>
      <w:r w:rsidR="002652C4">
        <w:rPr>
          <w:rFonts w:ascii="Garamond" w:hAnsi="Garamond" w:cs="Tahoma"/>
          <w:color w:val="000000"/>
          <w:sz w:val="22"/>
          <w:szCs w:val="22"/>
          <w:lang w:val="fr-BE"/>
        </w:rPr>
        <w:t>il y a des changements os</w:t>
      </w:r>
      <w:r w:rsidR="00C277C2">
        <w:rPr>
          <w:rFonts w:ascii="Garamond" w:hAnsi="Garamond" w:cs="Tahoma"/>
          <w:color w:val="000000"/>
          <w:sz w:val="22"/>
          <w:szCs w:val="22"/>
          <w:lang w:val="fr-BE"/>
        </w:rPr>
        <w:t xml:space="preserve">motiques à cause du contraste </w:t>
      </w:r>
      <w:proofErr w:type="spellStart"/>
      <w:r w:rsidR="00C277C2">
        <w:rPr>
          <w:rFonts w:ascii="Garamond" w:hAnsi="Garamond" w:cs="Tahoma"/>
          <w:color w:val="000000"/>
          <w:sz w:val="22"/>
          <w:szCs w:val="22"/>
          <w:lang w:val="fr-BE"/>
        </w:rPr>
        <w:t>hyperosmolaire</w:t>
      </w:r>
      <w:proofErr w:type="spellEnd"/>
      <w:r w:rsidR="00C277C2">
        <w:rPr>
          <w:rFonts w:ascii="Garamond" w:hAnsi="Garamond" w:cs="Tahoma"/>
          <w:color w:val="000000"/>
          <w:sz w:val="22"/>
          <w:szCs w:val="22"/>
          <w:lang w:val="fr-BE"/>
        </w:rPr>
        <w:t> ; on ne fait donc jamais de contraste chez un animal déshydraté, on réhydrate toujours d’abord !</w:t>
      </w:r>
    </w:p>
    <w:p w:rsidR="00601A90" w:rsidRDefault="00601A90" w:rsidP="00680C9C">
      <w:pPr>
        <w:autoSpaceDE w:val="0"/>
        <w:autoSpaceDN w:val="0"/>
        <w:adjustRightInd w:val="0"/>
        <w:jc w:val="both"/>
        <w:rPr>
          <w:rFonts w:ascii="Garamond" w:hAnsi="Garamond" w:cs="Tahoma"/>
          <w:color w:val="000000"/>
          <w:sz w:val="22"/>
          <w:szCs w:val="22"/>
          <w:lang w:val="fr-BE"/>
        </w:rPr>
      </w:pPr>
    </w:p>
    <w:p w:rsidR="00601A90" w:rsidRDefault="00C277C2" w:rsidP="00C277C2">
      <w:pPr>
        <w:autoSpaceDE w:val="0"/>
        <w:autoSpaceDN w:val="0"/>
        <w:adjustRightInd w:val="0"/>
        <w:jc w:val="both"/>
        <w:rPr>
          <w:rFonts w:ascii="Garamond" w:eastAsia="ArialNarrow" w:hAnsi="Garamond" w:cs="ArialNarrow"/>
          <w:sz w:val="22"/>
          <w:szCs w:val="22"/>
          <w:lang w:val="fr-BE"/>
        </w:rPr>
      </w:pPr>
      <w:r>
        <w:rPr>
          <w:rFonts w:ascii="Garamond" w:hAnsi="Garamond" w:cs="Tahoma"/>
          <w:color w:val="000000"/>
          <w:sz w:val="22"/>
          <w:szCs w:val="22"/>
          <w:lang w:val="fr-BE"/>
        </w:rPr>
        <w:t xml:space="preserve">Quant à la technique, voici ce que l’on peut en dire : On utilise un agent de contraste qui est un composé </w:t>
      </w:r>
      <w:proofErr w:type="spellStart"/>
      <w:r>
        <w:rPr>
          <w:rFonts w:ascii="Garamond" w:hAnsi="Garamond" w:cs="Tahoma"/>
          <w:color w:val="000000"/>
          <w:sz w:val="22"/>
          <w:szCs w:val="22"/>
          <w:lang w:val="fr-BE"/>
        </w:rPr>
        <w:t>hydrosolubre</w:t>
      </w:r>
      <w:proofErr w:type="spellEnd"/>
      <w:r>
        <w:rPr>
          <w:rFonts w:ascii="Garamond" w:hAnsi="Garamond" w:cs="Tahoma"/>
          <w:color w:val="000000"/>
          <w:sz w:val="22"/>
          <w:szCs w:val="22"/>
          <w:lang w:val="fr-BE"/>
        </w:rPr>
        <w:t xml:space="preserve"> iodé ionique (cela est une solution hypertonique avec ses désavantages mais elle est moins chère) sauf en cas d’IR (dans quel cas on prend un composé non-ionique). On utilise une </w:t>
      </w:r>
      <w:r w:rsidR="00601A90" w:rsidRPr="00C277C2">
        <w:rPr>
          <w:rFonts w:ascii="Garamond" w:eastAsia="ArialNarrow" w:hAnsi="Garamond" w:cs="ArialNarrow"/>
          <w:sz w:val="22"/>
          <w:szCs w:val="22"/>
          <w:lang w:val="fr-BE"/>
        </w:rPr>
        <w:t xml:space="preserve">dose 800mg I / Kg </w:t>
      </w:r>
      <w:r>
        <w:rPr>
          <w:rFonts w:ascii="Garamond" w:eastAsia="ArialNarrow" w:hAnsi="Garamond" w:cs="Symbol"/>
          <w:sz w:val="22"/>
          <w:szCs w:val="22"/>
          <w:lang w:val="fr-BE"/>
        </w:rPr>
        <w:t>soit environ</w:t>
      </w:r>
      <w:r w:rsidR="00601A90" w:rsidRPr="00C277C2">
        <w:rPr>
          <w:rFonts w:ascii="Garamond" w:eastAsia="ArialNarrow" w:hAnsi="Garamond" w:cs="Symbol"/>
          <w:sz w:val="22"/>
          <w:szCs w:val="22"/>
          <w:lang w:val="fr-BE"/>
        </w:rPr>
        <w:t xml:space="preserve"> </w:t>
      </w:r>
      <w:r w:rsidR="00601A90" w:rsidRPr="00C277C2">
        <w:rPr>
          <w:rFonts w:ascii="Garamond" w:eastAsia="ArialNarrow" w:hAnsi="Garamond" w:cs="ArialNarrow"/>
          <w:sz w:val="22"/>
          <w:szCs w:val="22"/>
          <w:lang w:val="fr-BE"/>
        </w:rPr>
        <w:t xml:space="preserve">2ml/kg; ne pas </w:t>
      </w:r>
      <w:r w:rsidRPr="00C277C2">
        <w:rPr>
          <w:rFonts w:ascii="Garamond" w:eastAsia="ArialNarrow" w:hAnsi="Garamond" w:cs="ArialNarrow"/>
          <w:sz w:val="22"/>
          <w:szCs w:val="22"/>
          <w:lang w:val="fr-BE"/>
        </w:rPr>
        <w:t>dépasser</w:t>
      </w:r>
      <w:r w:rsidR="00601A90" w:rsidRPr="00C277C2">
        <w:rPr>
          <w:rFonts w:ascii="Garamond" w:eastAsia="ArialNarrow" w:hAnsi="Garamond" w:cs="ArialNarrow"/>
          <w:sz w:val="22"/>
          <w:szCs w:val="22"/>
          <w:lang w:val="fr-BE"/>
        </w:rPr>
        <w:t xml:space="preserve"> 35g / animal (</w:t>
      </w:r>
      <w:proofErr w:type="spellStart"/>
      <w:r>
        <w:rPr>
          <w:rFonts w:ascii="Garamond" w:eastAsia="ArialNarrow" w:hAnsi="Garamond" w:cs="ArialNarrow"/>
          <w:sz w:val="22"/>
          <w:szCs w:val="22"/>
          <w:lang w:val="fr-BE"/>
        </w:rPr>
        <w:t>néphrotoxicité</w:t>
      </w:r>
      <w:proofErr w:type="spellEnd"/>
      <w:r w:rsidR="00601A90" w:rsidRPr="00C277C2">
        <w:rPr>
          <w:rFonts w:ascii="Garamond" w:eastAsia="ArialNarrow" w:hAnsi="Garamond" w:cs="ArialNarrow"/>
          <w:sz w:val="22"/>
          <w:szCs w:val="22"/>
          <w:lang w:val="fr-BE"/>
        </w:rPr>
        <w:t>)</w:t>
      </w:r>
      <w:r>
        <w:rPr>
          <w:rFonts w:ascii="Garamond" w:eastAsia="ArialNarrow" w:hAnsi="Garamond" w:cs="ArialNarrow"/>
          <w:sz w:val="22"/>
          <w:szCs w:val="22"/>
          <w:lang w:val="fr-BE"/>
        </w:rPr>
        <w:t>. Avant, on demande de pratiquer un jeûne de 12-24 heures et un lavement 2-4 heures avant l’</w:t>
      </w:r>
      <w:r w:rsidR="002652C4">
        <w:rPr>
          <w:rFonts w:ascii="Garamond" w:eastAsia="ArialNarrow" w:hAnsi="Garamond" w:cs="ArialNarrow"/>
          <w:sz w:val="22"/>
          <w:szCs w:val="22"/>
          <w:lang w:val="fr-BE"/>
        </w:rPr>
        <w:t>examen (surtout si on veut voir les abouchements des uretères dans la vessie ; en effet si les MF sont dans le côlon on ne verra rien donc un lavement est requis).</w:t>
      </w:r>
    </w:p>
    <w:p w:rsidR="00A857A5" w:rsidRDefault="00A857A5" w:rsidP="00C277C2">
      <w:pPr>
        <w:autoSpaceDE w:val="0"/>
        <w:autoSpaceDN w:val="0"/>
        <w:adjustRightInd w:val="0"/>
        <w:jc w:val="both"/>
        <w:rPr>
          <w:rFonts w:ascii="Garamond" w:eastAsia="ArialNarrow" w:hAnsi="Garamond" w:cs="ArialNarrow"/>
          <w:sz w:val="22"/>
          <w:szCs w:val="22"/>
          <w:lang w:val="fr-BE"/>
        </w:rPr>
      </w:pPr>
    </w:p>
    <w:p w:rsidR="00A857A5" w:rsidRDefault="008E6966" w:rsidP="00C277C2">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19360" behindDoc="0" locked="0" layoutInCell="1" allowOverlap="1">
            <wp:simplePos x="0" y="0"/>
            <wp:positionH relativeFrom="column">
              <wp:posOffset>5150485</wp:posOffset>
            </wp:positionH>
            <wp:positionV relativeFrom="paragraph">
              <wp:posOffset>236220</wp:posOffset>
            </wp:positionV>
            <wp:extent cx="1614805" cy="1535430"/>
            <wp:effectExtent l="19050" t="0" r="4445" b="0"/>
            <wp:wrapSquare wrapText="bothSides"/>
            <wp:docPr id="101" name="Imag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13"/>
                    <a:srcRect/>
                    <a:stretch>
                      <a:fillRect/>
                    </a:stretch>
                  </pic:blipFill>
                  <pic:spPr bwMode="auto">
                    <a:xfrm>
                      <a:off x="0" y="0"/>
                      <a:ext cx="1614805" cy="1535430"/>
                    </a:xfrm>
                    <a:prstGeom prst="rect">
                      <a:avLst/>
                    </a:prstGeom>
                    <a:noFill/>
                    <a:ln w="9525">
                      <a:noFill/>
                      <a:miter lim="800000"/>
                      <a:headEnd/>
                      <a:tailEnd/>
                    </a:ln>
                  </pic:spPr>
                </pic:pic>
              </a:graphicData>
            </a:graphic>
          </wp:anchor>
        </w:drawing>
      </w:r>
      <w:r w:rsidR="00A857A5">
        <w:rPr>
          <w:rFonts w:ascii="Garamond" w:eastAsia="ArialNarrow" w:hAnsi="Garamond" w:cs="ArialNarrow"/>
          <w:sz w:val="22"/>
          <w:szCs w:val="22"/>
          <w:lang w:val="fr-BE"/>
        </w:rPr>
        <w:t>Quand le contraste est injecté, on assiste à trois phases (en fonction de là où se situe le contraste) qui se succèdent, qui sont :</w:t>
      </w:r>
    </w:p>
    <w:p w:rsidR="008E6966" w:rsidRDefault="008E6966" w:rsidP="00C277C2">
      <w:pPr>
        <w:autoSpaceDE w:val="0"/>
        <w:autoSpaceDN w:val="0"/>
        <w:adjustRightInd w:val="0"/>
        <w:jc w:val="both"/>
        <w:rPr>
          <w:rFonts w:ascii="Garamond" w:eastAsia="ArialNarrow" w:hAnsi="Garamond" w:cs="ArialNarrow"/>
          <w:sz w:val="22"/>
          <w:szCs w:val="22"/>
          <w:lang w:val="fr-BE"/>
        </w:rPr>
      </w:pPr>
    </w:p>
    <w:p w:rsidR="008E6966" w:rsidRDefault="008E6966" w:rsidP="00C277C2">
      <w:pPr>
        <w:autoSpaceDE w:val="0"/>
        <w:autoSpaceDN w:val="0"/>
        <w:adjustRightInd w:val="0"/>
        <w:jc w:val="both"/>
        <w:rPr>
          <w:rFonts w:ascii="Garamond" w:eastAsia="ArialNarrow" w:hAnsi="Garamond" w:cs="ArialNarrow"/>
          <w:sz w:val="22"/>
          <w:szCs w:val="22"/>
          <w:lang w:val="fr-BE"/>
        </w:rPr>
      </w:pPr>
    </w:p>
    <w:p w:rsidR="008E6966" w:rsidRDefault="008E6966" w:rsidP="00C277C2">
      <w:pPr>
        <w:autoSpaceDE w:val="0"/>
        <w:autoSpaceDN w:val="0"/>
        <w:adjustRightInd w:val="0"/>
        <w:jc w:val="both"/>
        <w:rPr>
          <w:rFonts w:ascii="Garamond" w:eastAsia="ArialNarrow" w:hAnsi="Garamond" w:cs="ArialNarrow"/>
          <w:sz w:val="22"/>
          <w:szCs w:val="22"/>
          <w:lang w:val="fr-BE"/>
        </w:rPr>
      </w:pPr>
    </w:p>
    <w:p w:rsidR="008E6966" w:rsidRDefault="008E6966" w:rsidP="00C277C2">
      <w:pPr>
        <w:autoSpaceDE w:val="0"/>
        <w:autoSpaceDN w:val="0"/>
        <w:adjustRightInd w:val="0"/>
        <w:jc w:val="both"/>
        <w:rPr>
          <w:rFonts w:ascii="Garamond" w:eastAsia="ArialNarrow" w:hAnsi="Garamond" w:cs="ArialNarrow"/>
          <w:sz w:val="22"/>
          <w:szCs w:val="22"/>
          <w:lang w:val="fr-BE"/>
        </w:rPr>
      </w:pPr>
    </w:p>
    <w:p w:rsidR="00A857A5" w:rsidRDefault="00A857A5" w:rsidP="00A857A5">
      <w:pPr>
        <w:pStyle w:val="Paragraphedeliste"/>
        <w:numPr>
          <w:ilvl w:val="0"/>
          <w:numId w:val="49"/>
        </w:numPr>
        <w:autoSpaceDE w:val="0"/>
        <w:autoSpaceDN w:val="0"/>
        <w:adjustRightInd w:val="0"/>
        <w:jc w:val="both"/>
        <w:rPr>
          <w:rFonts w:ascii="Garamond" w:eastAsia="ArialNarrow" w:hAnsi="Garamond" w:cs="ArialNarrow"/>
          <w:sz w:val="22"/>
          <w:szCs w:val="22"/>
          <w:lang w:val="fr-BE"/>
        </w:rPr>
      </w:pPr>
      <w:r w:rsidRPr="00A857A5">
        <w:rPr>
          <w:rFonts w:ascii="Garamond" w:eastAsia="ArialNarrow" w:hAnsi="Garamond" w:cs="ArialNarrow"/>
          <w:b/>
          <w:i/>
          <w:color w:val="C00000"/>
          <w:sz w:val="22"/>
          <w:szCs w:val="22"/>
          <w:lang w:val="fr-BE"/>
        </w:rPr>
        <w:t xml:space="preserve">Le </w:t>
      </w:r>
      <w:proofErr w:type="spellStart"/>
      <w:r w:rsidRPr="00A857A5">
        <w:rPr>
          <w:rFonts w:ascii="Garamond" w:eastAsia="ArialNarrow" w:hAnsi="Garamond" w:cs="ArialNarrow"/>
          <w:b/>
          <w:i/>
          <w:color w:val="C00000"/>
          <w:sz w:val="22"/>
          <w:szCs w:val="22"/>
          <w:lang w:val="fr-BE"/>
        </w:rPr>
        <w:t>néphrogramme</w:t>
      </w:r>
      <w:proofErr w:type="spellEnd"/>
      <w:r w:rsidRPr="00A857A5">
        <w:rPr>
          <w:rFonts w:ascii="Garamond" w:eastAsia="ArialNarrow" w:hAnsi="Garamond" w:cs="ArialNarrow"/>
          <w:b/>
          <w:i/>
          <w:color w:val="C00000"/>
          <w:sz w:val="22"/>
          <w:szCs w:val="22"/>
          <w:lang w:val="fr-BE"/>
        </w:rPr>
        <w:t xml:space="preserve"> </w:t>
      </w:r>
      <w:r>
        <w:rPr>
          <w:rFonts w:ascii="Garamond" w:eastAsia="ArialNarrow" w:hAnsi="Garamond" w:cs="ArialNarrow"/>
          <w:sz w:val="22"/>
          <w:szCs w:val="22"/>
          <w:lang w:val="fr-BE"/>
        </w:rPr>
        <w:t>(cela est quand le contraste est dans le parenchyme rénal car le rein est en train de filtrer le sang qui contient le contraste).</w:t>
      </w:r>
    </w:p>
    <w:p w:rsidR="008E6966" w:rsidRDefault="008E6966" w:rsidP="008E6966">
      <w:pPr>
        <w:autoSpaceDE w:val="0"/>
        <w:autoSpaceDN w:val="0"/>
        <w:adjustRightInd w:val="0"/>
        <w:jc w:val="both"/>
        <w:rPr>
          <w:rFonts w:ascii="Garamond" w:eastAsia="ArialNarrow" w:hAnsi="Garamond" w:cs="ArialNarrow"/>
          <w:sz w:val="22"/>
          <w:szCs w:val="22"/>
          <w:lang w:val="fr-BE"/>
        </w:rPr>
      </w:pPr>
    </w:p>
    <w:p w:rsidR="008E6966" w:rsidRDefault="008E6966" w:rsidP="008E6966">
      <w:pPr>
        <w:autoSpaceDE w:val="0"/>
        <w:autoSpaceDN w:val="0"/>
        <w:adjustRightInd w:val="0"/>
        <w:jc w:val="both"/>
        <w:rPr>
          <w:rFonts w:ascii="Garamond" w:eastAsia="ArialNarrow" w:hAnsi="Garamond" w:cs="ArialNarrow"/>
          <w:sz w:val="22"/>
          <w:szCs w:val="22"/>
          <w:lang w:val="fr-BE"/>
        </w:rPr>
      </w:pPr>
    </w:p>
    <w:p w:rsidR="008E6966" w:rsidRDefault="008E6966" w:rsidP="008E6966">
      <w:pPr>
        <w:autoSpaceDE w:val="0"/>
        <w:autoSpaceDN w:val="0"/>
        <w:adjustRightInd w:val="0"/>
        <w:jc w:val="both"/>
        <w:rPr>
          <w:rFonts w:ascii="Garamond" w:eastAsia="ArialNarrow" w:hAnsi="Garamond" w:cs="ArialNarrow"/>
          <w:sz w:val="22"/>
          <w:szCs w:val="22"/>
          <w:lang w:val="fr-BE"/>
        </w:rPr>
      </w:pPr>
    </w:p>
    <w:p w:rsidR="008E6966" w:rsidRDefault="008E6966" w:rsidP="008E6966">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20384" behindDoc="0" locked="0" layoutInCell="1" allowOverlap="1">
            <wp:simplePos x="0" y="0"/>
            <wp:positionH relativeFrom="column">
              <wp:posOffset>5146040</wp:posOffset>
            </wp:positionH>
            <wp:positionV relativeFrom="paragraph">
              <wp:posOffset>94615</wp:posOffset>
            </wp:positionV>
            <wp:extent cx="1617980" cy="1307465"/>
            <wp:effectExtent l="19050" t="0" r="1270" b="0"/>
            <wp:wrapSquare wrapText="bothSides"/>
            <wp:docPr id="102"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14"/>
                    <a:srcRect/>
                    <a:stretch>
                      <a:fillRect/>
                    </a:stretch>
                  </pic:blipFill>
                  <pic:spPr bwMode="auto">
                    <a:xfrm>
                      <a:off x="0" y="0"/>
                      <a:ext cx="1617980" cy="1307465"/>
                    </a:xfrm>
                    <a:prstGeom prst="rect">
                      <a:avLst/>
                    </a:prstGeom>
                    <a:noFill/>
                    <a:ln w="9525">
                      <a:noFill/>
                      <a:miter lim="800000"/>
                      <a:headEnd/>
                      <a:tailEnd/>
                    </a:ln>
                  </pic:spPr>
                </pic:pic>
              </a:graphicData>
            </a:graphic>
          </wp:anchor>
        </w:drawing>
      </w:r>
    </w:p>
    <w:p w:rsidR="008E6966" w:rsidRDefault="008E6966" w:rsidP="008E6966">
      <w:pPr>
        <w:autoSpaceDE w:val="0"/>
        <w:autoSpaceDN w:val="0"/>
        <w:adjustRightInd w:val="0"/>
        <w:jc w:val="both"/>
        <w:rPr>
          <w:rFonts w:ascii="Garamond" w:eastAsia="ArialNarrow" w:hAnsi="Garamond" w:cs="ArialNarrow"/>
          <w:sz w:val="22"/>
          <w:szCs w:val="22"/>
          <w:lang w:val="fr-BE"/>
        </w:rPr>
      </w:pPr>
    </w:p>
    <w:p w:rsidR="008E6966" w:rsidRDefault="008E6966" w:rsidP="008E6966">
      <w:pPr>
        <w:autoSpaceDE w:val="0"/>
        <w:autoSpaceDN w:val="0"/>
        <w:adjustRightInd w:val="0"/>
        <w:jc w:val="both"/>
        <w:rPr>
          <w:rFonts w:ascii="Garamond" w:eastAsia="ArialNarrow" w:hAnsi="Garamond" w:cs="ArialNarrow"/>
          <w:sz w:val="22"/>
          <w:szCs w:val="22"/>
          <w:lang w:val="fr-BE"/>
        </w:rPr>
      </w:pPr>
    </w:p>
    <w:p w:rsidR="008E6966" w:rsidRPr="008E6966" w:rsidRDefault="008E6966" w:rsidP="008E6966">
      <w:pPr>
        <w:autoSpaceDE w:val="0"/>
        <w:autoSpaceDN w:val="0"/>
        <w:adjustRightInd w:val="0"/>
        <w:jc w:val="both"/>
        <w:rPr>
          <w:rFonts w:ascii="Garamond" w:eastAsia="ArialNarrow" w:hAnsi="Garamond" w:cs="ArialNarrow"/>
          <w:sz w:val="22"/>
          <w:szCs w:val="22"/>
          <w:lang w:val="fr-BE"/>
        </w:rPr>
      </w:pPr>
    </w:p>
    <w:p w:rsidR="00A857A5" w:rsidRDefault="00A857A5" w:rsidP="00A857A5">
      <w:pPr>
        <w:pStyle w:val="Paragraphedeliste"/>
        <w:numPr>
          <w:ilvl w:val="0"/>
          <w:numId w:val="49"/>
        </w:numPr>
        <w:autoSpaceDE w:val="0"/>
        <w:autoSpaceDN w:val="0"/>
        <w:adjustRightInd w:val="0"/>
        <w:jc w:val="both"/>
        <w:rPr>
          <w:rFonts w:ascii="Garamond" w:eastAsia="ArialNarrow" w:hAnsi="Garamond" w:cs="ArialNarrow"/>
          <w:sz w:val="22"/>
          <w:szCs w:val="22"/>
          <w:lang w:val="fr-BE"/>
        </w:rPr>
      </w:pPr>
      <w:r w:rsidRPr="00A857A5">
        <w:rPr>
          <w:rFonts w:ascii="Garamond" w:eastAsia="ArialNarrow" w:hAnsi="Garamond" w:cs="ArialNarrow"/>
          <w:b/>
          <w:i/>
          <w:color w:val="C00000"/>
          <w:sz w:val="22"/>
          <w:szCs w:val="22"/>
          <w:lang w:val="fr-BE"/>
        </w:rPr>
        <w:t xml:space="preserve">Le </w:t>
      </w:r>
      <w:proofErr w:type="spellStart"/>
      <w:r w:rsidRPr="00A857A5">
        <w:rPr>
          <w:rFonts w:ascii="Garamond" w:eastAsia="ArialNarrow" w:hAnsi="Garamond" w:cs="ArialNarrow"/>
          <w:b/>
          <w:i/>
          <w:color w:val="C00000"/>
          <w:sz w:val="22"/>
          <w:szCs w:val="22"/>
          <w:lang w:val="fr-BE"/>
        </w:rPr>
        <w:t>pyélogramme</w:t>
      </w:r>
      <w:proofErr w:type="spellEnd"/>
      <w:r w:rsidRPr="00A857A5">
        <w:rPr>
          <w:rFonts w:ascii="Garamond" w:eastAsia="ArialNarrow" w:hAnsi="Garamond" w:cs="ArialNarrow"/>
          <w:b/>
          <w:i/>
          <w:color w:val="C00000"/>
          <w:sz w:val="22"/>
          <w:szCs w:val="22"/>
          <w:lang w:val="fr-BE"/>
        </w:rPr>
        <w:t xml:space="preserve"> </w:t>
      </w:r>
      <w:r>
        <w:rPr>
          <w:rFonts w:ascii="Garamond" w:eastAsia="ArialNarrow" w:hAnsi="Garamond" w:cs="ArialNarrow"/>
          <w:sz w:val="22"/>
          <w:szCs w:val="22"/>
          <w:lang w:val="fr-BE"/>
        </w:rPr>
        <w:t>(cela est quand le contraste est dans le système collecteur rénal).</w:t>
      </w:r>
      <w:r w:rsidR="008E6966" w:rsidRPr="008E6966">
        <w:rPr>
          <w:rFonts w:ascii="Garamond" w:eastAsia="ArialNarrow" w:hAnsi="Garamond" w:cs="ArialNarrow"/>
          <w:sz w:val="22"/>
          <w:szCs w:val="22"/>
          <w:lang w:val="fr-BE"/>
        </w:rPr>
        <w:t xml:space="preserve"> </w:t>
      </w:r>
    </w:p>
    <w:p w:rsidR="008E6966" w:rsidRDefault="008E6966" w:rsidP="008E6966">
      <w:pPr>
        <w:autoSpaceDE w:val="0"/>
        <w:autoSpaceDN w:val="0"/>
        <w:adjustRightInd w:val="0"/>
        <w:jc w:val="both"/>
        <w:rPr>
          <w:rFonts w:ascii="Garamond" w:eastAsia="ArialNarrow" w:hAnsi="Garamond" w:cs="ArialNarrow"/>
          <w:sz w:val="22"/>
          <w:szCs w:val="22"/>
          <w:lang w:val="fr-BE"/>
        </w:rPr>
      </w:pPr>
    </w:p>
    <w:p w:rsidR="008E6966" w:rsidRDefault="008E6966" w:rsidP="008E6966">
      <w:pPr>
        <w:autoSpaceDE w:val="0"/>
        <w:autoSpaceDN w:val="0"/>
        <w:adjustRightInd w:val="0"/>
        <w:jc w:val="both"/>
        <w:rPr>
          <w:rFonts w:ascii="Garamond" w:eastAsia="ArialNarrow" w:hAnsi="Garamond" w:cs="ArialNarrow"/>
          <w:sz w:val="22"/>
          <w:szCs w:val="22"/>
          <w:lang w:val="fr-BE"/>
        </w:rPr>
      </w:pPr>
    </w:p>
    <w:p w:rsidR="008E6966" w:rsidRDefault="008E6966" w:rsidP="008E6966">
      <w:pPr>
        <w:autoSpaceDE w:val="0"/>
        <w:autoSpaceDN w:val="0"/>
        <w:adjustRightInd w:val="0"/>
        <w:jc w:val="both"/>
        <w:rPr>
          <w:rFonts w:ascii="Garamond" w:eastAsia="ArialNarrow" w:hAnsi="Garamond" w:cs="ArialNarrow"/>
          <w:sz w:val="22"/>
          <w:szCs w:val="22"/>
          <w:lang w:val="fr-BE"/>
        </w:rPr>
      </w:pPr>
    </w:p>
    <w:p w:rsidR="008E6966" w:rsidRDefault="008E6966" w:rsidP="008E6966">
      <w:pPr>
        <w:autoSpaceDE w:val="0"/>
        <w:autoSpaceDN w:val="0"/>
        <w:adjustRightInd w:val="0"/>
        <w:jc w:val="both"/>
        <w:rPr>
          <w:rFonts w:ascii="Garamond" w:eastAsia="ArialNarrow" w:hAnsi="Garamond" w:cs="ArialNarrow"/>
          <w:sz w:val="22"/>
          <w:szCs w:val="22"/>
          <w:lang w:val="fr-BE"/>
        </w:rPr>
      </w:pPr>
    </w:p>
    <w:p w:rsidR="008E6966" w:rsidRDefault="008E6966" w:rsidP="008E6966">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21408" behindDoc="0" locked="0" layoutInCell="1" allowOverlap="1">
            <wp:simplePos x="0" y="0"/>
            <wp:positionH relativeFrom="column">
              <wp:posOffset>4266565</wp:posOffset>
            </wp:positionH>
            <wp:positionV relativeFrom="paragraph">
              <wp:posOffset>8890</wp:posOffset>
            </wp:positionV>
            <wp:extent cx="2499360" cy="1431925"/>
            <wp:effectExtent l="19050" t="0" r="0" b="0"/>
            <wp:wrapSquare wrapText="bothSides"/>
            <wp:docPr id="108"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15"/>
                    <a:srcRect/>
                    <a:stretch>
                      <a:fillRect/>
                    </a:stretch>
                  </pic:blipFill>
                  <pic:spPr bwMode="auto">
                    <a:xfrm>
                      <a:off x="0" y="0"/>
                      <a:ext cx="2499360" cy="1431925"/>
                    </a:xfrm>
                    <a:prstGeom prst="rect">
                      <a:avLst/>
                    </a:prstGeom>
                    <a:noFill/>
                    <a:ln w="9525">
                      <a:noFill/>
                      <a:miter lim="800000"/>
                      <a:headEnd/>
                      <a:tailEnd/>
                    </a:ln>
                  </pic:spPr>
                </pic:pic>
              </a:graphicData>
            </a:graphic>
          </wp:anchor>
        </w:drawing>
      </w:r>
    </w:p>
    <w:p w:rsidR="008E6966" w:rsidRDefault="008E6966" w:rsidP="008E6966">
      <w:pPr>
        <w:autoSpaceDE w:val="0"/>
        <w:autoSpaceDN w:val="0"/>
        <w:adjustRightInd w:val="0"/>
        <w:jc w:val="both"/>
        <w:rPr>
          <w:rFonts w:ascii="Garamond" w:eastAsia="ArialNarrow" w:hAnsi="Garamond" w:cs="ArialNarrow"/>
          <w:sz w:val="22"/>
          <w:szCs w:val="22"/>
          <w:lang w:val="fr-BE"/>
        </w:rPr>
      </w:pPr>
    </w:p>
    <w:p w:rsidR="008E6966" w:rsidRPr="008E6966" w:rsidRDefault="008E6966" w:rsidP="008E6966">
      <w:pPr>
        <w:autoSpaceDE w:val="0"/>
        <w:autoSpaceDN w:val="0"/>
        <w:adjustRightInd w:val="0"/>
        <w:jc w:val="both"/>
        <w:rPr>
          <w:rFonts w:ascii="Garamond" w:eastAsia="ArialNarrow" w:hAnsi="Garamond" w:cs="ArialNarrow"/>
          <w:sz w:val="22"/>
          <w:szCs w:val="22"/>
          <w:lang w:val="fr-BE"/>
        </w:rPr>
      </w:pPr>
    </w:p>
    <w:p w:rsidR="00A857A5" w:rsidRDefault="00A857A5" w:rsidP="00A857A5">
      <w:pPr>
        <w:pStyle w:val="Paragraphedeliste"/>
        <w:numPr>
          <w:ilvl w:val="0"/>
          <w:numId w:val="49"/>
        </w:numPr>
        <w:autoSpaceDE w:val="0"/>
        <w:autoSpaceDN w:val="0"/>
        <w:adjustRightInd w:val="0"/>
        <w:jc w:val="both"/>
        <w:rPr>
          <w:rFonts w:ascii="Garamond" w:eastAsia="ArialNarrow" w:hAnsi="Garamond" w:cs="ArialNarrow"/>
          <w:sz w:val="22"/>
          <w:szCs w:val="22"/>
          <w:lang w:val="fr-BE"/>
        </w:rPr>
      </w:pPr>
      <w:r w:rsidRPr="00A857A5">
        <w:rPr>
          <w:rFonts w:ascii="Garamond" w:eastAsia="ArialNarrow" w:hAnsi="Garamond" w:cs="ArialNarrow"/>
          <w:b/>
          <w:i/>
          <w:color w:val="C00000"/>
          <w:sz w:val="22"/>
          <w:szCs w:val="22"/>
          <w:lang w:val="fr-BE"/>
        </w:rPr>
        <w:t>L’excrétion</w:t>
      </w:r>
      <w:r>
        <w:rPr>
          <w:rFonts w:ascii="Garamond" w:eastAsia="ArialNarrow" w:hAnsi="Garamond" w:cs="ArialNarrow"/>
          <w:sz w:val="22"/>
          <w:szCs w:val="22"/>
          <w:lang w:val="fr-BE"/>
        </w:rPr>
        <w:t xml:space="preserve"> (cela est quand le contraste est dans les uretères).</w:t>
      </w:r>
      <w:r w:rsidR="008E6966">
        <w:rPr>
          <w:rFonts w:ascii="Garamond" w:eastAsia="ArialNarrow" w:hAnsi="Garamond" w:cs="ArialNarrow"/>
          <w:sz w:val="22"/>
          <w:szCs w:val="22"/>
          <w:lang w:val="fr-BE"/>
        </w:rPr>
        <w:t xml:space="preserve"> L’abouchement des uretères est visible à ce moment, à savoir qu’il se fait au pôle </w:t>
      </w:r>
      <w:proofErr w:type="spellStart"/>
      <w:r w:rsidR="008E6966">
        <w:rPr>
          <w:rFonts w:ascii="Garamond" w:eastAsia="ArialNarrow" w:hAnsi="Garamond" w:cs="ArialNarrow"/>
          <w:sz w:val="22"/>
          <w:szCs w:val="22"/>
          <w:lang w:val="fr-BE"/>
        </w:rPr>
        <w:t>caudo</w:t>
      </w:r>
      <w:proofErr w:type="spellEnd"/>
      <w:r w:rsidR="008E6966">
        <w:rPr>
          <w:rFonts w:ascii="Garamond" w:eastAsia="ArialNarrow" w:hAnsi="Garamond" w:cs="ArialNarrow"/>
          <w:sz w:val="22"/>
          <w:szCs w:val="22"/>
          <w:lang w:val="fr-BE"/>
        </w:rPr>
        <w:t>-dorsal de la vessie, en faisant normalement un petit crochet.</w:t>
      </w:r>
    </w:p>
    <w:p w:rsidR="008E6966" w:rsidRDefault="008E6966" w:rsidP="008E6966">
      <w:pPr>
        <w:autoSpaceDE w:val="0"/>
        <w:autoSpaceDN w:val="0"/>
        <w:adjustRightInd w:val="0"/>
        <w:jc w:val="both"/>
        <w:rPr>
          <w:rFonts w:ascii="Garamond" w:eastAsia="ArialNarrow" w:hAnsi="Garamond" w:cs="ArialNarrow"/>
          <w:sz w:val="22"/>
          <w:szCs w:val="22"/>
          <w:lang w:val="fr-BE"/>
        </w:rPr>
      </w:pPr>
    </w:p>
    <w:p w:rsidR="008E6966" w:rsidRDefault="008C7BA2" w:rsidP="008E6966">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lastRenderedPageBreak/>
        <w:drawing>
          <wp:anchor distT="0" distB="0" distL="114300" distR="114300" simplePos="0" relativeHeight="251922432" behindDoc="0" locked="0" layoutInCell="1" allowOverlap="1">
            <wp:simplePos x="0" y="0"/>
            <wp:positionH relativeFrom="margin">
              <wp:align>center</wp:align>
            </wp:positionH>
            <wp:positionV relativeFrom="paragraph">
              <wp:posOffset>-436880</wp:posOffset>
            </wp:positionV>
            <wp:extent cx="4422140" cy="1759585"/>
            <wp:effectExtent l="19050" t="0" r="0" b="0"/>
            <wp:wrapSquare wrapText="bothSides"/>
            <wp:docPr id="117" name="Imag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16"/>
                    <a:srcRect/>
                    <a:stretch>
                      <a:fillRect/>
                    </a:stretch>
                  </pic:blipFill>
                  <pic:spPr bwMode="auto">
                    <a:xfrm>
                      <a:off x="0" y="0"/>
                      <a:ext cx="4422140" cy="1759585"/>
                    </a:xfrm>
                    <a:prstGeom prst="rect">
                      <a:avLst/>
                    </a:prstGeom>
                    <a:noFill/>
                    <a:ln w="9525">
                      <a:noFill/>
                      <a:miter lim="800000"/>
                      <a:headEnd/>
                      <a:tailEnd/>
                    </a:ln>
                  </pic:spPr>
                </pic:pic>
              </a:graphicData>
            </a:graphic>
          </wp:anchor>
        </w:drawing>
      </w:r>
    </w:p>
    <w:p w:rsidR="008C7BA2" w:rsidRDefault="008C7BA2" w:rsidP="008E6966">
      <w:pPr>
        <w:autoSpaceDE w:val="0"/>
        <w:autoSpaceDN w:val="0"/>
        <w:adjustRightInd w:val="0"/>
        <w:jc w:val="both"/>
        <w:rPr>
          <w:rFonts w:ascii="Garamond" w:eastAsia="ArialNarrow" w:hAnsi="Garamond" w:cs="ArialNarrow"/>
          <w:sz w:val="22"/>
          <w:szCs w:val="22"/>
          <w:lang w:val="fr-BE"/>
        </w:rPr>
      </w:pPr>
    </w:p>
    <w:p w:rsidR="008C7BA2" w:rsidRDefault="008C7BA2" w:rsidP="008E6966">
      <w:pPr>
        <w:autoSpaceDE w:val="0"/>
        <w:autoSpaceDN w:val="0"/>
        <w:adjustRightInd w:val="0"/>
        <w:jc w:val="both"/>
        <w:rPr>
          <w:rFonts w:ascii="Garamond" w:eastAsia="ArialNarrow" w:hAnsi="Garamond" w:cs="ArialNarrow"/>
          <w:sz w:val="22"/>
          <w:szCs w:val="22"/>
          <w:lang w:val="fr-BE"/>
        </w:rPr>
      </w:pPr>
    </w:p>
    <w:p w:rsidR="008C7BA2" w:rsidRDefault="008C7BA2" w:rsidP="008E6966">
      <w:pPr>
        <w:autoSpaceDE w:val="0"/>
        <w:autoSpaceDN w:val="0"/>
        <w:adjustRightInd w:val="0"/>
        <w:jc w:val="both"/>
        <w:rPr>
          <w:rFonts w:ascii="Garamond" w:eastAsia="ArialNarrow" w:hAnsi="Garamond" w:cs="ArialNarrow"/>
          <w:sz w:val="22"/>
          <w:szCs w:val="22"/>
          <w:lang w:val="fr-BE"/>
        </w:rPr>
      </w:pPr>
    </w:p>
    <w:p w:rsidR="008C7BA2" w:rsidRDefault="008C7BA2" w:rsidP="008E6966">
      <w:pPr>
        <w:autoSpaceDE w:val="0"/>
        <w:autoSpaceDN w:val="0"/>
        <w:adjustRightInd w:val="0"/>
        <w:jc w:val="both"/>
        <w:rPr>
          <w:rFonts w:ascii="Garamond" w:eastAsia="ArialNarrow" w:hAnsi="Garamond" w:cs="ArialNarrow"/>
          <w:sz w:val="22"/>
          <w:szCs w:val="22"/>
          <w:lang w:val="fr-BE"/>
        </w:rPr>
      </w:pPr>
    </w:p>
    <w:p w:rsidR="008C7BA2" w:rsidRDefault="008C7BA2" w:rsidP="008E6966">
      <w:pPr>
        <w:autoSpaceDE w:val="0"/>
        <w:autoSpaceDN w:val="0"/>
        <w:adjustRightInd w:val="0"/>
        <w:jc w:val="both"/>
        <w:rPr>
          <w:rFonts w:ascii="Garamond" w:eastAsia="ArialNarrow" w:hAnsi="Garamond" w:cs="ArialNarrow"/>
          <w:sz w:val="22"/>
          <w:szCs w:val="22"/>
          <w:lang w:val="fr-BE"/>
        </w:rPr>
      </w:pPr>
    </w:p>
    <w:p w:rsidR="008C7BA2" w:rsidRDefault="008C7BA2" w:rsidP="008E6966">
      <w:pPr>
        <w:autoSpaceDE w:val="0"/>
        <w:autoSpaceDN w:val="0"/>
        <w:adjustRightInd w:val="0"/>
        <w:jc w:val="both"/>
        <w:rPr>
          <w:rFonts w:ascii="Garamond" w:eastAsia="ArialNarrow" w:hAnsi="Garamond" w:cs="ArialNarrow"/>
          <w:sz w:val="22"/>
          <w:szCs w:val="22"/>
          <w:lang w:val="fr-BE"/>
        </w:rPr>
      </w:pPr>
    </w:p>
    <w:p w:rsidR="008C7BA2" w:rsidRDefault="008C7BA2" w:rsidP="008E6966">
      <w:pPr>
        <w:autoSpaceDE w:val="0"/>
        <w:autoSpaceDN w:val="0"/>
        <w:adjustRightInd w:val="0"/>
        <w:jc w:val="both"/>
        <w:rPr>
          <w:rFonts w:ascii="Garamond" w:eastAsia="ArialNarrow" w:hAnsi="Garamond" w:cs="ArialNarrow"/>
          <w:sz w:val="22"/>
          <w:szCs w:val="22"/>
          <w:lang w:val="fr-BE"/>
        </w:rPr>
      </w:pPr>
    </w:p>
    <w:p w:rsidR="008C7BA2" w:rsidRPr="008E6966" w:rsidRDefault="008C7BA2" w:rsidP="008E6966">
      <w:pPr>
        <w:autoSpaceDE w:val="0"/>
        <w:autoSpaceDN w:val="0"/>
        <w:adjustRightInd w:val="0"/>
        <w:jc w:val="both"/>
        <w:rPr>
          <w:rFonts w:ascii="Garamond" w:eastAsia="ArialNarrow" w:hAnsi="Garamond" w:cs="ArialNarrow"/>
          <w:sz w:val="22"/>
          <w:szCs w:val="22"/>
          <w:lang w:val="fr-BE"/>
        </w:rPr>
      </w:pPr>
    </w:p>
    <w:p w:rsidR="00C277C2" w:rsidRDefault="00C277C2" w:rsidP="00C277C2">
      <w:pPr>
        <w:autoSpaceDE w:val="0"/>
        <w:autoSpaceDN w:val="0"/>
        <w:adjustRightInd w:val="0"/>
        <w:jc w:val="both"/>
        <w:rPr>
          <w:rFonts w:ascii="Garamond" w:eastAsia="ArialNarrow" w:hAnsi="Garamond" w:cs="ArialNarrow"/>
          <w:sz w:val="22"/>
          <w:szCs w:val="22"/>
          <w:lang w:val="fr-BE"/>
        </w:rPr>
      </w:pPr>
    </w:p>
    <w:p w:rsidR="00C277C2" w:rsidRDefault="00C277C2" w:rsidP="00C277C2">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 xml:space="preserve">Le but de l’examen sera de déterminer la fonction rénale et le statut d’hydratation. On peut aller plus loin et faire une </w:t>
      </w:r>
      <w:proofErr w:type="spellStart"/>
      <w:r>
        <w:rPr>
          <w:rFonts w:ascii="Garamond" w:eastAsia="ArialNarrow" w:hAnsi="Garamond" w:cs="ArialNarrow"/>
          <w:sz w:val="22"/>
          <w:szCs w:val="22"/>
          <w:lang w:val="fr-BE"/>
        </w:rPr>
        <w:t>pneumocystographie</w:t>
      </w:r>
      <w:proofErr w:type="spellEnd"/>
      <w:r w:rsidR="002652C4">
        <w:rPr>
          <w:rFonts w:ascii="Garamond" w:eastAsia="ArialNarrow" w:hAnsi="Garamond" w:cs="ArialNarrow"/>
          <w:sz w:val="22"/>
          <w:szCs w:val="22"/>
          <w:lang w:val="fr-BE"/>
        </w:rPr>
        <w:t xml:space="preserve"> (on va alors gonfler la vessie et mieux voir l’abouchement des uretères dans la vessie)</w:t>
      </w:r>
      <w:r>
        <w:rPr>
          <w:rFonts w:ascii="Garamond" w:eastAsia="ArialNarrow" w:hAnsi="Garamond" w:cs="ArialNarrow"/>
          <w:sz w:val="22"/>
          <w:szCs w:val="22"/>
          <w:lang w:val="fr-BE"/>
        </w:rPr>
        <w:t>, et on peut aussi faire une radio à blanc</w:t>
      </w:r>
      <w:r w:rsidR="002652C4">
        <w:rPr>
          <w:rFonts w:ascii="Garamond" w:eastAsia="ArialNarrow" w:hAnsi="Garamond" w:cs="ArialNarrow"/>
          <w:sz w:val="22"/>
          <w:szCs w:val="22"/>
          <w:lang w:val="fr-BE"/>
        </w:rPr>
        <w:t xml:space="preserve"> (elle permet de voir si ce que l’on observe est vraiment pathologique ou si c’est le fruit de la technique de contraste).</w:t>
      </w:r>
    </w:p>
    <w:p w:rsidR="008C7BA2" w:rsidRDefault="008C7BA2" w:rsidP="00C277C2">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23456" behindDoc="0" locked="0" layoutInCell="1" allowOverlap="1">
            <wp:simplePos x="0" y="0"/>
            <wp:positionH relativeFrom="column">
              <wp:posOffset>-323215</wp:posOffset>
            </wp:positionH>
            <wp:positionV relativeFrom="paragraph">
              <wp:posOffset>62865</wp:posOffset>
            </wp:positionV>
            <wp:extent cx="2559685" cy="3268980"/>
            <wp:effectExtent l="19050" t="0" r="0" b="0"/>
            <wp:wrapSquare wrapText="bothSides"/>
            <wp:docPr id="140" name="Imag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17"/>
                    <a:srcRect/>
                    <a:stretch>
                      <a:fillRect/>
                    </a:stretch>
                  </pic:blipFill>
                  <pic:spPr bwMode="auto">
                    <a:xfrm>
                      <a:off x="0" y="0"/>
                      <a:ext cx="2559685" cy="3268980"/>
                    </a:xfrm>
                    <a:prstGeom prst="rect">
                      <a:avLst/>
                    </a:prstGeom>
                    <a:noFill/>
                    <a:ln w="9525">
                      <a:noFill/>
                      <a:miter lim="800000"/>
                      <a:headEnd/>
                      <a:tailEnd/>
                    </a:ln>
                  </pic:spPr>
                </pic:pic>
              </a:graphicData>
            </a:graphic>
          </wp:anchor>
        </w:drawing>
      </w:r>
    </w:p>
    <w:p w:rsidR="008C7BA2" w:rsidRDefault="008C7BA2" w:rsidP="00C277C2">
      <w:pPr>
        <w:autoSpaceDE w:val="0"/>
        <w:autoSpaceDN w:val="0"/>
        <w:adjustRightInd w:val="0"/>
        <w:jc w:val="both"/>
        <w:rPr>
          <w:rFonts w:ascii="Garamond" w:eastAsia="ArialNarrow" w:hAnsi="Garamond" w:cs="ArialNarrow"/>
          <w:sz w:val="22"/>
          <w:szCs w:val="22"/>
          <w:lang w:val="fr-BE"/>
        </w:rPr>
      </w:pPr>
    </w:p>
    <w:p w:rsidR="008C7BA2" w:rsidRPr="00C277C2" w:rsidRDefault="008C7BA2" w:rsidP="00C277C2">
      <w:pPr>
        <w:autoSpaceDE w:val="0"/>
        <w:autoSpaceDN w:val="0"/>
        <w:adjustRightInd w:val="0"/>
        <w:jc w:val="both"/>
        <w:rPr>
          <w:rFonts w:ascii="Garamond" w:hAnsi="Garamond" w:cs="Tahoma"/>
          <w:color w:val="000000"/>
          <w:sz w:val="22"/>
          <w:szCs w:val="22"/>
          <w:lang w:val="fr-BE"/>
        </w:rPr>
      </w:pPr>
      <w:r>
        <w:rPr>
          <w:rFonts w:ascii="Garamond" w:eastAsia="ArialNarrow" w:hAnsi="Garamond" w:cs="ArialNarrow"/>
          <w:sz w:val="22"/>
          <w:szCs w:val="22"/>
          <w:lang w:val="fr-BE"/>
        </w:rPr>
        <w:t>Le contraste peut révéler des soucis dans le système urinaire, en termes de taille, de forme, de régularité du contour et de l’opacification (par exemple du rein).</w:t>
      </w:r>
    </w:p>
    <w:p w:rsidR="00C277C2" w:rsidRDefault="008C7BA2" w:rsidP="00601A90">
      <w:pPr>
        <w:autoSpaceDE w:val="0"/>
        <w:autoSpaceDN w:val="0"/>
        <w:adjustRightInd w:val="0"/>
        <w:jc w:val="both"/>
        <w:rPr>
          <w:rFonts w:ascii="ArialNarrow" w:eastAsia="ArialNarrow" w:cs="ArialNarrow"/>
          <w:sz w:val="37"/>
          <w:szCs w:val="37"/>
          <w:lang w:val="fr-BE"/>
        </w:rPr>
      </w:pPr>
      <w:r>
        <w:rPr>
          <w:rFonts w:ascii="ArialNarrow" w:eastAsia="ArialNarrow" w:cs="ArialNarrow"/>
          <w:noProof/>
          <w:sz w:val="37"/>
          <w:szCs w:val="37"/>
          <w:lang w:val="fr-BE" w:eastAsia="fr-BE"/>
        </w:rPr>
        <w:drawing>
          <wp:anchor distT="0" distB="0" distL="114300" distR="114300" simplePos="0" relativeHeight="251924480" behindDoc="0" locked="0" layoutInCell="1" allowOverlap="1">
            <wp:simplePos x="0" y="0"/>
            <wp:positionH relativeFrom="column">
              <wp:posOffset>966649</wp:posOffset>
            </wp:positionH>
            <wp:positionV relativeFrom="paragraph">
              <wp:posOffset>139436</wp:posOffset>
            </wp:positionV>
            <wp:extent cx="2465358" cy="2277374"/>
            <wp:effectExtent l="19050" t="0" r="0" b="0"/>
            <wp:wrapNone/>
            <wp:docPr id="143" name="Imag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18"/>
                    <a:srcRect/>
                    <a:stretch>
                      <a:fillRect/>
                    </a:stretch>
                  </pic:blipFill>
                  <pic:spPr bwMode="auto">
                    <a:xfrm>
                      <a:off x="0" y="0"/>
                      <a:ext cx="2465358" cy="2277374"/>
                    </a:xfrm>
                    <a:prstGeom prst="rect">
                      <a:avLst/>
                    </a:prstGeom>
                    <a:noFill/>
                    <a:ln w="9525">
                      <a:noFill/>
                      <a:miter lim="800000"/>
                      <a:headEnd/>
                      <a:tailEnd/>
                    </a:ln>
                  </pic:spPr>
                </pic:pic>
              </a:graphicData>
            </a:graphic>
          </wp:anchor>
        </w:drawing>
      </w:r>
    </w:p>
    <w:p w:rsidR="00A857A5" w:rsidRDefault="00A857A5"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Pr="008C7BA2" w:rsidRDefault="008C7BA2" w:rsidP="008C7BA2">
      <w:pPr>
        <w:pStyle w:val="Paragraphedeliste"/>
        <w:numPr>
          <w:ilvl w:val="0"/>
          <w:numId w:val="45"/>
        </w:numPr>
        <w:autoSpaceDE w:val="0"/>
        <w:autoSpaceDN w:val="0"/>
        <w:adjustRightInd w:val="0"/>
        <w:jc w:val="both"/>
        <w:rPr>
          <w:rFonts w:ascii="Garamond" w:eastAsia="ArialNarrow" w:hAnsi="Garamond" w:cs="ArialNarrow"/>
          <w:b/>
          <w:color w:val="548DD4" w:themeColor="text2" w:themeTint="99"/>
          <w:sz w:val="22"/>
          <w:szCs w:val="22"/>
          <w:lang w:val="fr-BE"/>
        </w:rPr>
      </w:pPr>
      <w:r w:rsidRPr="008C7BA2">
        <w:rPr>
          <w:rFonts w:ascii="Garamond" w:eastAsia="ArialNarrow" w:hAnsi="Garamond" w:cs="ArialNarrow"/>
          <w:b/>
          <w:color w:val="548DD4" w:themeColor="text2" w:themeTint="99"/>
          <w:sz w:val="22"/>
          <w:szCs w:val="22"/>
          <w:lang w:val="fr-BE"/>
        </w:rPr>
        <w:t>La cystographie</w:t>
      </w: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210D0B">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On procède à l’injection d’un produit de contraste dans la vessie à l’aide d’une sonde</w:t>
      </w:r>
      <w:r w:rsidR="00210D0B">
        <w:rPr>
          <w:rFonts w:ascii="Garamond" w:eastAsia="ArialNarrow" w:hAnsi="Garamond" w:cs="ArialNarrow"/>
          <w:sz w:val="22"/>
          <w:szCs w:val="22"/>
          <w:lang w:val="fr-BE"/>
        </w:rPr>
        <w:t xml:space="preserve"> (on place une sonde et on injecte le contraste)</w:t>
      </w:r>
      <w:r>
        <w:rPr>
          <w:rFonts w:ascii="Garamond" w:eastAsia="ArialNarrow" w:hAnsi="Garamond" w:cs="ArialNarrow"/>
          <w:sz w:val="22"/>
          <w:szCs w:val="22"/>
          <w:lang w:val="fr-BE"/>
        </w:rPr>
        <w:t xml:space="preserve">. Quand on pratique une cystographie à contraste positif, on utilise 5-10 ml / kg de produit iodé hydrosoluble (100-150 mg I / ml). On peut aussi faire une </w:t>
      </w:r>
      <w:proofErr w:type="spellStart"/>
      <w:r>
        <w:rPr>
          <w:rFonts w:ascii="Garamond" w:eastAsia="ArialNarrow" w:hAnsi="Garamond" w:cs="ArialNarrow"/>
          <w:sz w:val="22"/>
          <w:szCs w:val="22"/>
          <w:lang w:val="fr-BE"/>
        </w:rPr>
        <w:t>pneumocystographie</w:t>
      </w:r>
      <w:proofErr w:type="spellEnd"/>
      <w:r>
        <w:rPr>
          <w:rFonts w:ascii="Garamond" w:eastAsia="ArialNarrow" w:hAnsi="Garamond" w:cs="ArialNarrow"/>
          <w:sz w:val="22"/>
          <w:szCs w:val="22"/>
          <w:lang w:val="fr-BE"/>
        </w:rPr>
        <w:t>, dans quel cas on injecte un gaz, donc l’air ambiant ou le CO</w:t>
      </w:r>
      <w:r w:rsidRPr="008C7BA2">
        <w:rPr>
          <w:rFonts w:ascii="Garamond" w:eastAsia="ArialNarrow" w:hAnsi="Garamond" w:cs="ArialNarrow"/>
          <w:sz w:val="22"/>
          <w:szCs w:val="22"/>
          <w:vertAlign w:val="subscript"/>
          <w:lang w:val="fr-BE"/>
        </w:rPr>
        <w:t>2</w:t>
      </w:r>
      <w:r>
        <w:rPr>
          <w:rFonts w:ascii="Garamond" w:eastAsia="ArialNarrow" w:hAnsi="Garamond" w:cs="ArialNarrow"/>
          <w:sz w:val="22"/>
          <w:szCs w:val="22"/>
          <w:lang w:val="fr-BE"/>
        </w:rPr>
        <w:t>.</w:t>
      </w:r>
      <w:r w:rsidR="00210D0B">
        <w:rPr>
          <w:rFonts w:ascii="Garamond" w:eastAsia="ArialNarrow" w:hAnsi="Garamond" w:cs="ArialNarrow"/>
          <w:sz w:val="22"/>
          <w:szCs w:val="22"/>
          <w:lang w:val="fr-BE"/>
        </w:rPr>
        <w:t xml:space="preserve"> Par ailleurs, on peut allier les deux techniques dans les cystographies à double contraste (on met de l’air et du contraste iodé à raison de 5-20 ml de contraste puis l’air). On peut utiliser à ce moment de la </w:t>
      </w:r>
      <w:proofErr w:type="spellStart"/>
      <w:r w:rsidR="00210D0B">
        <w:rPr>
          <w:rFonts w:ascii="Garamond" w:eastAsia="ArialNarrow" w:hAnsi="Garamond" w:cs="ArialNarrow"/>
          <w:sz w:val="22"/>
          <w:szCs w:val="22"/>
          <w:lang w:val="fr-BE"/>
        </w:rPr>
        <w:t>lidocaïne</w:t>
      </w:r>
      <w:proofErr w:type="spellEnd"/>
      <w:r w:rsidR="00210D0B">
        <w:rPr>
          <w:rFonts w:ascii="Garamond" w:eastAsia="ArialNarrow" w:hAnsi="Garamond" w:cs="ArialNarrow"/>
          <w:sz w:val="22"/>
          <w:szCs w:val="22"/>
          <w:lang w:val="fr-BE"/>
        </w:rPr>
        <w:t xml:space="preserve"> contre les spasmes et la douleur de l’examen.</w:t>
      </w:r>
    </w:p>
    <w:p w:rsidR="00210D0B" w:rsidRDefault="00210D0B" w:rsidP="00210D0B">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25504" behindDoc="0" locked="0" layoutInCell="1" allowOverlap="1">
            <wp:simplePos x="0" y="0"/>
            <wp:positionH relativeFrom="margin">
              <wp:align>center</wp:align>
            </wp:positionH>
            <wp:positionV relativeFrom="paragraph">
              <wp:posOffset>84455</wp:posOffset>
            </wp:positionV>
            <wp:extent cx="4613275" cy="1915160"/>
            <wp:effectExtent l="19050" t="0" r="0" b="0"/>
            <wp:wrapSquare wrapText="bothSides"/>
            <wp:docPr id="145" name="Imag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19"/>
                    <a:srcRect/>
                    <a:stretch>
                      <a:fillRect/>
                    </a:stretch>
                  </pic:blipFill>
                  <pic:spPr bwMode="auto">
                    <a:xfrm>
                      <a:off x="0" y="0"/>
                      <a:ext cx="4613275" cy="1915160"/>
                    </a:xfrm>
                    <a:prstGeom prst="rect">
                      <a:avLst/>
                    </a:prstGeom>
                    <a:noFill/>
                    <a:ln w="9525">
                      <a:noFill/>
                      <a:miter lim="800000"/>
                      <a:headEnd/>
                      <a:tailEnd/>
                    </a:ln>
                  </pic:spPr>
                </pic:pic>
              </a:graphicData>
            </a:graphic>
          </wp:anchor>
        </w:drawing>
      </w:r>
    </w:p>
    <w:p w:rsidR="00210D0B" w:rsidRDefault="00210D0B" w:rsidP="00210D0B">
      <w:pPr>
        <w:autoSpaceDE w:val="0"/>
        <w:autoSpaceDN w:val="0"/>
        <w:adjustRightInd w:val="0"/>
        <w:jc w:val="both"/>
        <w:rPr>
          <w:rFonts w:ascii="Garamond" w:eastAsia="ArialNarrow" w:hAnsi="Garamond" w:cs="ArialNarrow"/>
          <w:sz w:val="22"/>
          <w:szCs w:val="22"/>
          <w:lang w:val="fr-BE"/>
        </w:rPr>
      </w:pPr>
    </w:p>
    <w:p w:rsidR="00210D0B" w:rsidRDefault="00210D0B" w:rsidP="00210D0B">
      <w:pPr>
        <w:autoSpaceDE w:val="0"/>
        <w:autoSpaceDN w:val="0"/>
        <w:adjustRightInd w:val="0"/>
        <w:jc w:val="both"/>
        <w:rPr>
          <w:rFonts w:ascii="Garamond" w:eastAsia="ArialNarrow" w:hAnsi="Garamond" w:cs="ArialNarrow"/>
          <w:sz w:val="22"/>
          <w:szCs w:val="22"/>
          <w:lang w:val="fr-BE"/>
        </w:rPr>
      </w:pPr>
    </w:p>
    <w:p w:rsidR="00210D0B" w:rsidRDefault="00210D0B" w:rsidP="00210D0B">
      <w:pPr>
        <w:autoSpaceDE w:val="0"/>
        <w:autoSpaceDN w:val="0"/>
        <w:adjustRightInd w:val="0"/>
        <w:jc w:val="both"/>
        <w:rPr>
          <w:rFonts w:ascii="Garamond" w:eastAsia="ArialNarrow" w:hAnsi="Garamond" w:cs="ArialNarrow"/>
          <w:sz w:val="22"/>
          <w:szCs w:val="22"/>
          <w:lang w:val="fr-BE"/>
        </w:rPr>
      </w:pPr>
    </w:p>
    <w:p w:rsidR="00210D0B" w:rsidRDefault="00210D0B" w:rsidP="00210D0B">
      <w:pPr>
        <w:autoSpaceDE w:val="0"/>
        <w:autoSpaceDN w:val="0"/>
        <w:adjustRightInd w:val="0"/>
        <w:jc w:val="both"/>
        <w:rPr>
          <w:rFonts w:ascii="Garamond" w:eastAsia="ArialNarrow" w:hAnsi="Garamond" w:cs="ArialNarrow"/>
          <w:sz w:val="22"/>
          <w:szCs w:val="22"/>
          <w:lang w:val="fr-BE"/>
        </w:rPr>
      </w:pPr>
    </w:p>
    <w:p w:rsidR="00210D0B" w:rsidRDefault="00210D0B" w:rsidP="00210D0B">
      <w:pPr>
        <w:autoSpaceDE w:val="0"/>
        <w:autoSpaceDN w:val="0"/>
        <w:adjustRightInd w:val="0"/>
        <w:jc w:val="both"/>
        <w:rPr>
          <w:rFonts w:ascii="Garamond" w:eastAsia="ArialNarrow" w:hAnsi="Garamond" w:cs="ArialNarrow"/>
          <w:sz w:val="22"/>
          <w:szCs w:val="22"/>
          <w:lang w:val="fr-BE"/>
        </w:rPr>
      </w:pPr>
    </w:p>
    <w:p w:rsidR="00210D0B" w:rsidRDefault="00210D0B" w:rsidP="00210D0B">
      <w:pPr>
        <w:autoSpaceDE w:val="0"/>
        <w:autoSpaceDN w:val="0"/>
        <w:adjustRightInd w:val="0"/>
        <w:jc w:val="both"/>
        <w:rPr>
          <w:rFonts w:ascii="Garamond" w:eastAsia="ArialNarrow" w:hAnsi="Garamond" w:cs="ArialNarrow"/>
          <w:sz w:val="22"/>
          <w:szCs w:val="22"/>
          <w:lang w:val="fr-BE"/>
        </w:rPr>
      </w:pPr>
    </w:p>
    <w:p w:rsidR="00210D0B" w:rsidRDefault="00210D0B" w:rsidP="00210D0B">
      <w:pPr>
        <w:autoSpaceDE w:val="0"/>
        <w:autoSpaceDN w:val="0"/>
        <w:adjustRightInd w:val="0"/>
        <w:jc w:val="both"/>
        <w:rPr>
          <w:rFonts w:ascii="Garamond" w:eastAsia="ArialNarrow" w:hAnsi="Garamond" w:cs="ArialNarrow"/>
          <w:sz w:val="22"/>
          <w:szCs w:val="22"/>
          <w:lang w:val="fr-BE"/>
        </w:rPr>
      </w:pPr>
    </w:p>
    <w:p w:rsidR="00210D0B" w:rsidRDefault="00210D0B" w:rsidP="00210D0B">
      <w:pPr>
        <w:autoSpaceDE w:val="0"/>
        <w:autoSpaceDN w:val="0"/>
        <w:adjustRightInd w:val="0"/>
        <w:jc w:val="both"/>
        <w:rPr>
          <w:rFonts w:ascii="Garamond" w:eastAsia="ArialNarrow" w:hAnsi="Garamond" w:cs="ArialNarrow"/>
          <w:sz w:val="22"/>
          <w:szCs w:val="22"/>
          <w:lang w:val="fr-BE"/>
        </w:rPr>
      </w:pPr>
    </w:p>
    <w:p w:rsidR="00210D0B" w:rsidRDefault="00210D0B" w:rsidP="00210D0B">
      <w:pPr>
        <w:autoSpaceDE w:val="0"/>
        <w:autoSpaceDN w:val="0"/>
        <w:adjustRightInd w:val="0"/>
        <w:jc w:val="both"/>
        <w:rPr>
          <w:rFonts w:ascii="Garamond" w:eastAsia="ArialNarrow" w:hAnsi="Garamond" w:cs="ArialNarrow"/>
          <w:sz w:val="22"/>
          <w:szCs w:val="22"/>
          <w:lang w:val="fr-BE"/>
        </w:rPr>
      </w:pPr>
    </w:p>
    <w:p w:rsidR="00210D0B" w:rsidRDefault="00210D0B" w:rsidP="00210D0B">
      <w:pPr>
        <w:autoSpaceDE w:val="0"/>
        <w:autoSpaceDN w:val="0"/>
        <w:adjustRightInd w:val="0"/>
        <w:jc w:val="both"/>
        <w:rPr>
          <w:rFonts w:ascii="Garamond" w:eastAsia="ArialNarrow" w:hAnsi="Garamond" w:cs="ArialNarrow"/>
          <w:sz w:val="22"/>
          <w:szCs w:val="22"/>
          <w:lang w:val="fr-BE"/>
        </w:rPr>
      </w:pPr>
    </w:p>
    <w:p w:rsidR="00210D0B" w:rsidRDefault="00210D0B" w:rsidP="00210D0B">
      <w:pPr>
        <w:autoSpaceDE w:val="0"/>
        <w:autoSpaceDN w:val="0"/>
        <w:adjustRightInd w:val="0"/>
        <w:jc w:val="both"/>
        <w:rPr>
          <w:rFonts w:ascii="Garamond" w:eastAsia="ArialNarrow" w:hAnsi="Garamond" w:cs="ArialNarrow"/>
          <w:sz w:val="22"/>
          <w:szCs w:val="22"/>
          <w:lang w:val="fr-BE"/>
        </w:rPr>
      </w:pPr>
    </w:p>
    <w:p w:rsidR="00210D0B" w:rsidRDefault="00210D0B" w:rsidP="00210D0B">
      <w:pPr>
        <w:autoSpaceDE w:val="0"/>
        <w:autoSpaceDN w:val="0"/>
        <w:adjustRightInd w:val="0"/>
        <w:jc w:val="both"/>
        <w:rPr>
          <w:rFonts w:ascii="Garamond" w:eastAsia="ArialNarrow" w:hAnsi="Garamond" w:cs="ArialNarrow"/>
          <w:sz w:val="22"/>
          <w:szCs w:val="22"/>
          <w:lang w:val="fr-BE"/>
        </w:rPr>
      </w:pPr>
    </w:p>
    <w:p w:rsidR="00210D0B" w:rsidRDefault="00210D0B" w:rsidP="00210D0B">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Les indications sont telles que :</w:t>
      </w:r>
    </w:p>
    <w:p w:rsidR="008C7BA2" w:rsidRDefault="008C7BA2" w:rsidP="00210D0B">
      <w:pPr>
        <w:autoSpaceDE w:val="0"/>
        <w:autoSpaceDN w:val="0"/>
        <w:adjustRightInd w:val="0"/>
        <w:jc w:val="both"/>
        <w:rPr>
          <w:rFonts w:ascii="Garamond" w:eastAsia="ArialNarrow" w:hAnsi="Garamond" w:cs="ArialNarrow"/>
          <w:sz w:val="22"/>
          <w:szCs w:val="22"/>
          <w:lang w:val="fr-BE"/>
        </w:rPr>
      </w:pPr>
    </w:p>
    <w:p w:rsidR="00210D0B" w:rsidRDefault="00210D0B" w:rsidP="00210D0B">
      <w:pPr>
        <w:pStyle w:val="Paragraphedeliste"/>
        <w:numPr>
          <w:ilvl w:val="0"/>
          <w:numId w:val="50"/>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Visualisation de la vessie si on ne la voit pas bien à la radio à blanc</w:t>
      </w:r>
    </w:p>
    <w:p w:rsidR="00210D0B" w:rsidRDefault="00210D0B" w:rsidP="00210D0B">
      <w:pPr>
        <w:pStyle w:val="Paragraphedeliste"/>
        <w:numPr>
          <w:ilvl w:val="0"/>
          <w:numId w:val="50"/>
        </w:num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E</w:t>
      </w:r>
      <w:r w:rsidRPr="00210D0B">
        <w:rPr>
          <w:rFonts w:ascii="Garamond" w:eastAsia="ArialNarrow" w:hAnsi="Garamond" w:cs="ArialNarrow"/>
          <w:sz w:val="22"/>
          <w:szCs w:val="22"/>
          <w:lang w:val="fr-BE"/>
        </w:rPr>
        <w:t>xamen de la</w:t>
      </w:r>
      <w:r>
        <w:rPr>
          <w:rFonts w:ascii="Garamond" w:eastAsia="ArialNarrow" w:hAnsi="Garamond" w:cs="ArialNarrow"/>
          <w:sz w:val="22"/>
          <w:szCs w:val="22"/>
          <w:lang w:val="fr-BE"/>
        </w:rPr>
        <w:t xml:space="preserve"> </w:t>
      </w:r>
      <w:r w:rsidRPr="00210D0B">
        <w:rPr>
          <w:rFonts w:ascii="Garamond" w:eastAsia="ArialNarrow" w:hAnsi="Garamond" w:cs="ArialNarrow"/>
          <w:sz w:val="22"/>
          <w:szCs w:val="22"/>
          <w:lang w:val="fr-BE"/>
        </w:rPr>
        <w:t>muqueuse et du contenu vésical</w:t>
      </w:r>
    </w:p>
    <w:p w:rsidR="00210D0B" w:rsidRPr="00210D0B" w:rsidRDefault="00210D0B" w:rsidP="00210D0B">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lastRenderedPageBreak/>
        <w:t>Il s’agit de la technique de choix pour la rupture vésicale parce que l’échographie ne permet pas toujours de la voir.</w:t>
      </w:r>
    </w:p>
    <w:p w:rsidR="00210D0B" w:rsidRDefault="00210D0B" w:rsidP="00210D0B">
      <w:pPr>
        <w:autoSpaceDE w:val="0"/>
        <w:autoSpaceDN w:val="0"/>
        <w:adjustRightInd w:val="0"/>
        <w:jc w:val="both"/>
        <w:rPr>
          <w:rFonts w:ascii="Garamond" w:eastAsia="ArialNarrow" w:hAnsi="Garamond" w:cs="ArialNarrow"/>
          <w:sz w:val="22"/>
          <w:szCs w:val="22"/>
          <w:lang w:val="fr-BE"/>
        </w:rPr>
      </w:pPr>
    </w:p>
    <w:p w:rsidR="00210D0B" w:rsidRPr="00210D0B" w:rsidRDefault="00221373" w:rsidP="00210D0B">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26528" behindDoc="0" locked="0" layoutInCell="1" allowOverlap="1">
            <wp:simplePos x="0" y="0"/>
            <wp:positionH relativeFrom="column">
              <wp:posOffset>4429760</wp:posOffset>
            </wp:positionH>
            <wp:positionV relativeFrom="paragraph">
              <wp:posOffset>214630</wp:posOffset>
            </wp:positionV>
            <wp:extent cx="2482215" cy="1974850"/>
            <wp:effectExtent l="19050" t="0" r="0" b="0"/>
            <wp:wrapSquare wrapText="bothSides"/>
            <wp:docPr id="160" name="Imag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20"/>
                    <a:srcRect/>
                    <a:stretch>
                      <a:fillRect/>
                    </a:stretch>
                  </pic:blipFill>
                  <pic:spPr bwMode="auto">
                    <a:xfrm>
                      <a:off x="0" y="0"/>
                      <a:ext cx="2482215" cy="1974850"/>
                    </a:xfrm>
                    <a:prstGeom prst="rect">
                      <a:avLst/>
                    </a:prstGeom>
                    <a:noFill/>
                    <a:ln w="9525">
                      <a:noFill/>
                      <a:miter lim="800000"/>
                      <a:headEnd/>
                      <a:tailEnd/>
                    </a:ln>
                  </pic:spPr>
                </pic:pic>
              </a:graphicData>
            </a:graphic>
          </wp:anchor>
        </w:drawing>
      </w:r>
      <w:r w:rsidR="00210D0B">
        <w:rPr>
          <w:rFonts w:ascii="Garamond" w:eastAsia="ArialNarrow" w:hAnsi="Garamond" w:cs="ArialNarrow"/>
          <w:sz w:val="22"/>
          <w:szCs w:val="22"/>
          <w:lang w:val="fr-BE"/>
        </w:rPr>
        <w:t>Les différentes complications comprennent l’hématurie et sont liées au sondage et les lésions qu’il provoque (elles sont cependant rares).</w:t>
      </w:r>
    </w:p>
    <w:p w:rsidR="008C7BA2" w:rsidRPr="00210D0B" w:rsidRDefault="008C7BA2" w:rsidP="00210D0B">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Pr="00221373" w:rsidRDefault="00210D0B" w:rsidP="00221373">
      <w:pPr>
        <w:autoSpaceDE w:val="0"/>
        <w:autoSpaceDN w:val="0"/>
        <w:adjustRightInd w:val="0"/>
        <w:jc w:val="both"/>
        <w:rPr>
          <w:rFonts w:ascii="Garamond" w:hAnsi="Garamond" w:cs="Tahoma"/>
          <w:color w:val="000000"/>
          <w:sz w:val="22"/>
          <w:szCs w:val="22"/>
          <w:lang w:val="fr-BE"/>
        </w:rPr>
      </w:pPr>
      <w:r w:rsidRPr="00221373">
        <w:rPr>
          <w:rFonts w:ascii="Garamond" w:eastAsia="ArialNarrow" w:hAnsi="Garamond" w:cs="ArialNarrow"/>
          <w:sz w:val="22"/>
          <w:szCs w:val="22"/>
          <w:lang w:val="fr-BE"/>
        </w:rPr>
        <w:t xml:space="preserve">Ici on a une </w:t>
      </w:r>
      <w:r w:rsidRPr="00221373">
        <w:rPr>
          <w:rFonts w:ascii="Garamond" w:hAnsi="Garamond" w:cs="Tahoma"/>
          <w:color w:val="000000"/>
          <w:sz w:val="22"/>
          <w:szCs w:val="22"/>
          <w:lang w:val="fr-BE"/>
        </w:rPr>
        <w:t>image par soustraction (</w:t>
      </w:r>
      <w:r w:rsidR="00221373" w:rsidRPr="00221373">
        <w:rPr>
          <w:rFonts w:ascii="Garamond" w:hAnsi="Garamond" w:cs="Tahoma"/>
          <w:color w:val="000000"/>
          <w:sz w:val="22"/>
          <w:szCs w:val="22"/>
          <w:lang w:val="fr-BE"/>
        </w:rPr>
        <w:t xml:space="preserve">sans </w:t>
      </w:r>
      <w:r w:rsidRPr="00221373">
        <w:rPr>
          <w:rFonts w:ascii="Garamond" w:hAnsi="Garamond" w:cs="Tahoma"/>
          <w:color w:val="000000"/>
          <w:sz w:val="22"/>
          <w:szCs w:val="22"/>
          <w:lang w:val="fr-BE"/>
        </w:rPr>
        <w:t>contact contraste et paroi vésicale)</w:t>
      </w:r>
      <w:r w:rsidR="00221373" w:rsidRPr="00221373">
        <w:rPr>
          <w:rFonts w:ascii="Garamond" w:hAnsi="Garamond" w:cs="Tahoma"/>
          <w:color w:val="000000"/>
          <w:sz w:val="22"/>
          <w:szCs w:val="22"/>
          <w:lang w:val="fr-BE"/>
        </w:rPr>
        <w:t>. C’est une t</w:t>
      </w:r>
      <w:r w:rsidRPr="00221373">
        <w:rPr>
          <w:rFonts w:ascii="Garamond" w:hAnsi="Garamond" w:cs="Tahoma"/>
          <w:color w:val="000000"/>
          <w:sz w:val="22"/>
          <w:szCs w:val="22"/>
          <w:lang w:val="fr-BE"/>
        </w:rPr>
        <w:t xml:space="preserve">umeur en région </w:t>
      </w:r>
      <w:proofErr w:type="spellStart"/>
      <w:r w:rsidRPr="00221373">
        <w:rPr>
          <w:rFonts w:ascii="Garamond" w:hAnsi="Garamond" w:cs="Tahoma"/>
          <w:color w:val="000000"/>
          <w:sz w:val="22"/>
          <w:szCs w:val="22"/>
          <w:lang w:val="fr-BE"/>
        </w:rPr>
        <w:t>caudo</w:t>
      </w:r>
      <w:proofErr w:type="spellEnd"/>
      <w:r w:rsidRPr="00221373">
        <w:rPr>
          <w:rFonts w:ascii="Garamond" w:hAnsi="Garamond" w:cs="Tahoma"/>
          <w:color w:val="000000"/>
          <w:sz w:val="22"/>
          <w:szCs w:val="22"/>
          <w:lang w:val="fr-BE"/>
        </w:rPr>
        <w:t>-dorsale</w:t>
      </w:r>
      <w:r w:rsidR="00221373" w:rsidRPr="00221373">
        <w:rPr>
          <w:rFonts w:ascii="Garamond" w:hAnsi="Garamond" w:cs="Tahoma"/>
          <w:color w:val="000000"/>
          <w:sz w:val="22"/>
          <w:szCs w:val="22"/>
          <w:lang w:val="fr-BE"/>
        </w:rPr>
        <w:t xml:space="preserve"> de la vessie</w:t>
      </w:r>
      <w:r w:rsidRPr="00221373">
        <w:rPr>
          <w:rFonts w:ascii="Garamond" w:hAnsi="Garamond" w:cs="Tahoma"/>
          <w:color w:val="000000"/>
          <w:sz w:val="22"/>
          <w:szCs w:val="22"/>
          <w:lang w:val="fr-BE"/>
        </w:rPr>
        <w:t xml:space="preserve"> (surtout dans le trigone vésical)</w:t>
      </w:r>
      <w:r w:rsidR="00221373" w:rsidRPr="00221373">
        <w:rPr>
          <w:rFonts w:ascii="Garamond" w:hAnsi="Garamond" w:cs="Tahoma"/>
          <w:color w:val="000000"/>
          <w:sz w:val="22"/>
          <w:szCs w:val="22"/>
          <w:lang w:val="fr-BE"/>
        </w:rPr>
        <w:t xml:space="preserve"> </w:t>
      </w:r>
      <w:r w:rsidRPr="00221373">
        <w:rPr>
          <w:rFonts w:ascii="Garamond" w:hAnsi="Garamond" w:cs="Tahoma"/>
          <w:color w:val="000000"/>
          <w:sz w:val="22"/>
          <w:szCs w:val="22"/>
          <w:lang w:val="fr-BE"/>
        </w:rPr>
        <w:t xml:space="preserve">contrairement aux cystites qui sont </w:t>
      </w:r>
      <w:proofErr w:type="spellStart"/>
      <w:r w:rsidRPr="00221373">
        <w:rPr>
          <w:rFonts w:ascii="Garamond" w:hAnsi="Garamond" w:cs="Tahoma"/>
          <w:color w:val="000000"/>
          <w:sz w:val="22"/>
          <w:szCs w:val="22"/>
          <w:lang w:val="fr-BE"/>
        </w:rPr>
        <w:t>crânio</w:t>
      </w:r>
      <w:proofErr w:type="spellEnd"/>
      <w:r w:rsidRPr="00221373">
        <w:rPr>
          <w:rFonts w:ascii="Garamond" w:hAnsi="Garamond" w:cs="Tahoma"/>
          <w:color w:val="000000"/>
          <w:sz w:val="22"/>
          <w:szCs w:val="22"/>
          <w:lang w:val="fr-BE"/>
        </w:rPr>
        <w:t>-ventrales (car</w:t>
      </w:r>
      <w:r w:rsidR="00221373" w:rsidRPr="00221373">
        <w:rPr>
          <w:rFonts w:ascii="Garamond" w:hAnsi="Garamond" w:cs="Tahoma"/>
          <w:color w:val="000000"/>
          <w:sz w:val="22"/>
          <w:szCs w:val="22"/>
          <w:lang w:val="fr-BE"/>
        </w:rPr>
        <w:t xml:space="preserve"> un</w:t>
      </w:r>
      <w:r w:rsidRPr="00221373">
        <w:rPr>
          <w:rFonts w:ascii="Garamond" w:hAnsi="Garamond" w:cs="Tahoma"/>
          <w:color w:val="000000"/>
          <w:sz w:val="22"/>
          <w:szCs w:val="22"/>
          <w:lang w:val="fr-BE"/>
        </w:rPr>
        <w:t xml:space="preserve"> animal</w:t>
      </w:r>
      <w:r w:rsidR="00221373" w:rsidRPr="00221373">
        <w:rPr>
          <w:rFonts w:ascii="Garamond" w:hAnsi="Garamond" w:cs="Tahoma"/>
          <w:color w:val="000000"/>
          <w:sz w:val="22"/>
          <w:szCs w:val="22"/>
          <w:lang w:val="fr-BE"/>
        </w:rPr>
        <w:t xml:space="preserve"> est</w:t>
      </w:r>
      <w:r w:rsidRPr="00221373">
        <w:rPr>
          <w:rFonts w:ascii="Garamond" w:hAnsi="Garamond" w:cs="Tahoma"/>
          <w:color w:val="000000"/>
          <w:sz w:val="22"/>
          <w:szCs w:val="22"/>
          <w:lang w:val="fr-BE"/>
        </w:rPr>
        <w:t xml:space="preserve"> à 4 pattes donc urine stagne en bas)</w:t>
      </w:r>
      <w:r w:rsidR="00221373" w:rsidRPr="00221373">
        <w:rPr>
          <w:rFonts w:ascii="Garamond" w:hAnsi="Garamond" w:cs="Tahoma"/>
          <w:color w:val="000000"/>
          <w:sz w:val="22"/>
          <w:szCs w:val="22"/>
          <w:lang w:val="fr-BE"/>
        </w:rPr>
        <w:t>. Ce sont les positions respectives de ces deux problèmes qui permettent de généralement faire la différence quand on a une image radiographique.</w:t>
      </w:r>
    </w:p>
    <w:p w:rsidR="008C7BA2" w:rsidRPr="00221373" w:rsidRDefault="008C7BA2" w:rsidP="00221373">
      <w:pPr>
        <w:autoSpaceDE w:val="0"/>
        <w:autoSpaceDN w:val="0"/>
        <w:adjustRightInd w:val="0"/>
        <w:jc w:val="both"/>
        <w:rPr>
          <w:rFonts w:ascii="Garamond" w:eastAsia="ArialNarrow" w:hAnsi="Garamond" w:cs="ArialNarrow"/>
          <w:sz w:val="22"/>
          <w:szCs w:val="22"/>
          <w:lang w:val="fr-BE"/>
        </w:rPr>
      </w:pPr>
    </w:p>
    <w:p w:rsidR="008C7BA2" w:rsidRPr="00221373" w:rsidRDefault="008C7BA2" w:rsidP="00221373">
      <w:pPr>
        <w:autoSpaceDE w:val="0"/>
        <w:autoSpaceDN w:val="0"/>
        <w:adjustRightInd w:val="0"/>
        <w:jc w:val="both"/>
        <w:rPr>
          <w:rFonts w:ascii="Garamond" w:eastAsia="ArialNarrow" w:hAnsi="Garamond" w:cs="ArialNarrow"/>
          <w:sz w:val="22"/>
          <w:szCs w:val="22"/>
          <w:lang w:val="fr-BE"/>
        </w:rPr>
      </w:pPr>
    </w:p>
    <w:p w:rsidR="008C7BA2" w:rsidRPr="00221373" w:rsidRDefault="008C7BA2" w:rsidP="00221373">
      <w:pPr>
        <w:autoSpaceDE w:val="0"/>
        <w:autoSpaceDN w:val="0"/>
        <w:adjustRightInd w:val="0"/>
        <w:jc w:val="both"/>
        <w:rPr>
          <w:rFonts w:ascii="Garamond" w:eastAsia="ArialNarrow" w:hAnsi="Garamond" w:cs="ArialNarrow"/>
          <w:sz w:val="22"/>
          <w:szCs w:val="22"/>
          <w:lang w:val="fr-BE"/>
        </w:rPr>
      </w:pPr>
    </w:p>
    <w:p w:rsidR="008C7BA2" w:rsidRPr="00221373" w:rsidRDefault="00221373" w:rsidP="00221373">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27552" behindDoc="0" locked="0" layoutInCell="1" allowOverlap="1">
            <wp:simplePos x="0" y="0"/>
            <wp:positionH relativeFrom="column">
              <wp:posOffset>-417830</wp:posOffset>
            </wp:positionH>
            <wp:positionV relativeFrom="paragraph">
              <wp:posOffset>127635</wp:posOffset>
            </wp:positionV>
            <wp:extent cx="5115560" cy="3821430"/>
            <wp:effectExtent l="19050" t="0" r="8890" b="0"/>
            <wp:wrapSquare wrapText="bothSides"/>
            <wp:docPr id="162"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21"/>
                    <a:srcRect/>
                    <a:stretch>
                      <a:fillRect/>
                    </a:stretch>
                  </pic:blipFill>
                  <pic:spPr bwMode="auto">
                    <a:xfrm>
                      <a:off x="0" y="0"/>
                      <a:ext cx="5115560" cy="3821430"/>
                    </a:xfrm>
                    <a:prstGeom prst="rect">
                      <a:avLst/>
                    </a:prstGeom>
                    <a:noFill/>
                    <a:ln w="9525">
                      <a:noFill/>
                      <a:miter lim="800000"/>
                      <a:headEnd/>
                      <a:tailEnd/>
                    </a:ln>
                  </pic:spPr>
                </pic:pic>
              </a:graphicData>
            </a:graphic>
          </wp:anchor>
        </w:drawing>
      </w: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8C7BA2" w:rsidRDefault="008C7BA2"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8C7BA2" w:rsidRDefault="00221373" w:rsidP="008C7BA2">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Il est possible de voir différentes choses dans la vessie grâce à la radiographie avec des contrastes (et surtout quand on utilise les deux contrastes en même temps). En fonction de la forme et de la position de ces choses, on pourra les identifier.</w:t>
      </w: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Pr="00221373" w:rsidRDefault="009463B9" w:rsidP="00221373">
      <w:pPr>
        <w:pStyle w:val="Paragraphedeliste"/>
        <w:numPr>
          <w:ilvl w:val="0"/>
          <w:numId w:val="45"/>
        </w:numPr>
        <w:autoSpaceDE w:val="0"/>
        <w:autoSpaceDN w:val="0"/>
        <w:adjustRightInd w:val="0"/>
        <w:jc w:val="both"/>
        <w:rPr>
          <w:rFonts w:ascii="Garamond" w:eastAsia="ArialNarrow" w:hAnsi="Garamond" w:cs="ArialNarrow"/>
          <w:b/>
          <w:color w:val="548DD4" w:themeColor="text2" w:themeTint="99"/>
          <w:sz w:val="22"/>
          <w:szCs w:val="22"/>
          <w:lang w:val="fr-BE"/>
        </w:rPr>
      </w:pPr>
      <w:r>
        <w:rPr>
          <w:rFonts w:ascii="Garamond" w:eastAsia="ArialNarrow" w:hAnsi="Garamond" w:cs="ArialNarrow"/>
          <w:b/>
          <w:noProof/>
          <w:color w:val="548DD4" w:themeColor="text2" w:themeTint="99"/>
          <w:sz w:val="22"/>
          <w:szCs w:val="22"/>
          <w:lang w:val="fr-BE" w:eastAsia="fr-BE"/>
        </w:rPr>
        <w:drawing>
          <wp:anchor distT="0" distB="0" distL="114300" distR="114300" simplePos="0" relativeHeight="251928576" behindDoc="0" locked="0" layoutInCell="1" allowOverlap="1">
            <wp:simplePos x="0" y="0"/>
            <wp:positionH relativeFrom="column">
              <wp:posOffset>3670935</wp:posOffset>
            </wp:positionH>
            <wp:positionV relativeFrom="paragraph">
              <wp:posOffset>95885</wp:posOffset>
            </wp:positionV>
            <wp:extent cx="3241675" cy="3312160"/>
            <wp:effectExtent l="19050" t="0" r="0" b="0"/>
            <wp:wrapSquare wrapText="bothSides"/>
            <wp:docPr id="163" name="Imag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22"/>
                    <a:srcRect/>
                    <a:stretch>
                      <a:fillRect/>
                    </a:stretch>
                  </pic:blipFill>
                  <pic:spPr bwMode="auto">
                    <a:xfrm>
                      <a:off x="0" y="0"/>
                      <a:ext cx="3241675" cy="3312160"/>
                    </a:xfrm>
                    <a:prstGeom prst="rect">
                      <a:avLst/>
                    </a:prstGeom>
                    <a:noFill/>
                    <a:ln w="9525">
                      <a:noFill/>
                      <a:miter lim="800000"/>
                      <a:headEnd/>
                      <a:tailEnd/>
                    </a:ln>
                  </pic:spPr>
                </pic:pic>
              </a:graphicData>
            </a:graphic>
          </wp:anchor>
        </w:drawing>
      </w:r>
      <w:r w:rsidR="00221373" w:rsidRPr="00221373">
        <w:rPr>
          <w:rFonts w:ascii="Garamond" w:eastAsia="ArialNarrow" w:hAnsi="Garamond" w:cs="ArialNarrow"/>
          <w:b/>
          <w:color w:val="548DD4" w:themeColor="text2" w:themeTint="99"/>
          <w:sz w:val="22"/>
          <w:szCs w:val="22"/>
          <w:lang w:val="fr-BE"/>
        </w:rPr>
        <w:t>L’</w:t>
      </w:r>
      <w:proofErr w:type="spellStart"/>
      <w:r w:rsidR="00221373" w:rsidRPr="00221373">
        <w:rPr>
          <w:rFonts w:ascii="Garamond" w:eastAsia="ArialNarrow" w:hAnsi="Garamond" w:cs="ArialNarrow"/>
          <w:b/>
          <w:color w:val="548DD4" w:themeColor="text2" w:themeTint="99"/>
          <w:sz w:val="22"/>
          <w:szCs w:val="22"/>
          <w:lang w:val="fr-BE"/>
        </w:rPr>
        <w:t>urétrographie</w:t>
      </w:r>
      <w:proofErr w:type="spellEnd"/>
      <w:r w:rsidR="00221373" w:rsidRPr="00221373">
        <w:rPr>
          <w:rFonts w:ascii="Garamond" w:eastAsia="ArialNarrow" w:hAnsi="Garamond" w:cs="ArialNarrow"/>
          <w:b/>
          <w:color w:val="548DD4" w:themeColor="text2" w:themeTint="99"/>
          <w:sz w:val="22"/>
          <w:szCs w:val="22"/>
          <w:lang w:val="fr-BE"/>
        </w:rPr>
        <w:t xml:space="preserve"> rétrograde</w:t>
      </w:r>
    </w:p>
    <w:p w:rsidR="00221373" w:rsidRDefault="00221373" w:rsidP="00221373">
      <w:pPr>
        <w:autoSpaceDE w:val="0"/>
        <w:autoSpaceDN w:val="0"/>
        <w:adjustRightInd w:val="0"/>
        <w:jc w:val="both"/>
        <w:rPr>
          <w:rFonts w:ascii="Garamond" w:eastAsia="ArialNarrow" w:hAnsi="Garamond" w:cs="ArialNarrow"/>
          <w:sz w:val="22"/>
          <w:szCs w:val="22"/>
          <w:lang w:val="fr-BE"/>
        </w:rPr>
      </w:pPr>
    </w:p>
    <w:p w:rsidR="009463B9" w:rsidRDefault="009463B9" w:rsidP="00221373">
      <w:pPr>
        <w:autoSpaceDE w:val="0"/>
        <w:autoSpaceDN w:val="0"/>
        <w:adjustRightInd w:val="0"/>
        <w:jc w:val="both"/>
        <w:rPr>
          <w:rFonts w:ascii="Garamond" w:eastAsia="ArialNarrow" w:hAnsi="Garamond" w:cs="ArialNarrow"/>
          <w:sz w:val="22"/>
          <w:szCs w:val="22"/>
          <w:lang w:val="fr-BE"/>
        </w:rPr>
      </w:pPr>
    </w:p>
    <w:p w:rsidR="009463B9" w:rsidRDefault="009463B9" w:rsidP="00221373">
      <w:pPr>
        <w:autoSpaceDE w:val="0"/>
        <w:autoSpaceDN w:val="0"/>
        <w:adjustRightInd w:val="0"/>
        <w:jc w:val="both"/>
        <w:rPr>
          <w:rFonts w:ascii="Garamond" w:eastAsia="ArialNarrow" w:hAnsi="Garamond" w:cs="ArialNarrow"/>
          <w:sz w:val="22"/>
          <w:szCs w:val="22"/>
          <w:lang w:val="fr-BE"/>
        </w:rPr>
      </w:pPr>
    </w:p>
    <w:p w:rsidR="009463B9" w:rsidRDefault="009463B9" w:rsidP="00221373">
      <w:pPr>
        <w:autoSpaceDE w:val="0"/>
        <w:autoSpaceDN w:val="0"/>
        <w:adjustRightInd w:val="0"/>
        <w:jc w:val="both"/>
        <w:rPr>
          <w:rFonts w:ascii="Garamond" w:eastAsia="ArialNarrow" w:hAnsi="Garamond" w:cs="ArialNarrow"/>
          <w:sz w:val="22"/>
          <w:szCs w:val="22"/>
          <w:lang w:val="fr-BE"/>
        </w:rPr>
      </w:pPr>
    </w:p>
    <w:p w:rsidR="009463B9" w:rsidRDefault="009463B9" w:rsidP="00221373">
      <w:pPr>
        <w:autoSpaceDE w:val="0"/>
        <w:autoSpaceDN w:val="0"/>
        <w:adjustRightInd w:val="0"/>
        <w:jc w:val="both"/>
        <w:rPr>
          <w:rFonts w:ascii="Garamond" w:eastAsia="ArialNarrow" w:hAnsi="Garamond" w:cs="ArialNarrow"/>
          <w:sz w:val="22"/>
          <w:szCs w:val="22"/>
          <w:lang w:val="fr-BE"/>
        </w:rPr>
      </w:pPr>
    </w:p>
    <w:p w:rsidR="00221373" w:rsidRPr="00221373" w:rsidRDefault="00D92212" w:rsidP="00221373">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sz w:val="22"/>
          <w:szCs w:val="22"/>
          <w:lang w:val="fr-BE"/>
        </w:rPr>
        <w:t>On procède à l’injection d’un produit de contraste</w:t>
      </w:r>
      <w:r w:rsidR="009463B9">
        <w:rPr>
          <w:rFonts w:ascii="Garamond" w:eastAsia="ArialNarrow" w:hAnsi="Garamond" w:cs="ArialNarrow"/>
          <w:sz w:val="22"/>
          <w:szCs w:val="22"/>
          <w:lang w:val="fr-BE"/>
        </w:rPr>
        <w:t xml:space="preserve"> (CN : 1 ml/kg et CT 2-4 ml/kg)</w:t>
      </w:r>
      <w:r>
        <w:rPr>
          <w:rFonts w:ascii="Garamond" w:eastAsia="ArialNarrow" w:hAnsi="Garamond" w:cs="ArialNarrow"/>
          <w:sz w:val="22"/>
          <w:szCs w:val="22"/>
          <w:lang w:val="fr-BE"/>
        </w:rPr>
        <w:t xml:space="preserve"> dans l’urètre à l’aide d’une sonde, en la retirant au fur et à mesure. Cela se fait sur un patient </w:t>
      </w:r>
      <w:proofErr w:type="spellStart"/>
      <w:r>
        <w:rPr>
          <w:rFonts w:ascii="Garamond" w:eastAsia="ArialNarrow" w:hAnsi="Garamond" w:cs="ArialNarrow"/>
          <w:sz w:val="22"/>
          <w:szCs w:val="22"/>
          <w:lang w:val="fr-BE"/>
        </w:rPr>
        <w:t>sédaté</w:t>
      </w:r>
      <w:proofErr w:type="spellEnd"/>
      <w:r>
        <w:rPr>
          <w:rFonts w:ascii="Garamond" w:eastAsia="ArialNarrow" w:hAnsi="Garamond" w:cs="ArialNarrow"/>
          <w:sz w:val="22"/>
          <w:szCs w:val="22"/>
          <w:lang w:val="fr-BE"/>
        </w:rPr>
        <w:t xml:space="preserve"> ou anesthésié, ce qui permet d’arrêter les spasmes. On prendra des clichés en injectant pour voir ce qu’il en est, et chez le chien mâle, on tire les membres </w:t>
      </w:r>
      <w:r w:rsidR="009463B9">
        <w:rPr>
          <w:rFonts w:ascii="Garamond" w:eastAsia="ArialNarrow" w:hAnsi="Garamond" w:cs="ArialNarrow"/>
          <w:sz w:val="22"/>
          <w:szCs w:val="22"/>
          <w:lang w:val="fr-BE"/>
        </w:rPr>
        <w:t xml:space="preserve">postérieurs </w:t>
      </w:r>
      <w:r>
        <w:rPr>
          <w:rFonts w:ascii="Garamond" w:eastAsia="ArialNarrow" w:hAnsi="Garamond" w:cs="ArialNarrow"/>
          <w:sz w:val="22"/>
          <w:szCs w:val="22"/>
          <w:lang w:val="fr-BE"/>
        </w:rPr>
        <w:t>vers l’avant</w:t>
      </w:r>
      <w:r w:rsidR="009463B9">
        <w:rPr>
          <w:rFonts w:ascii="Garamond" w:eastAsia="ArialNarrow" w:hAnsi="Garamond" w:cs="ArialNarrow"/>
          <w:sz w:val="22"/>
          <w:szCs w:val="22"/>
          <w:lang w:val="fr-BE"/>
        </w:rPr>
        <w:t xml:space="preserve"> (cela se fait quand on cherche des calculs dans l’urètre surtout dans la courbure ischiatique car c’est le site le plus fréquent chez le chien mâle).</w:t>
      </w:r>
      <w:r w:rsidR="009463B9" w:rsidRPr="009463B9">
        <w:rPr>
          <w:rFonts w:ascii="Garamond" w:eastAsia="ArialNarrow" w:hAnsi="Garamond" w:cs="ArialNarrow"/>
          <w:sz w:val="22"/>
          <w:szCs w:val="22"/>
          <w:lang w:val="fr-BE"/>
        </w:rPr>
        <w:t xml:space="preserve"> </w:t>
      </w: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9463B9" w:rsidP="008C7BA2">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lastRenderedPageBreak/>
        <w:drawing>
          <wp:anchor distT="0" distB="0" distL="114300" distR="114300" simplePos="0" relativeHeight="251929600" behindDoc="0" locked="0" layoutInCell="1" allowOverlap="1">
            <wp:simplePos x="0" y="0"/>
            <wp:positionH relativeFrom="margin">
              <wp:align>center</wp:align>
            </wp:positionH>
            <wp:positionV relativeFrom="paragraph">
              <wp:posOffset>-419735</wp:posOffset>
            </wp:positionV>
            <wp:extent cx="5671820" cy="2346325"/>
            <wp:effectExtent l="19050" t="0" r="5080" b="0"/>
            <wp:wrapNone/>
            <wp:docPr id="165" name="Imag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23"/>
                    <a:srcRect/>
                    <a:stretch>
                      <a:fillRect/>
                    </a:stretch>
                  </pic:blipFill>
                  <pic:spPr bwMode="auto">
                    <a:xfrm>
                      <a:off x="0" y="0"/>
                      <a:ext cx="5671820" cy="2346325"/>
                    </a:xfrm>
                    <a:prstGeom prst="rect">
                      <a:avLst/>
                    </a:prstGeom>
                    <a:noFill/>
                    <a:ln w="9525">
                      <a:noFill/>
                      <a:miter lim="800000"/>
                      <a:headEnd/>
                      <a:tailEnd/>
                    </a:ln>
                  </pic:spPr>
                </pic:pic>
              </a:graphicData>
            </a:graphic>
          </wp:anchor>
        </w:drawing>
      </w: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9463B9" w:rsidRDefault="009463B9" w:rsidP="008C7BA2">
      <w:pPr>
        <w:autoSpaceDE w:val="0"/>
        <w:autoSpaceDN w:val="0"/>
        <w:adjustRightInd w:val="0"/>
        <w:jc w:val="both"/>
        <w:rPr>
          <w:rFonts w:ascii="Garamond" w:eastAsia="ArialNarrow" w:hAnsi="Garamond" w:cs="ArialNarrow"/>
          <w:sz w:val="22"/>
          <w:szCs w:val="22"/>
          <w:lang w:val="fr-BE"/>
        </w:rPr>
      </w:pPr>
    </w:p>
    <w:p w:rsidR="009463B9" w:rsidRPr="009463B9" w:rsidRDefault="009463B9" w:rsidP="008C7BA2">
      <w:pPr>
        <w:autoSpaceDE w:val="0"/>
        <w:autoSpaceDN w:val="0"/>
        <w:adjustRightInd w:val="0"/>
        <w:jc w:val="both"/>
        <w:rPr>
          <w:rFonts w:ascii="Garamond" w:eastAsia="ArialNarrow" w:hAnsi="Garamond" w:cs="ArialNarrow"/>
          <w:sz w:val="22"/>
          <w:szCs w:val="22"/>
          <w:lang w:val="fr-BE"/>
        </w:rPr>
      </w:pPr>
    </w:p>
    <w:p w:rsidR="009463B9" w:rsidRPr="009463B9" w:rsidRDefault="009463B9" w:rsidP="008C7BA2">
      <w:pPr>
        <w:autoSpaceDE w:val="0"/>
        <w:autoSpaceDN w:val="0"/>
        <w:adjustRightInd w:val="0"/>
        <w:jc w:val="both"/>
        <w:rPr>
          <w:rFonts w:ascii="Garamond" w:eastAsia="ArialNarrow" w:hAnsi="Garamond" w:cs="ArialNarrow"/>
          <w:sz w:val="22"/>
          <w:szCs w:val="22"/>
          <w:lang w:val="fr-BE"/>
        </w:rPr>
      </w:pPr>
      <w:r w:rsidRPr="009463B9">
        <w:rPr>
          <w:rFonts w:ascii="Garamond" w:eastAsia="ArialNarrow" w:hAnsi="Garamond" w:cs="ArialNarrow"/>
          <w:sz w:val="22"/>
          <w:szCs w:val="22"/>
          <w:lang w:val="fr-BE"/>
        </w:rPr>
        <w:t xml:space="preserve">Lors de </w:t>
      </w:r>
      <w:r w:rsidRPr="009463B9">
        <w:rPr>
          <w:rFonts w:ascii="Garamond" w:hAnsi="Garamond" w:cs="Tahoma"/>
          <w:color w:val="000000"/>
          <w:sz w:val="22"/>
          <w:szCs w:val="22"/>
          <w:lang w:val="fr-BE"/>
        </w:rPr>
        <w:t>rupture de la vessie, il y aura une perte de contraste de l'abdomen, et en plus, quand on place le contraste, il se répandra dans l’abdomen.</w:t>
      </w:r>
    </w:p>
    <w:p w:rsidR="009463B9" w:rsidRPr="009463B9" w:rsidRDefault="009463B9" w:rsidP="008C7BA2">
      <w:pPr>
        <w:autoSpaceDE w:val="0"/>
        <w:autoSpaceDN w:val="0"/>
        <w:adjustRightInd w:val="0"/>
        <w:jc w:val="both"/>
        <w:rPr>
          <w:rFonts w:ascii="Garamond" w:eastAsia="ArialNarrow" w:hAnsi="Garamond" w:cs="ArialNarrow"/>
          <w:b/>
          <w:color w:val="548DD4" w:themeColor="text2" w:themeTint="99"/>
          <w:sz w:val="22"/>
          <w:szCs w:val="22"/>
          <w:lang w:val="fr-BE"/>
        </w:rPr>
      </w:pPr>
    </w:p>
    <w:p w:rsidR="009463B9" w:rsidRPr="009463B9" w:rsidRDefault="009463B9" w:rsidP="009463B9">
      <w:pPr>
        <w:pStyle w:val="Paragraphedeliste"/>
        <w:numPr>
          <w:ilvl w:val="0"/>
          <w:numId w:val="45"/>
        </w:numPr>
        <w:autoSpaceDE w:val="0"/>
        <w:autoSpaceDN w:val="0"/>
        <w:adjustRightInd w:val="0"/>
        <w:jc w:val="both"/>
        <w:rPr>
          <w:rFonts w:ascii="Garamond" w:eastAsia="ArialNarrow" w:hAnsi="Garamond" w:cs="ArialNarrow"/>
          <w:b/>
          <w:color w:val="548DD4" w:themeColor="text2" w:themeTint="99"/>
          <w:sz w:val="22"/>
          <w:szCs w:val="22"/>
          <w:lang w:val="fr-BE"/>
        </w:rPr>
      </w:pPr>
      <w:r w:rsidRPr="009463B9">
        <w:rPr>
          <w:rFonts w:ascii="Garamond" w:eastAsia="ArialNarrow" w:hAnsi="Garamond" w:cs="ArialNarrow"/>
          <w:b/>
          <w:color w:val="548DD4" w:themeColor="text2" w:themeTint="99"/>
          <w:sz w:val="22"/>
          <w:szCs w:val="22"/>
          <w:lang w:val="fr-BE"/>
        </w:rPr>
        <w:t xml:space="preserve">La </w:t>
      </w:r>
      <w:proofErr w:type="spellStart"/>
      <w:r w:rsidRPr="009463B9">
        <w:rPr>
          <w:rFonts w:ascii="Garamond" w:eastAsia="ArialNarrow" w:hAnsi="Garamond" w:cs="ArialNarrow"/>
          <w:b/>
          <w:color w:val="548DD4" w:themeColor="text2" w:themeTint="99"/>
          <w:sz w:val="22"/>
          <w:szCs w:val="22"/>
          <w:lang w:val="fr-BE"/>
        </w:rPr>
        <w:t>vaginographie</w:t>
      </w:r>
      <w:proofErr w:type="spellEnd"/>
    </w:p>
    <w:p w:rsidR="009463B9" w:rsidRDefault="009463B9" w:rsidP="009463B9">
      <w:pPr>
        <w:autoSpaceDE w:val="0"/>
        <w:autoSpaceDN w:val="0"/>
        <w:adjustRightInd w:val="0"/>
        <w:jc w:val="both"/>
        <w:rPr>
          <w:rFonts w:ascii="Garamond" w:eastAsia="ArialNarrow" w:hAnsi="Garamond" w:cs="ArialNarrow"/>
          <w:sz w:val="22"/>
          <w:szCs w:val="22"/>
          <w:lang w:val="fr-BE"/>
        </w:rPr>
      </w:pPr>
    </w:p>
    <w:p w:rsidR="009463B9" w:rsidRPr="009463B9" w:rsidRDefault="009463B9" w:rsidP="009463B9">
      <w:pPr>
        <w:autoSpaceDE w:val="0"/>
        <w:autoSpaceDN w:val="0"/>
        <w:adjustRightInd w:val="0"/>
        <w:jc w:val="both"/>
        <w:rPr>
          <w:rFonts w:ascii="Garamond" w:eastAsia="ArialNarrow" w:hAnsi="Garamond" w:cs="ArialNarrow"/>
          <w:sz w:val="22"/>
          <w:szCs w:val="22"/>
          <w:lang w:val="fr-BE"/>
        </w:rPr>
      </w:pPr>
      <w:r>
        <w:rPr>
          <w:rFonts w:ascii="Garamond" w:hAnsi="Garamond" w:cs="Arial"/>
          <w:sz w:val="22"/>
          <w:szCs w:val="22"/>
          <w:lang w:val="fr-BE"/>
        </w:rPr>
        <w:t>Durant cet examen on procède à l’i</w:t>
      </w:r>
      <w:r w:rsidRPr="009463B9">
        <w:rPr>
          <w:rFonts w:ascii="Garamond" w:eastAsia="ArialNarrow" w:hAnsi="Garamond" w:cs="ArialNarrow"/>
          <w:sz w:val="22"/>
          <w:szCs w:val="22"/>
          <w:lang w:val="fr-BE"/>
        </w:rPr>
        <w:t>njection d’un prod</w:t>
      </w:r>
      <w:r>
        <w:rPr>
          <w:rFonts w:ascii="Garamond" w:eastAsia="ArialNarrow" w:hAnsi="Garamond" w:cs="ArialNarrow"/>
          <w:sz w:val="22"/>
          <w:szCs w:val="22"/>
          <w:lang w:val="fr-BE"/>
        </w:rPr>
        <w:t>uit de contraste</w:t>
      </w:r>
      <w:r w:rsidR="005E63A4">
        <w:rPr>
          <w:rFonts w:ascii="Garamond" w:eastAsia="ArialNarrow" w:hAnsi="Garamond" w:cs="ArialNarrow"/>
          <w:sz w:val="22"/>
          <w:szCs w:val="22"/>
          <w:lang w:val="fr-BE"/>
        </w:rPr>
        <w:t xml:space="preserve"> (1-2 ml/kg)</w:t>
      </w:r>
      <w:r>
        <w:rPr>
          <w:rFonts w:ascii="Garamond" w:eastAsia="ArialNarrow" w:hAnsi="Garamond" w:cs="ArialNarrow"/>
          <w:sz w:val="22"/>
          <w:szCs w:val="22"/>
          <w:lang w:val="fr-BE"/>
        </w:rPr>
        <w:t xml:space="preserve"> dans le vagin à</w:t>
      </w:r>
      <w:r w:rsidRPr="009463B9">
        <w:rPr>
          <w:rFonts w:ascii="Garamond" w:eastAsia="ArialNarrow" w:hAnsi="Garamond" w:cs="ArialNarrow"/>
          <w:sz w:val="22"/>
          <w:szCs w:val="22"/>
          <w:lang w:val="fr-BE"/>
        </w:rPr>
        <w:t xml:space="preserve"> l’aide d’une</w:t>
      </w:r>
      <w:r>
        <w:rPr>
          <w:rFonts w:ascii="Garamond" w:eastAsia="ArialNarrow" w:hAnsi="Garamond" w:cs="ArialNarrow"/>
          <w:sz w:val="22"/>
          <w:szCs w:val="22"/>
          <w:lang w:val="fr-BE"/>
        </w:rPr>
        <w:t xml:space="preserve"> </w:t>
      </w:r>
      <w:r w:rsidRPr="009463B9">
        <w:rPr>
          <w:rFonts w:ascii="Garamond" w:eastAsia="ArialNarrow" w:hAnsi="Garamond" w:cs="ArialNarrow"/>
          <w:sz w:val="22"/>
          <w:szCs w:val="22"/>
          <w:lang w:val="fr-BE"/>
        </w:rPr>
        <w:t>sonde, marquant également l’urètre</w:t>
      </w:r>
      <w:r>
        <w:rPr>
          <w:rFonts w:ascii="Garamond" w:eastAsia="ArialNarrow" w:hAnsi="Garamond" w:cs="ArialNarrow"/>
          <w:sz w:val="22"/>
          <w:szCs w:val="22"/>
          <w:lang w:val="fr-BE"/>
        </w:rPr>
        <w:t xml:space="preserve"> par trop plein. Cela p</w:t>
      </w:r>
      <w:r w:rsidRPr="009463B9">
        <w:rPr>
          <w:rFonts w:ascii="Garamond" w:eastAsia="ArialNarrow" w:hAnsi="Garamond" w:cs="ArialNarrow"/>
          <w:sz w:val="22"/>
          <w:szCs w:val="22"/>
          <w:lang w:val="fr-BE"/>
        </w:rPr>
        <w:t>eut</w:t>
      </w:r>
      <w:r>
        <w:rPr>
          <w:rFonts w:ascii="Garamond" w:eastAsia="ArialNarrow" w:hAnsi="Garamond" w:cs="ArialNarrow"/>
          <w:sz w:val="22"/>
          <w:szCs w:val="22"/>
          <w:lang w:val="fr-BE"/>
        </w:rPr>
        <w:t xml:space="preserve"> </w:t>
      </w:r>
      <w:r w:rsidRPr="009463B9">
        <w:rPr>
          <w:rFonts w:ascii="Garamond" w:eastAsia="ArialNarrow" w:hAnsi="Garamond" w:cs="ArialNarrow"/>
          <w:sz w:val="22"/>
          <w:szCs w:val="22"/>
          <w:lang w:val="fr-BE"/>
        </w:rPr>
        <w:t>également marque</w:t>
      </w:r>
      <w:r>
        <w:rPr>
          <w:rFonts w:ascii="Garamond" w:eastAsia="ArialNarrow" w:hAnsi="Garamond" w:cs="ArialNarrow"/>
          <w:sz w:val="22"/>
          <w:szCs w:val="22"/>
          <w:lang w:val="fr-BE"/>
        </w:rPr>
        <w:t>r</w:t>
      </w:r>
      <w:r w:rsidRPr="009463B9">
        <w:rPr>
          <w:rFonts w:ascii="Garamond" w:eastAsia="ArialNarrow" w:hAnsi="Garamond" w:cs="ArialNarrow"/>
          <w:sz w:val="22"/>
          <w:szCs w:val="22"/>
          <w:lang w:val="fr-BE"/>
        </w:rPr>
        <w:t xml:space="preserve"> les uretères ectopiques</w:t>
      </w:r>
      <w:r>
        <w:rPr>
          <w:rFonts w:ascii="Garamond" w:eastAsia="ArialNarrow" w:hAnsi="Garamond" w:cs="ArialNarrow"/>
          <w:sz w:val="22"/>
          <w:szCs w:val="22"/>
          <w:lang w:val="fr-BE"/>
        </w:rPr>
        <w:t>.</w:t>
      </w:r>
      <w:r w:rsidR="005E63A4">
        <w:rPr>
          <w:rFonts w:ascii="Garamond" w:eastAsia="ArialNarrow" w:hAnsi="Garamond" w:cs="ArialNarrow"/>
          <w:sz w:val="22"/>
          <w:szCs w:val="22"/>
          <w:lang w:val="fr-BE"/>
        </w:rPr>
        <w:t xml:space="preserve"> On place une </w:t>
      </w:r>
      <w:r>
        <w:rPr>
          <w:rFonts w:ascii="Garamond" w:eastAsia="ArialNarrow" w:hAnsi="Garamond" w:cs="ArialNarrow"/>
          <w:sz w:val="22"/>
          <w:szCs w:val="22"/>
          <w:lang w:val="fr-BE"/>
        </w:rPr>
        <w:t xml:space="preserve"> </w:t>
      </w:r>
      <w:r w:rsidR="005E63A4">
        <w:rPr>
          <w:rFonts w:ascii="Garamond" w:eastAsia="ArialNarrow" w:hAnsi="Garamond" w:cs="ArialNarrow"/>
          <w:sz w:val="22"/>
          <w:szCs w:val="22"/>
          <w:lang w:val="fr-BE"/>
        </w:rPr>
        <w:t>p</w:t>
      </w:r>
      <w:r w:rsidRPr="009463B9">
        <w:rPr>
          <w:rFonts w:ascii="Garamond" w:eastAsia="ArialNarrow" w:hAnsi="Garamond" w:cs="ArialNarrow"/>
          <w:sz w:val="22"/>
          <w:szCs w:val="22"/>
          <w:lang w:val="fr-BE"/>
        </w:rPr>
        <w:t xml:space="preserve">ince </w:t>
      </w:r>
      <w:proofErr w:type="spellStart"/>
      <w:r w:rsidRPr="009463B9">
        <w:rPr>
          <w:rFonts w:ascii="Garamond" w:eastAsia="ArialNarrow" w:hAnsi="Garamond" w:cs="ArialNarrow"/>
          <w:sz w:val="22"/>
          <w:szCs w:val="22"/>
          <w:lang w:val="fr-BE"/>
        </w:rPr>
        <w:t>Allis</w:t>
      </w:r>
      <w:proofErr w:type="spellEnd"/>
      <w:r w:rsidRPr="009463B9">
        <w:rPr>
          <w:rFonts w:ascii="Garamond" w:eastAsia="ArialNarrow" w:hAnsi="Garamond" w:cs="ArialNarrow"/>
          <w:sz w:val="22"/>
          <w:szCs w:val="22"/>
          <w:lang w:val="fr-BE"/>
        </w:rPr>
        <w:t xml:space="preserve"> pour </w:t>
      </w:r>
      <w:r w:rsidR="005E63A4" w:rsidRPr="009463B9">
        <w:rPr>
          <w:rFonts w:ascii="Garamond" w:eastAsia="ArialNarrow" w:hAnsi="Garamond" w:cs="ArialNarrow"/>
          <w:sz w:val="22"/>
          <w:szCs w:val="22"/>
          <w:lang w:val="fr-BE"/>
        </w:rPr>
        <w:t>empêcher</w:t>
      </w:r>
      <w:r w:rsidRPr="009463B9">
        <w:rPr>
          <w:rFonts w:ascii="Garamond" w:eastAsia="ArialNarrow" w:hAnsi="Garamond" w:cs="ArialNarrow"/>
          <w:sz w:val="22"/>
          <w:szCs w:val="22"/>
          <w:lang w:val="fr-BE"/>
        </w:rPr>
        <w:t xml:space="preserve"> le contraste de sortir</w:t>
      </w:r>
      <w:r w:rsidR="005E63A4">
        <w:rPr>
          <w:rFonts w:ascii="Garamond" w:eastAsia="ArialNarrow" w:hAnsi="Garamond" w:cs="ArialNarrow"/>
          <w:sz w:val="22"/>
          <w:szCs w:val="22"/>
          <w:lang w:val="fr-BE"/>
        </w:rPr>
        <w:t xml:space="preserve">, ce qui permet un bon marquage. On peut aussi utiliser une sonde de </w:t>
      </w:r>
      <w:proofErr w:type="spellStart"/>
      <w:r w:rsidR="005E63A4">
        <w:rPr>
          <w:rFonts w:ascii="Garamond" w:eastAsia="ArialNarrow" w:hAnsi="Garamond" w:cs="ArialNarrow"/>
          <w:sz w:val="22"/>
          <w:szCs w:val="22"/>
          <w:lang w:val="fr-BE"/>
        </w:rPr>
        <w:t>Folley</w:t>
      </w:r>
      <w:proofErr w:type="spellEnd"/>
      <w:r w:rsidR="005E63A4">
        <w:rPr>
          <w:rFonts w:ascii="Garamond" w:eastAsia="ArialNarrow" w:hAnsi="Garamond" w:cs="ArialNarrow"/>
          <w:sz w:val="22"/>
          <w:szCs w:val="22"/>
          <w:lang w:val="fr-BE"/>
        </w:rPr>
        <w:t xml:space="preserve"> avec un ballon gonflé.</w:t>
      </w:r>
    </w:p>
    <w:p w:rsidR="009463B9" w:rsidRDefault="005E63A4" w:rsidP="009463B9">
      <w:pPr>
        <w:autoSpaceDE w:val="0"/>
        <w:autoSpaceDN w:val="0"/>
        <w:adjustRightInd w:val="0"/>
        <w:jc w:val="both"/>
        <w:rPr>
          <w:rFonts w:ascii="Garamond" w:hAnsi="Garamond" w:cs="Arial"/>
          <w:sz w:val="22"/>
          <w:szCs w:val="22"/>
          <w:lang w:val="fr-BE"/>
        </w:rPr>
      </w:pPr>
      <w:r>
        <w:rPr>
          <w:rFonts w:ascii="Garamond" w:hAnsi="Garamond" w:cs="Arial"/>
          <w:noProof/>
          <w:sz w:val="22"/>
          <w:szCs w:val="22"/>
          <w:lang w:val="fr-BE" w:eastAsia="fr-BE"/>
        </w:rPr>
        <w:drawing>
          <wp:anchor distT="0" distB="0" distL="114300" distR="114300" simplePos="0" relativeHeight="251930624" behindDoc="0" locked="0" layoutInCell="1" allowOverlap="1">
            <wp:simplePos x="0" y="0"/>
            <wp:positionH relativeFrom="margin">
              <wp:align>center</wp:align>
            </wp:positionH>
            <wp:positionV relativeFrom="paragraph">
              <wp:posOffset>108214</wp:posOffset>
            </wp:positionV>
            <wp:extent cx="5182678" cy="1276709"/>
            <wp:effectExtent l="19050" t="0" r="0" b="0"/>
            <wp:wrapNone/>
            <wp:docPr id="166" name="Imag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24"/>
                    <a:srcRect/>
                    <a:stretch>
                      <a:fillRect/>
                    </a:stretch>
                  </pic:blipFill>
                  <pic:spPr bwMode="auto">
                    <a:xfrm>
                      <a:off x="0" y="0"/>
                      <a:ext cx="5182678" cy="1276709"/>
                    </a:xfrm>
                    <a:prstGeom prst="rect">
                      <a:avLst/>
                    </a:prstGeom>
                    <a:noFill/>
                    <a:ln w="9525">
                      <a:noFill/>
                      <a:miter lim="800000"/>
                      <a:headEnd/>
                      <a:tailEnd/>
                    </a:ln>
                  </pic:spPr>
                </pic:pic>
              </a:graphicData>
            </a:graphic>
          </wp:anchor>
        </w:drawing>
      </w:r>
    </w:p>
    <w:p w:rsidR="005E63A4" w:rsidRDefault="005E63A4" w:rsidP="009463B9">
      <w:pPr>
        <w:autoSpaceDE w:val="0"/>
        <w:autoSpaceDN w:val="0"/>
        <w:adjustRightInd w:val="0"/>
        <w:jc w:val="both"/>
        <w:rPr>
          <w:rFonts w:ascii="Garamond" w:hAnsi="Garamond" w:cs="Arial"/>
          <w:sz w:val="22"/>
          <w:szCs w:val="22"/>
          <w:lang w:val="fr-BE"/>
        </w:rPr>
      </w:pPr>
    </w:p>
    <w:p w:rsidR="005E63A4" w:rsidRPr="009463B9" w:rsidRDefault="005E63A4" w:rsidP="009463B9">
      <w:pPr>
        <w:autoSpaceDE w:val="0"/>
        <w:autoSpaceDN w:val="0"/>
        <w:adjustRightInd w:val="0"/>
        <w:jc w:val="both"/>
        <w:rPr>
          <w:rFonts w:ascii="Garamond" w:eastAsia="ArialNarrow" w:hAnsi="Garamond" w:cs="ArialNarrow"/>
          <w:sz w:val="22"/>
          <w:szCs w:val="22"/>
          <w:lang w:val="fr-BE"/>
        </w:rPr>
      </w:pPr>
    </w:p>
    <w:p w:rsidR="009463B9" w:rsidRPr="009463B9" w:rsidRDefault="009463B9" w:rsidP="009463B9">
      <w:pPr>
        <w:autoSpaceDE w:val="0"/>
        <w:autoSpaceDN w:val="0"/>
        <w:adjustRightInd w:val="0"/>
        <w:jc w:val="both"/>
        <w:rPr>
          <w:rFonts w:ascii="Garamond" w:eastAsia="ArialNarrow" w:hAnsi="Garamond" w:cs="ArialNarrow"/>
          <w:sz w:val="22"/>
          <w:szCs w:val="22"/>
          <w:lang w:val="fr-BE"/>
        </w:rPr>
      </w:pPr>
    </w:p>
    <w:p w:rsidR="009463B9" w:rsidRPr="009463B9" w:rsidRDefault="009463B9" w:rsidP="009463B9">
      <w:pPr>
        <w:autoSpaceDE w:val="0"/>
        <w:autoSpaceDN w:val="0"/>
        <w:adjustRightInd w:val="0"/>
        <w:jc w:val="both"/>
        <w:rPr>
          <w:rFonts w:ascii="Garamond" w:eastAsia="ArialNarrow" w:hAnsi="Garamond" w:cs="ArialNarrow"/>
          <w:sz w:val="22"/>
          <w:szCs w:val="22"/>
          <w:lang w:val="fr-BE"/>
        </w:rPr>
      </w:pPr>
    </w:p>
    <w:p w:rsidR="009463B9" w:rsidRPr="009463B9" w:rsidRDefault="009463B9" w:rsidP="009463B9">
      <w:pPr>
        <w:autoSpaceDE w:val="0"/>
        <w:autoSpaceDN w:val="0"/>
        <w:adjustRightInd w:val="0"/>
        <w:jc w:val="both"/>
        <w:rPr>
          <w:rFonts w:ascii="Garamond" w:eastAsia="ArialNarrow" w:hAnsi="Garamond" w:cs="ArialNarrow"/>
          <w:sz w:val="22"/>
          <w:szCs w:val="22"/>
          <w:lang w:val="fr-BE"/>
        </w:rPr>
      </w:pPr>
    </w:p>
    <w:p w:rsidR="009463B9" w:rsidRPr="009463B9" w:rsidRDefault="009463B9" w:rsidP="009463B9">
      <w:pPr>
        <w:autoSpaceDE w:val="0"/>
        <w:autoSpaceDN w:val="0"/>
        <w:adjustRightInd w:val="0"/>
        <w:jc w:val="both"/>
        <w:rPr>
          <w:rFonts w:ascii="Garamond" w:eastAsia="ArialNarrow" w:hAnsi="Garamond" w:cs="ArialNarrow"/>
          <w:sz w:val="22"/>
          <w:szCs w:val="22"/>
          <w:lang w:val="fr-BE"/>
        </w:rPr>
      </w:pPr>
    </w:p>
    <w:p w:rsidR="009463B9" w:rsidRPr="009463B9" w:rsidRDefault="009463B9" w:rsidP="009463B9">
      <w:pPr>
        <w:autoSpaceDE w:val="0"/>
        <w:autoSpaceDN w:val="0"/>
        <w:adjustRightInd w:val="0"/>
        <w:jc w:val="both"/>
        <w:rPr>
          <w:rFonts w:ascii="Garamond" w:eastAsia="ArialNarrow" w:hAnsi="Garamond" w:cs="ArialNarrow"/>
          <w:sz w:val="22"/>
          <w:szCs w:val="22"/>
          <w:lang w:val="fr-BE"/>
        </w:rPr>
      </w:pPr>
    </w:p>
    <w:p w:rsidR="009463B9" w:rsidRPr="009463B9" w:rsidRDefault="009463B9" w:rsidP="009463B9">
      <w:pPr>
        <w:autoSpaceDE w:val="0"/>
        <w:autoSpaceDN w:val="0"/>
        <w:adjustRightInd w:val="0"/>
        <w:jc w:val="both"/>
        <w:rPr>
          <w:rFonts w:ascii="Garamond" w:eastAsia="ArialNarrow" w:hAnsi="Garamond" w:cs="ArialNarrow"/>
          <w:sz w:val="22"/>
          <w:szCs w:val="22"/>
          <w:lang w:val="fr-BE"/>
        </w:rPr>
      </w:pPr>
    </w:p>
    <w:p w:rsidR="009463B9" w:rsidRPr="009463B9" w:rsidRDefault="005E63A4" w:rsidP="009463B9">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31648" behindDoc="0" locked="0" layoutInCell="1" allowOverlap="1">
            <wp:simplePos x="0" y="0"/>
            <wp:positionH relativeFrom="column">
              <wp:posOffset>-478203</wp:posOffset>
            </wp:positionH>
            <wp:positionV relativeFrom="paragraph">
              <wp:posOffset>56407</wp:posOffset>
            </wp:positionV>
            <wp:extent cx="3664429" cy="2151835"/>
            <wp:effectExtent l="19050" t="0" r="0" b="0"/>
            <wp:wrapNone/>
            <wp:docPr id="173" name="Imag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25"/>
                    <a:srcRect/>
                    <a:stretch>
                      <a:fillRect/>
                    </a:stretch>
                  </pic:blipFill>
                  <pic:spPr bwMode="auto">
                    <a:xfrm>
                      <a:off x="0" y="0"/>
                      <a:ext cx="3664429" cy="2151835"/>
                    </a:xfrm>
                    <a:prstGeom prst="rect">
                      <a:avLst/>
                    </a:prstGeom>
                    <a:noFill/>
                    <a:ln w="9525">
                      <a:noFill/>
                      <a:miter lim="800000"/>
                      <a:headEnd/>
                      <a:tailEnd/>
                    </a:ln>
                  </pic:spPr>
                </pic:pic>
              </a:graphicData>
            </a:graphic>
          </wp:anchor>
        </w:drawing>
      </w:r>
    </w:p>
    <w:p w:rsidR="009463B9" w:rsidRDefault="009463B9" w:rsidP="008C7BA2">
      <w:pPr>
        <w:autoSpaceDE w:val="0"/>
        <w:autoSpaceDN w:val="0"/>
        <w:adjustRightInd w:val="0"/>
        <w:jc w:val="both"/>
        <w:rPr>
          <w:rFonts w:ascii="Garamond" w:eastAsia="ArialNarrow" w:hAnsi="Garamond" w:cs="ArialNarrow"/>
          <w:sz w:val="22"/>
          <w:szCs w:val="22"/>
          <w:lang w:val="fr-BE"/>
        </w:rPr>
      </w:pPr>
    </w:p>
    <w:p w:rsidR="009463B9" w:rsidRDefault="006D01BB" w:rsidP="008C7BA2">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32672" behindDoc="0" locked="0" layoutInCell="1" allowOverlap="1">
            <wp:simplePos x="0" y="0"/>
            <wp:positionH relativeFrom="column">
              <wp:posOffset>3187700</wp:posOffset>
            </wp:positionH>
            <wp:positionV relativeFrom="paragraph">
              <wp:posOffset>43815</wp:posOffset>
            </wp:positionV>
            <wp:extent cx="3793490" cy="1621155"/>
            <wp:effectExtent l="19050" t="0" r="0" b="0"/>
            <wp:wrapNone/>
            <wp:docPr id="174" name="Imag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26"/>
                    <a:srcRect/>
                    <a:stretch>
                      <a:fillRect/>
                    </a:stretch>
                  </pic:blipFill>
                  <pic:spPr bwMode="auto">
                    <a:xfrm>
                      <a:off x="0" y="0"/>
                      <a:ext cx="3793490" cy="1621155"/>
                    </a:xfrm>
                    <a:prstGeom prst="rect">
                      <a:avLst/>
                    </a:prstGeom>
                    <a:noFill/>
                    <a:ln w="9525">
                      <a:noFill/>
                      <a:miter lim="800000"/>
                      <a:headEnd/>
                      <a:tailEnd/>
                    </a:ln>
                  </pic:spPr>
                </pic:pic>
              </a:graphicData>
            </a:graphic>
          </wp:anchor>
        </w:drawing>
      </w:r>
    </w:p>
    <w:p w:rsidR="009463B9" w:rsidRDefault="009463B9" w:rsidP="008C7BA2">
      <w:pPr>
        <w:autoSpaceDE w:val="0"/>
        <w:autoSpaceDN w:val="0"/>
        <w:adjustRightInd w:val="0"/>
        <w:jc w:val="both"/>
        <w:rPr>
          <w:rFonts w:ascii="Garamond" w:eastAsia="ArialNarrow" w:hAnsi="Garamond" w:cs="ArialNarrow"/>
          <w:sz w:val="22"/>
          <w:szCs w:val="22"/>
          <w:lang w:val="fr-BE"/>
        </w:rPr>
      </w:pPr>
    </w:p>
    <w:p w:rsidR="009463B9" w:rsidRDefault="009463B9" w:rsidP="008C7BA2">
      <w:pPr>
        <w:autoSpaceDE w:val="0"/>
        <w:autoSpaceDN w:val="0"/>
        <w:adjustRightInd w:val="0"/>
        <w:jc w:val="both"/>
        <w:rPr>
          <w:rFonts w:ascii="Garamond" w:eastAsia="ArialNarrow" w:hAnsi="Garamond" w:cs="ArialNarrow"/>
          <w:sz w:val="22"/>
          <w:szCs w:val="22"/>
          <w:lang w:val="fr-BE"/>
        </w:rPr>
      </w:pPr>
    </w:p>
    <w:p w:rsidR="009463B9" w:rsidRDefault="009463B9" w:rsidP="008C7BA2">
      <w:pPr>
        <w:autoSpaceDE w:val="0"/>
        <w:autoSpaceDN w:val="0"/>
        <w:adjustRightInd w:val="0"/>
        <w:jc w:val="both"/>
        <w:rPr>
          <w:rFonts w:ascii="Garamond" w:eastAsia="ArialNarrow" w:hAnsi="Garamond" w:cs="ArialNarrow"/>
          <w:sz w:val="22"/>
          <w:szCs w:val="22"/>
          <w:lang w:val="fr-BE"/>
        </w:rPr>
      </w:pPr>
    </w:p>
    <w:p w:rsidR="009463B9" w:rsidRDefault="009463B9" w:rsidP="008C7BA2">
      <w:pPr>
        <w:autoSpaceDE w:val="0"/>
        <w:autoSpaceDN w:val="0"/>
        <w:adjustRightInd w:val="0"/>
        <w:jc w:val="both"/>
        <w:rPr>
          <w:rFonts w:ascii="Garamond" w:eastAsia="ArialNarrow" w:hAnsi="Garamond" w:cs="ArialNarrow"/>
          <w:sz w:val="22"/>
          <w:szCs w:val="22"/>
          <w:lang w:val="fr-BE"/>
        </w:rPr>
      </w:pPr>
    </w:p>
    <w:p w:rsidR="009463B9" w:rsidRDefault="009463B9" w:rsidP="008C7BA2">
      <w:pPr>
        <w:autoSpaceDE w:val="0"/>
        <w:autoSpaceDN w:val="0"/>
        <w:adjustRightInd w:val="0"/>
        <w:jc w:val="both"/>
        <w:rPr>
          <w:rFonts w:ascii="Garamond" w:eastAsia="ArialNarrow" w:hAnsi="Garamond" w:cs="ArialNarrow"/>
          <w:sz w:val="22"/>
          <w:szCs w:val="22"/>
          <w:lang w:val="fr-BE"/>
        </w:rPr>
      </w:pPr>
    </w:p>
    <w:p w:rsidR="009463B9" w:rsidRDefault="009463B9"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221373" w:rsidRDefault="006D01BB" w:rsidP="008C7BA2">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34720" behindDoc="0" locked="0" layoutInCell="1" allowOverlap="1">
            <wp:simplePos x="0" y="0"/>
            <wp:positionH relativeFrom="column">
              <wp:posOffset>3919472</wp:posOffset>
            </wp:positionH>
            <wp:positionV relativeFrom="paragraph">
              <wp:posOffset>118458</wp:posOffset>
            </wp:positionV>
            <wp:extent cx="1757991" cy="2932981"/>
            <wp:effectExtent l="19050" t="0" r="0" b="0"/>
            <wp:wrapNone/>
            <wp:docPr id="177" name="Imag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27"/>
                    <a:srcRect/>
                    <a:stretch>
                      <a:fillRect/>
                    </a:stretch>
                  </pic:blipFill>
                  <pic:spPr bwMode="auto">
                    <a:xfrm>
                      <a:off x="0" y="0"/>
                      <a:ext cx="1757991" cy="2932981"/>
                    </a:xfrm>
                    <a:prstGeom prst="rect">
                      <a:avLst/>
                    </a:prstGeom>
                    <a:noFill/>
                    <a:ln w="9525">
                      <a:noFill/>
                      <a:miter lim="800000"/>
                      <a:headEnd/>
                      <a:tailEnd/>
                    </a:ln>
                  </pic:spPr>
                </pic:pic>
              </a:graphicData>
            </a:graphic>
          </wp:anchor>
        </w:drawing>
      </w:r>
    </w:p>
    <w:p w:rsidR="00221373" w:rsidRDefault="00221373" w:rsidP="008C7BA2">
      <w:pPr>
        <w:autoSpaceDE w:val="0"/>
        <w:autoSpaceDN w:val="0"/>
        <w:adjustRightInd w:val="0"/>
        <w:jc w:val="both"/>
        <w:rPr>
          <w:rFonts w:ascii="Garamond" w:eastAsia="ArialNarrow" w:hAnsi="Garamond" w:cs="ArialNarrow"/>
          <w:sz w:val="22"/>
          <w:szCs w:val="22"/>
          <w:lang w:val="fr-BE"/>
        </w:rPr>
      </w:pPr>
    </w:p>
    <w:p w:rsidR="006D01BB" w:rsidRDefault="006D01BB" w:rsidP="008C7BA2">
      <w:pPr>
        <w:autoSpaceDE w:val="0"/>
        <w:autoSpaceDN w:val="0"/>
        <w:adjustRightInd w:val="0"/>
        <w:jc w:val="both"/>
        <w:rPr>
          <w:rFonts w:ascii="Garamond" w:eastAsia="ArialNarrow" w:hAnsi="Garamond" w:cs="ArialNarrow"/>
          <w:sz w:val="22"/>
          <w:szCs w:val="22"/>
          <w:lang w:val="fr-BE"/>
        </w:rPr>
      </w:pPr>
    </w:p>
    <w:p w:rsidR="006D01BB" w:rsidRDefault="006D01BB" w:rsidP="008C7BA2">
      <w:pPr>
        <w:autoSpaceDE w:val="0"/>
        <w:autoSpaceDN w:val="0"/>
        <w:adjustRightInd w:val="0"/>
        <w:jc w:val="both"/>
        <w:rPr>
          <w:rFonts w:ascii="Garamond" w:eastAsia="ArialNarrow" w:hAnsi="Garamond" w:cs="ArialNarrow"/>
          <w:sz w:val="22"/>
          <w:szCs w:val="22"/>
          <w:lang w:val="fr-BE"/>
        </w:rPr>
      </w:pPr>
    </w:p>
    <w:p w:rsidR="006D01BB" w:rsidRDefault="006D01BB" w:rsidP="008C7BA2">
      <w:pPr>
        <w:autoSpaceDE w:val="0"/>
        <w:autoSpaceDN w:val="0"/>
        <w:adjustRightInd w:val="0"/>
        <w:jc w:val="both"/>
        <w:rPr>
          <w:rFonts w:ascii="Garamond" w:eastAsia="ArialNarrow" w:hAnsi="Garamond" w:cs="ArialNarrow"/>
          <w:sz w:val="22"/>
          <w:szCs w:val="22"/>
          <w:lang w:val="fr-BE"/>
        </w:rPr>
      </w:pPr>
      <w:r>
        <w:rPr>
          <w:rFonts w:ascii="Garamond" w:eastAsia="ArialNarrow" w:hAnsi="Garamond" w:cs="ArialNarrow"/>
          <w:noProof/>
          <w:sz w:val="22"/>
          <w:szCs w:val="22"/>
          <w:lang w:val="fr-BE" w:eastAsia="fr-BE"/>
        </w:rPr>
        <w:drawing>
          <wp:anchor distT="0" distB="0" distL="114300" distR="114300" simplePos="0" relativeHeight="251933696" behindDoc="0" locked="0" layoutInCell="1" allowOverlap="1">
            <wp:simplePos x="0" y="0"/>
            <wp:positionH relativeFrom="column">
              <wp:posOffset>203284</wp:posOffset>
            </wp:positionH>
            <wp:positionV relativeFrom="paragraph">
              <wp:posOffset>50524</wp:posOffset>
            </wp:positionV>
            <wp:extent cx="3715553" cy="1708031"/>
            <wp:effectExtent l="19050" t="0" r="0" b="0"/>
            <wp:wrapNone/>
            <wp:docPr id="176" name="Imag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28"/>
                    <a:srcRect/>
                    <a:stretch>
                      <a:fillRect/>
                    </a:stretch>
                  </pic:blipFill>
                  <pic:spPr bwMode="auto">
                    <a:xfrm>
                      <a:off x="0" y="0"/>
                      <a:ext cx="3715553" cy="1708031"/>
                    </a:xfrm>
                    <a:prstGeom prst="rect">
                      <a:avLst/>
                    </a:prstGeom>
                    <a:noFill/>
                    <a:ln w="9525">
                      <a:noFill/>
                      <a:miter lim="800000"/>
                      <a:headEnd/>
                      <a:tailEnd/>
                    </a:ln>
                  </pic:spPr>
                </pic:pic>
              </a:graphicData>
            </a:graphic>
          </wp:anchor>
        </w:drawing>
      </w:r>
    </w:p>
    <w:p w:rsidR="006D01BB" w:rsidRDefault="006D01BB" w:rsidP="008C7BA2">
      <w:pPr>
        <w:autoSpaceDE w:val="0"/>
        <w:autoSpaceDN w:val="0"/>
        <w:adjustRightInd w:val="0"/>
        <w:jc w:val="both"/>
        <w:rPr>
          <w:rFonts w:ascii="Garamond" w:eastAsia="ArialNarrow" w:hAnsi="Garamond" w:cs="ArialNarrow"/>
          <w:sz w:val="22"/>
          <w:szCs w:val="22"/>
          <w:lang w:val="fr-BE"/>
        </w:rPr>
      </w:pPr>
    </w:p>
    <w:p w:rsidR="006D01BB" w:rsidRDefault="006D01BB" w:rsidP="008C7BA2">
      <w:pPr>
        <w:autoSpaceDE w:val="0"/>
        <w:autoSpaceDN w:val="0"/>
        <w:adjustRightInd w:val="0"/>
        <w:jc w:val="both"/>
        <w:rPr>
          <w:rFonts w:ascii="Garamond" w:eastAsia="ArialNarrow" w:hAnsi="Garamond" w:cs="ArialNarrow"/>
          <w:sz w:val="22"/>
          <w:szCs w:val="22"/>
          <w:lang w:val="fr-BE"/>
        </w:rPr>
      </w:pPr>
    </w:p>
    <w:p w:rsidR="006D01BB" w:rsidRDefault="006D01BB" w:rsidP="008C7BA2">
      <w:pPr>
        <w:autoSpaceDE w:val="0"/>
        <w:autoSpaceDN w:val="0"/>
        <w:adjustRightInd w:val="0"/>
        <w:jc w:val="both"/>
        <w:rPr>
          <w:rFonts w:ascii="Garamond" w:eastAsia="ArialNarrow" w:hAnsi="Garamond" w:cs="ArialNarrow"/>
          <w:sz w:val="22"/>
          <w:szCs w:val="22"/>
          <w:lang w:val="fr-BE"/>
        </w:rPr>
      </w:pPr>
    </w:p>
    <w:p w:rsidR="006D01BB" w:rsidRDefault="006D01BB" w:rsidP="008C7BA2">
      <w:pPr>
        <w:autoSpaceDE w:val="0"/>
        <w:autoSpaceDN w:val="0"/>
        <w:adjustRightInd w:val="0"/>
        <w:jc w:val="both"/>
        <w:rPr>
          <w:rFonts w:ascii="Garamond" w:eastAsia="ArialNarrow" w:hAnsi="Garamond" w:cs="ArialNarrow"/>
          <w:sz w:val="22"/>
          <w:szCs w:val="22"/>
          <w:lang w:val="fr-BE"/>
        </w:rPr>
      </w:pPr>
    </w:p>
    <w:p w:rsidR="006D01BB" w:rsidRDefault="006D01BB" w:rsidP="008C7BA2">
      <w:pPr>
        <w:autoSpaceDE w:val="0"/>
        <w:autoSpaceDN w:val="0"/>
        <w:adjustRightInd w:val="0"/>
        <w:jc w:val="both"/>
        <w:rPr>
          <w:rFonts w:ascii="Garamond" w:eastAsia="ArialNarrow" w:hAnsi="Garamond" w:cs="ArialNarrow"/>
          <w:sz w:val="22"/>
          <w:szCs w:val="22"/>
          <w:lang w:val="fr-BE"/>
        </w:rPr>
      </w:pPr>
    </w:p>
    <w:p w:rsidR="006D01BB" w:rsidRDefault="006D01BB" w:rsidP="008C7BA2">
      <w:pPr>
        <w:autoSpaceDE w:val="0"/>
        <w:autoSpaceDN w:val="0"/>
        <w:adjustRightInd w:val="0"/>
        <w:jc w:val="both"/>
        <w:rPr>
          <w:rFonts w:ascii="Garamond" w:eastAsia="ArialNarrow" w:hAnsi="Garamond" w:cs="ArialNarrow"/>
          <w:sz w:val="22"/>
          <w:szCs w:val="22"/>
          <w:lang w:val="fr-BE"/>
        </w:rPr>
      </w:pPr>
    </w:p>
    <w:p w:rsidR="006D01BB" w:rsidRDefault="006D01BB" w:rsidP="008C7BA2">
      <w:pPr>
        <w:autoSpaceDE w:val="0"/>
        <w:autoSpaceDN w:val="0"/>
        <w:adjustRightInd w:val="0"/>
        <w:jc w:val="both"/>
        <w:rPr>
          <w:rFonts w:ascii="Garamond" w:eastAsia="ArialNarrow" w:hAnsi="Garamond" w:cs="ArialNarrow"/>
          <w:sz w:val="22"/>
          <w:szCs w:val="22"/>
          <w:lang w:val="fr-BE"/>
        </w:rPr>
      </w:pPr>
    </w:p>
    <w:p w:rsidR="006D01BB" w:rsidRDefault="006D01BB" w:rsidP="008C7BA2">
      <w:pPr>
        <w:autoSpaceDE w:val="0"/>
        <w:autoSpaceDN w:val="0"/>
        <w:adjustRightInd w:val="0"/>
        <w:jc w:val="both"/>
        <w:rPr>
          <w:rFonts w:ascii="Garamond" w:eastAsia="ArialNarrow" w:hAnsi="Garamond" w:cs="ArialNarrow"/>
          <w:sz w:val="22"/>
          <w:szCs w:val="22"/>
          <w:lang w:val="fr-BE"/>
        </w:rPr>
      </w:pPr>
    </w:p>
    <w:p w:rsidR="006D01BB" w:rsidRDefault="006D01BB" w:rsidP="008C7BA2">
      <w:pPr>
        <w:autoSpaceDE w:val="0"/>
        <w:autoSpaceDN w:val="0"/>
        <w:adjustRightInd w:val="0"/>
        <w:jc w:val="both"/>
        <w:rPr>
          <w:rFonts w:ascii="Garamond" w:eastAsia="ArialNarrow" w:hAnsi="Garamond" w:cs="ArialNarrow"/>
          <w:sz w:val="22"/>
          <w:szCs w:val="22"/>
          <w:lang w:val="fr-BE"/>
        </w:rPr>
      </w:pPr>
    </w:p>
    <w:p w:rsidR="006D01BB" w:rsidRDefault="006D01BB" w:rsidP="008C7BA2">
      <w:pPr>
        <w:autoSpaceDE w:val="0"/>
        <w:autoSpaceDN w:val="0"/>
        <w:adjustRightInd w:val="0"/>
        <w:jc w:val="both"/>
        <w:rPr>
          <w:rFonts w:ascii="Garamond" w:eastAsia="ArialNarrow" w:hAnsi="Garamond" w:cs="ArialNarrow"/>
          <w:sz w:val="22"/>
          <w:szCs w:val="22"/>
          <w:lang w:val="fr-BE"/>
        </w:rPr>
      </w:pPr>
    </w:p>
    <w:p w:rsidR="006D01BB" w:rsidRDefault="006D01BB" w:rsidP="008C7BA2">
      <w:pPr>
        <w:autoSpaceDE w:val="0"/>
        <w:autoSpaceDN w:val="0"/>
        <w:adjustRightInd w:val="0"/>
        <w:jc w:val="both"/>
        <w:rPr>
          <w:rFonts w:ascii="Garamond" w:eastAsia="ArialNarrow" w:hAnsi="Garamond" w:cs="ArialNarrow"/>
          <w:sz w:val="22"/>
          <w:szCs w:val="22"/>
          <w:lang w:val="fr-BE"/>
        </w:rPr>
      </w:pPr>
    </w:p>
    <w:p w:rsidR="006D01BB" w:rsidRPr="004A011F" w:rsidRDefault="006D01BB" w:rsidP="008C7BA2">
      <w:pPr>
        <w:autoSpaceDE w:val="0"/>
        <w:autoSpaceDN w:val="0"/>
        <w:adjustRightInd w:val="0"/>
        <w:jc w:val="both"/>
        <w:rPr>
          <w:rFonts w:ascii="Garamond" w:eastAsia="ArialNarrow" w:hAnsi="Garamond" w:cs="ArialNarrow"/>
          <w:sz w:val="22"/>
          <w:szCs w:val="22"/>
          <w:lang w:val="fr-BE"/>
        </w:rPr>
      </w:pPr>
    </w:p>
    <w:sectPr w:rsidR="006D01BB" w:rsidRPr="004A011F" w:rsidSect="009272A4">
      <w:pgSz w:w="11900" w:h="16840"/>
      <w:pgMar w:top="851" w:right="843" w:bottom="709" w:left="851" w:header="708" w:footer="708" w:gutter="0"/>
      <w:cols w:space="708"/>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Narrow">
    <w:altName w:val="MS Mincho"/>
    <w:panose1 w:val="00000000000000000000"/>
    <w:charset w:val="80"/>
    <w:family w:val="auto"/>
    <w:notTrueType/>
    <w:pitch w:val="default"/>
    <w:sig w:usb0="00000001" w:usb1="08070000" w:usb2="00000010" w:usb3="00000000" w:csb0="00020000"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E1000AEF"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ArialNarrow,Bold">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B7A16"/>
    <w:multiLevelType w:val="hybridMultilevel"/>
    <w:tmpl w:val="F8940644"/>
    <w:lvl w:ilvl="0" w:tplc="65780CDE">
      <w:start w:val="1"/>
      <w:numFmt w:val="upperRoman"/>
      <w:lvlText w:val="%1."/>
      <w:lvlJc w:val="left"/>
      <w:pPr>
        <w:ind w:left="1080" w:hanging="72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
    <w:nsid w:val="011667CE"/>
    <w:multiLevelType w:val="hybridMultilevel"/>
    <w:tmpl w:val="8DD492B6"/>
    <w:lvl w:ilvl="0" w:tplc="080C000F">
      <w:start w:val="1"/>
      <w:numFmt w:val="decimal"/>
      <w:lvlText w:val="%1."/>
      <w:lvlJc w:val="left"/>
      <w:pPr>
        <w:ind w:left="1070" w:hanging="360"/>
      </w:pPr>
      <w:rPr>
        <w:rFonts w:hint="default"/>
      </w:rPr>
    </w:lvl>
    <w:lvl w:ilvl="1" w:tplc="080C0019" w:tentative="1">
      <w:start w:val="1"/>
      <w:numFmt w:val="lowerLetter"/>
      <w:lvlText w:val="%2."/>
      <w:lvlJc w:val="left"/>
      <w:pPr>
        <w:ind w:left="1790" w:hanging="360"/>
      </w:pPr>
    </w:lvl>
    <w:lvl w:ilvl="2" w:tplc="080C001B" w:tentative="1">
      <w:start w:val="1"/>
      <w:numFmt w:val="lowerRoman"/>
      <w:lvlText w:val="%3."/>
      <w:lvlJc w:val="right"/>
      <w:pPr>
        <w:ind w:left="2510" w:hanging="180"/>
      </w:pPr>
    </w:lvl>
    <w:lvl w:ilvl="3" w:tplc="080C000F" w:tentative="1">
      <w:start w:val="1"/>
      <w:numFmt w:val="decimal"/>
      <w:lvlText w:val="%4."/>
      <w:lvlJc w:val="left"/>
      <w:pPr>
        <w:ind w:left="3230" w:hanging="360"/>
      </w:pPr>
    </w:lvl>
    <w:lvl w:ilvl="4" w:tplc="080C0019" w:tentative="1">
      <w:start w:val="1"/>
      <w:numFmt w:val="lowerLetter"/>
      <w:lvlText w:val="%5."/>
      <w:lvlJc w:val="left"/>
      <w:pPr>
        <w:ind w:left="3950" w:hanging="360"/>
      </w:pPr>
    </w:lvl>
    <w:lvl w:ilvl="5" w:tplc="080C001B" w:tentative="1">
      <w:start w:val="1"/>
      <w:numFmt w:val="lowerRoman"/>
      <w:lvlText w:val="%6."/>
      <w:lvlJc w:val="right"/>
      <w:pPr>
        <w:ind w:left="4670" w:hanging="180"/>
      </w:pPr>
    </w:lvl>
    <w:lvl w:ilvl="6" w:tplc="080C000F" w:tentative="1">
      <w:start w:val="1"/>
      <w:numFmt w:val="decimal"/>
      <w:lvlText w:val="%7."/>
      <w:lvlJc w:val="left"/>
      <w:pPr>
        <w:ind w:left="5390" w:hanging="360"/>
      </w:pPr>
    </w:lvl>
    <w:lvl w:ilvl="7" w:tplc="080C0019" w:tentative="1">
      <w:start w:val="1"/>
      <w:numFmt w:val="lowerLetter"/>
      <w:lvlText w:val="%8."/>
      <w:lvlJc w:val="left"/>
      <w:pPr>
        <w:ind w:left="6110" w:hanging="360"/>
      </w:pPr>
    </w:lvl>
    <w:lvl w:ilvl="8" w:tplc="080C001B" w:tentative="1">
      <w:start w:val="1"/>
      <w:numFmt w:val="lowerRoman"/>
      <w:lvlText w:val="%9."/>
      <w:lvlJc w:val="right"/>
      <w:pPr>
        <w:ind w:left="6830" w:hanging="180"/>
      </w:pPr>
    </w:lvl>
  </w:abstractNum>
  <w:abstractNum w:abstractNumId="2">
    <w:nsid w:val="058C7BB3"/>
    <w:multiLevelType w:val="hybridMultilevel"/>
    <w:tmpl w:val="871A5E82"/>
    <w:lvl w:ilvl="0" w:tplc="080C0017">
      <w:start w:val="1"/>
      <w:numFmt w:val="lowerLetter"/>
      <w:lvlText w:val="%1)"/>
      <w:lvlJc w:val="left"/>
      <w:pPr>
        <w:ind w:left="1495" w:hanging="360"/>
      </w:pPr>
      <w:rPr>
        <w:rFonts w:hint="default"/>
      </w:rPr>
    </w:lvl>
    <w:lvl w:ilvl="1" w:tplc="080C0019" w:tentative="1">
      <w:start w:val="1"/>
      <w:numFmt w:val="lowerLetter"/>
      <w:lvlText w:val="%2."/>
      <w:lvlJc w:val="left"/>
      <w:pPr>
        <w:ind w:left="2215" w:hanging="360"/>
      </w:pPr>
    </w:lvl>
    <w:lvl w:ilvl="2" w:tplc="080C001B" w:tentative="1">
      <w:start w:val="1"/>
      <w:numFmt w:val="lowerRoman"/>
      <w:lvlText w:val="%3."/>
      <w:lvlJc w:val="right"/>
      <w:pPr>
        <w:ind w:left="2935" w:hanging="180"/>
      </w:pPr>
    </w:lvl>
    <w:lvl w:ilvl="3" w:tplc="080C000F" w:tentative="1">
      <w:start w:val="1"/>
      <w:numFmt w:val="decimal"/>
      <w:lvlText w:val="%4."/>
      <w:lvlJc w:val="left"/>
      <w:pPr>
        <w:ind w:left="3655" w:hanging="360"/>
      </w:pPr>
    </w:lvl>
    <w:lvl w:ilvl="4" w:tplc="080C0019" w:tentative="1">
      <w:start w:val="1"/>
      <w:numFmt w:val="lowerLetter"/>
      <w:lvlText w:val="%5."/>
      <w:lvlJc w:val="left"/>
      <w:pPr>
        <w:ind w:left="4375" w:hanging="360"/>
      </w:pPr>
    </w:lvl>
    <w:lvl w:ilvl="5" w:tplc="080C001B" w:tentative="1">
      <w:start w:val="1"/>
      <w:numFmt w:val="lowerRoman"/>
      <w:lvlText w:val="%6."/>
      <w:lvlJc w:val="right"/>
      <w:pPr>
        <w:ind w:left="5095" w:hanging="180"/>
      </w:pPr>
    </w:lvl>
    <w:lvl w:ilvl="6" w:tplc="080C000F" w:tentative="1">
      <w:start w:val="1"/>
      <w:numFmt w:val="decimal"/>
      <w:lvlText w:val="%7."/>
      <w:lvlJc w:val="left"/>
      <w:pPr>
        <w:ind w:left="5815" w:hanging="360"/>
      </w:pPr>
    </w:lvl>
    <w:lvl w:ilvl="7" w:tplc="080C0019" w:tentative="1">
      <w:start w:val="1"/>
      <w:numFmt w:val="lowerLetter"/>
      <w:lvlText w:val="%8."/>
      <w:lvlJc w:val="left"/>
      <w:pPr>
        <w:ind w:left="6535" w:hanging="360"/>
      </w:pPr>
    </w:lvl>
    <w:lvl w:ilvl="8" w:tplc="080C001B" w:tentative="1">
      <w:start w:val="1"/>
      <w:numFmt w:val="lowerRoman"/>
      <w:lvlText w:val="%9."/>
      <w:lvlJc w:val="right"/>
      <w:pPr>
        <w:ind w:left="7255" w:hanging="180"/>
      </w:pPr>
    </w:lvl>
  </w:abstractNum>
  <w:abstractNum w:abstractNumId="3">
    <w:nsid w:val="068F42DF"/>
    <w:multiLevelType w:val="hybridMultilevel"/>
    <w:tmpl w:val="5E2083AA"/>
    <w:lvl w:ilvl="0" w:tplc="080C0001">
      <w:start w:val="1"/>
      <w:numFmt w:val="bullet"/>
      <w:lvlText w:val=""/>
      <w:lvlJc w:val="left"/>
      <w:pPr>
        <w:ind w:left="2771" w:hanging="360"/>
      </w:pPr>
      <w:rPr>
        <w:rFonts w:ascii="Symbol" w:hAnsi="Symbol" w:hint="default"/>
      </w:rPr>
    </w:lvl>
    <w:lvl w:ilvl="1" w:tplc="080C0003" w:tentative="1">
      <w:start w:val="1"/>
      <w:numFmt w:val="bullet"/>
      <w:lvlText w:val="o"/>
      <w:lvlJc w:val="left"/>
      <w:pPr>
        <w:ind w:left="3491" w:hanging="360"/>
      </w:pPr>
      <w:rPr>
        <w:rFonts w:ascii="Courier New" w:hAnsi="Courier New" w:cs="Courier New" w:hint="default"/>
      </w:rPr>
    </w:lvl>
    <w:lvl w:ilvl="2" w:tplc="080C0005" w:tentative="1">
      <w:start w:val="1"/>
      <w:numFmt w:val="bullet"/>
      <w:lvlText w:val=""/>
      <w:lvlJc w:val="left"/>
      <w:pPr>
        <w:ind w:left="4211" w:hanging="360"/>
      </w:pPr>
      <w:rPr>
        <w:rFonts w:ascii="Wingdings" w:hAnsi="Wingdings" w:hint="default"/>
      </w:rPr>
    </w:lvl>
    <w:lvl w:ilvl="3" w:tplc="080C0001" w:tentative="1">
      <w:start w:val="1"/>
      <w:numFmt w:val="bullet"/>
      <w:lvlText w:val=""/>
      <w:lvlJc w:val="left"/>
      <w:pPr>
        <w:ind w:left="4931" w:hanging="360"/>
      </w:pPr>
      <w:rPr>
        <w:rFonts w:ascii="Symbol" w:hAnsi="Symbol" w:hint="default"/>
      </w:rPr>
    </w:lvl>
    <w:lvl w:ilvl="4" w:tplc="080C0003" w:tentative="1">
      <w:start w:val="1"/>
      <w:numFmt w:val="bullet"/>
      <w:lvlText w:val="o"/>
      <w:lvlJc w:val="left"/>
      <w:pPr>
        <w:ind w:left="5651" w:hanging="360"/>
      </w:pPr>
      <w:rPr>
        <w:rFonts w:ascii="Courier New" w:hAnsi="Courier New" w:cs="Courier New" w:hint="default"/>
      </w:rPr>
    </w:lvl>
    <w:lvl w:ilvl="5" w:tplc="080C0005" w:tentative="1">
      <w:start w:val="1"/>
      <w:numFmt w:val="bullet"/>
      <w:lvlText w:val=""/>
      <w:lvlJc w:val="left"/>
      <w:pPr>
        <w:ind w:left="6371" w:hanging="360"/>
      </w:pPr>
      <w:rPr>
        <w:rFonts w:ascii="Wingdings" w:hAnsi="Wingdings" w:hint="default"/>
      </w:rPr>
    </w:lvl>
    <w:lvl w:ilvl="6" w:tplc="080C0001" w:tentative="1">
      <w:start w:val="1"/>
      <w:numFmt w:val="bullet"/>
      <w:lvlText w:val=""/>
      <w:lvlJc w:val="left"/>
      <w:pPr>
        <w:ind w:left="7091" w:hanging="360"/>
      </w:pPr>
      <w:rPr>
        <w:rFonts w:ascii="Symbol" w:hAnsi="Symbol" w:hint="default"/>
      </w:rPr>
    </w:lvl>
    <w:lvl w:ilvl="7" w:tplc="080C0003" w:tentative="1">
      <w:start w:val="1"/>
      <w:numFmt w:val="bullet"/>
      <w:lvlText w:val="o"/>
      <w:lvlJc w:val="left"/>
      <w:pPr>
        <w:ind w:left="7811" w:hanging="360"/>
      </w:pPr>
      <w:rPr>
        <w:rFonts w:ascii="Courier New" w:hAnsi="Courier New" w:cs="Courier New" w:hint="default"/>
      </w:rPr>
    </w:lvl>
    <w:lvl w:ilvl="8" w:tplc="080C0005" w:tentative="1">
      <w:start w:val="1"/>
      <w:numFmt w:val="bullet"/>
      <w:lvlText w:val=""/>
      <w:lvlJc w:val="left"/>
      <w:pPr>
        <w:ind w:left="8531" w:hanging="360"/>
      </w:pPr>
      <w:rPr>
        <w:rFonts w:ascii="Wingdings" w:hAnsi="Wingdings" w:hint="default"/>
      </w:rPr>
    </w:lvl>
  </w:abstractNum>
  <w:abstractNum w:abstractNumId="4">
    <w:nsid w:val="071D1039"/>
    <w:multiLevelType w:val="hybridMultilevel"/>
    <w:tmpl w:val="303CB31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nsid w:val="09594E87"/>
    <w:multiLevelType w:val="hybridMultilevel"/>
    <w:tmpl w:val="9E9A086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
    <w:nsid w:val="0A7D0080"/>
    <w:multiLevelType w:val="hybridMultilevel"/>
    <w:tmpl w:val="8F14651A"/>
    <w:lvl w:ilvl="0" w:tplc="15C47B38">
      <w:start w:val="1"/>
      <w:numFmt w:val="upperRoman"/>
      <w:lvlText w:val="%1."/>
      <w:lvlJc w:val="left"/>
      <w:pPr>
        <w:ind w:left="1080" w:hanging="72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7">
    <w:nsid w:val="12EA4B9F"/>
    <w:multiLevelType w:val="hybridMultilevel"/>
    <w:tmpl w:val="AD4E3E7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nsid w:val="13263CF5"/>
    <w:multiLevelType w:val="hybridMultilevel"/>
    <w:tmpl w:val="94EA64F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nsid w:val="13654B6F"/>
    <w:multiLevelType w:val="hybridMultilevel"/>
    <w:tmpl w:val="863085D8"/>
    <w:lvl w:ilvl="0" w:tplc="080C000F">
      <w:start w:val="1"/>
      <w:numFmt w:val="decimal"/>
      <w:lvlText w:val="%1."/>
      <w:lvlJc w:val="left"/>
      <w:pPr>
        <w:ind w:left="1070" w:hanging="360"/>
      </w:pPr>
      <w:rPr>
        <w:rFonts w:hint="default"/>
      </w:rPr>
    </w:lvl>
    <w:lvl w:ilvl="1" w:tplc="080C0019" w:tentative="1">
      <w:start w:val="1"/>
      <w:numFmt w:val="lowerLetter"/>
      <w:lvlText w:val="%2."/>
      <w:lvlJc w:val="left"/>
      <w:pPr>
        <w:ind w:left="1790" w:hanging="360"/>
      </w:pPr>
    </w:lvl>
    <w:lvl w:ilvl="2" w:tplc="080C001B" w:tentative="1">
      <w:start w:val="1"/>
      <w:numFmt w:val="lowerRoman"/>
      <w:lvlText w:val="%3."/>
      <w:lvlJc w:val="right"/>
      <w:pPr>
        <w:ind w:left="2510" w:hanging="180"/>
      </w:pPr>
    </w:lvl>
    <w:lvl w:ilvl="3" w:tplc="080C000F" w:tentative="1">
      <w:start w:val="1"/>
      <w:numFmt w:val="decimal"/>
      <w:lvlText w:val="%4."/>
      <w:lvlJc w:val="left"/>
      <w:pPr>
        <w:ind w:left="3230" w:hanging="360"/>
      </w:pPr>
    </w:lvl>
    <w:lvl w:ilvl="4" w:tplc="080C0019" w:tentative="1">
      <w:start w:val="1"/>
      <w:numFmt w:val="lowerLetter"/>
      <w:lvlText w:val="%5."/>
      <w:lvlJc w:val="left"/>
      <w:pPr>
        <w:ind w:left="3950" w:hanging="360"/>
      </w:pPr>
    </w:lvl>
    <w:lvl w:ilvl="5" w:tplc="080C001B" w:tentative="1">
      <w:start w:val="1"/>
      <w:numFmt w:val="lowerRoman"/>
      <w:lvlText w:val="%6."/>
      <w:lvlJc w:val="right"/>
      <w:pPr>
        <w:ind w:left="4670" w:hanging="180"/>
      </w:pPr>
    </w:lvl>
    <w:lvl w:ilvl="6" w:tplc="080C000F" w:tentative="1">
      <w:start w:val="1"/>
      <w:numFmt w:val="decimal"/>
      <w:lvlText w:val="%7."/>
      <w:lvlJc w:val="left"/>
      <w:pPr>
        <w:ind w:left="5390" w:hanging="360"/>
      </w:pPr>
    </w:lvl>
    <w:lvl w:ilvl="7" w:tplc="080C0019" w:tentative="1">
      <w:start w:val="1"/>
      <w:numFmt w:val="lowerLetter"/>
      <w:lvlText w:val="%8."/>
      <w:lvlJc w:val="left"/>
      <w:pPr>
        <w:ind w:left="6110" w:hanging="360"/>
      </w:pPr>
    </w:lvl>
    <w:lvl w:ilvl="8" w:tplc="080C001B" w:tentative="1">
      <w:start w:val="1"/>
      <w:numFmt w:val="lowerRoman"/>
      <w:lvlText w:val="%9."/>
      <w:lvlJc w:val="right"/>
      <w:pPr>
        <w:ind w:left="6830" w:hanging="180"/>
      </w:pPr>
    </w:lvl>
  </w:abstractNum>
  <w:abstractNum w:abstractNumId="10">
    <w:nsid w:val="14390ED2"/>
    <w:multiLevelType w:val="hybridMultilevel"/>
    <w:tmpl w:val="6792C72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
    <w:nsid w:val="17456364"/>
    <w:multiLevelType w:val="hybridMultilevel"/>
    <w:tmpl w:val="3E22F344"/>
    <w:lvl w:ilvl="0" w:tplc="080C000F">
      <w:start w:val="1"/>
      <w:numFmt w:val="decimal"/>
      <w:lvlText w:val="%1."/>
      <w:lvlJc w:val="left"/>
      <w:pPr>
        <w:ind w:left="1211" w:hanging="360"/>
      </w:pPr>
      <w:rPr>
        <w:rFonts w:hint="default"/>
      </w:rPr>
    </w:lvl>
    <w:lvl w:ilvl="1" w:tplc="080C0019" w:tentative="1">
      <w:start w:val="1"/>
      <w:numFmt w:val="lowerLetter"/>
      <w:lvlText w:val="%2."/>
      <w:lvlJc w:val="left"/>
      <w:pPr>
        <w:ind w:left="1931" w:hanging="360"/>
      </w:pPr>
    </w:lvl>
    <w:lvl w:ilvl="2" w:tplc="080C001B" w:tentative="1">
      <w:start w:val="1"/>
      <w:numFmt w:val="lowerRoman"/>
      <w:lvlText w:val="%3."/>
      <w:lvlJc w:val="right"/>
      <w:pPr>
        <w:ind w:left="2651" w:hanging="180"/>
      </w:pPr>
    </w:lvl>
    <w:lvl w:ilvl="3" w:tplc="080C000F" w:tentative="1">
      <w:start w:val="1"/>
      <w:numFmt w:val="decimal"/>
      <w:lvlText w:val="%4."/>
      <w:lvlJc w:val="left"/>
      <w:pPr>
        <w:ind w:left="3371" w:hanging="360"/>
      </w:pPr>
    </w:lvl>
    <w:lvl w:ilvl="4" w:tplc="080C0019" w:tentative="1">
      <w:start w:val="1"/>
      <w:numFmt w:val="lowerLetter"/>
      <w:lvlText w:val="%5."/>
      <w:lvlJc w:val="left"/>
      <w:pPr>
        <w:ind w:left="4091" w:hanging="360"/>
      </w:pPr>
    </w:lvl>
    <w:lvl w:ilvl="5" w:tplc="080C001B" w:tentative="1">
      <w:start w:val="1"/>
      <w:numFmt w:val="lowerRoman"/>
      <w:lvlText w:val="%6."/>
      <w:lvlJc w:val="right"/>
      <w:pPr>
        <w:ind w:left="4811" w:hanging="180"/>
      </w:pPr>
    </w:lvl>
    <w:lvl w:ilvl="6" w:tplc="080C000F" w:tentative="1">
      <w:start w:val="1"/>
      <w:numFmt w:val="decimal"/>
      <w:lvlText w:val="%7."/>
      <w:lvlJc w:val="left"/>
      <w:pPr>
        <w:ind w:left="5531" w:hanging="360"/>
      </w:pPr>
    </w:lvl>
    <w:lvl w:ilvl="7" w:tplc="080C0019" w:tentative="1">
      <w:start w:val="1"/>
      <w:numFmt w:val="lowerLetter"/>
      <w:lvlText w:val="%8."/>
      <w:lvlJc w:val="left"/>
      <w:pPr>
        <w:ind w:left="6251" w:hanging="360"/>
      </w:pPr>
    </w:lvl>
    <w:lvl w:ilvl="8" w:tplc="080C001B" w:tentative="1">
      <w:start w:val="1"/>
      <w:numFmt w:val="lowerRoman"/>
      <w:lvlText w:val="%9."/>
      <w:lvlJc w:val="right"/>
      <w:pPr>
        <w:ind w:left="6971" w:hanging="180"/>
      </w:pPr>
    </w:lvl>
  </w:abstractNum>
  <w:abstractNum w:abstractNumId="12">
    <w:nsid w:val="17472547"/>
    <w:multiLevelType w:val="hybridMultilevel"/>
    <w:tmpl w:val="8DB2578E"/>
    <w:lvl w:ilvl="0" w:tplc="72385F18">
      <w:start w:val="1"/>
      <w:numFmt w:val="upperRoman"/>
      <w:lvlText w:val="%1."/>
      <w:lvlJc w:val="left"/>
      <w:pPr>
        <w:ind w:left="1080" w:hanging="720"/>
      </w:pPr>
      <w:rPr>
        <w:rFonts w:hint="default"/>
        <w:b/>
        <w:color w:val="548DD4" w:themeColor="text2" w:themeTint="99"/>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3">
    <w:nsid w:val="1B734FAD"/>
    <w:multiLevelType w:val="hybridMultilevel"/>
    <w:tmpl w:val="32CAF0BE"/>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4">
    <w:nsid w:val="1E3E63F8"/>
    <w:multiLevelType w:val="hybridMultilevel"/>
    <w:tmpl w:val="EC14548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
    <w:nsid w:val="1E5961E9"/>
    <w:multiLevelType w:val="hybridMultilevel"/>
    <w:tmpl w:val="D9FE7D5C"/>
    <w:lvl w:ilvl="0" w:tplc="080C0001">
      <w:start w:val="1"/>
      <w:numFmt w:val="bullet"/>
      <w:lvlText w:val=""/>
      <w:lvlJc w:val="left"/>
      <w:pPr>
        <w:ind w:left="7732" w:hanging="360"/>
      </w:pPr>
      <w:rPr>
        <w:rFonts w:ascii="Symbol" w:hAnsi="Symbol" w:hint="default"/>
      </w:rPr>
    </w:lvl>
    <w:lvl w:ilvl="1" w:tplc="080C0003" w:tentative="1">
      <w:start w:val="1"/>
      <w:numFmt w:val="bullet"/>
      <w:lvlText w:val="o"/>
      <w:lvlJc w:val="left"/>
      <w:pPr>
        <w:ind w:left="8452" w:hanging="360"/>
      </w:pPr>
      <w:rPr>
        <w:rFonts w:ascii="Courier New" w:hAnsi="Courier New" w:cs="Courier New" w:hint="default"/>
      </w:rPr>
    </w:lvl>
    <w:lvl w:ilvl="2" w:tplc="080C0005" w:tentative="1">
      <w:start w:val="1"/>
      <w:numFmt w:val="bullet"/>
      <w:lvlText w:val=""/>
      <w:lvlJc w:val="left"/>
      <w:pPr>
        <w:ind w:left="9172" w:hanging="360"/>
      </w:pPr>
      <w:rPr>
        <w:rFonts w:ascii="Wingdings" w:hAnsi="Wingdings" w:hint="default"/>
      </w:rPr>
    </w:lvl>
    <w:lvl w:ilvl="3" w:tplc="080C0001" w:tentative="1">
      <w:start w:val="1"/>
      <w:numFmt w:val="bullet"/>
      <w:lvlText w:val=""/>
      <w:lvlJc w:val="left"/>
      <w:pPr>
        <w:ind w:left="9892" w:hanging="360"/>
      </w:pPr>
      <w:rPr>
        <w:rFonts w:ascii="Symbol" w:hAnsi="Symbol" w:hint="default"/>
      </w:rPr>
    </w:lvl>
    <w:lvl w:ilvl="4" w:tplc="080C0003" w:tentative="1">
      <w:start w:val="1"/>
      <w:numFmt w:val="bullet"/>
      <w:lvlText w:val="o"/>
      <w:lvlJc w:val="left"/>
      <w:pPr>
        <w:ind w:left="10612" w:hanging="360"/>
      </w:pPr>
      <w:rPr>
        <w:rFonts w:ascii="Courier New" w:hAnsi="Courier New" w:cs="Courier New" w:hint="default"/>
      </w:rPr>
    </w:lvl>
    <w:lvl w:ilvl="5" w:tplc="080C0005" w:tentative="1">
      <w:start w:val="1"/>
      <w:numFmt w:val="bullet"/>
      <w:lvlText w:val=""/>
      <w:lvlJc w:val="left"/>
      <w:pPr>
        <w:ind w:left="11332" w:hanging="360"/>
      </w:pPr>
      <w:rPr>
        <w:rFonts w:ascii="Wingdings" w:hAnsi="Wingdings" w:hint="default"/>
      </w:rPr>
    </w:lvl>
    <w:lvl w:ilvl="6" w:tplc="080C0001" w:tentative="1">
      <w:start w:val="1"/>
      <w:numFmt w:val="bullet"/>
      <w:lvlText w:val=""/>
      <w:lvlJc w:val="left"/>
      <w:pPr>
        <w:ind w:left="12052" w:hanging="360"/>
      </w:pPr>
      <w:rPr>
        <w:rFonts w:ascii="Symbol" w:hAnsi="Symbol" w:hint="default"/>
      </w:rPr>
    </w:lvl>
    <w:lvl w:ilvl="7" w:tplc="080C0003" w:tentative="1">
      <w:start w:val="1"/>
      <w:numFmt w:val="bullet"/>
      <w:lvlText w:val="o"/>
      <w:lvlJc w:val="left"/>
      <w:pPr>
        <w:ind w:left="12772" w:hanging="360"/>
      </w:pPr>
      <w:rPr>
        <w:rFonts w:ascii="Courier New" w:hAnsi="Courier New" w:cs="Courier New" w:hint="default"/>
      </w:rPr>
    </w:lvl>
    <w:lvl w:ilvl="8" w:tplc="080C0005" w:tentative="1">
      <w:start w:val="1"/>
      <w:numFmt w:val="bullet"/>
      <w:lvlText w:val=""/>
      <w:lvlJc w:val="left"/>
      <w:pPr>
        <w:ind w:left="13492" w:hanging="360"/>
      </w:pPr>
      <w:rPr>
        <w:rFonts w:ascii="Wingdings" w:hAnsi="Wingdings" w:hint="default"/>
      </w:rPr>
    </w:lvl>
  </w:abstractNum>
  <w:abstractNum w:abstractNumId="16">
    <w:nsid w:val="1E956D92"/>
    <w:multiLevelType w:val="hybridMultilevel"/>
    <w:tmpl w:val="7DAC952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
    <w:nsid w:val="211C646C"/>
    <w:multiLevelType w:val="hybridMultilevel"/>
    <w:tmpl w:val="C548F3F8"/>
    <w:lvl w:ilvl="0" w:tplc="080C0001">
      <w:start w:val="1"/>
      <w:numFmt w:val="bullet"/>
      <w:lvlText w:val=""/>
      <w:lvlJc w:val="left"/>
      <w:pPr>
        <w:ind w:left="928" w:hanging="360"/>
      </w:pPr>
      <w:rPr>
        <w:rFonts w:ascii="Symbol" w:hAnsi="Symbol" w:hint="default"/>
      </w:rPr>
    </w:lvl>
    <w:lvl w:ilvl="1" w:tplc="080C0003" w:tentative="1">
      <w:start w:val="1"/>
      <w:numFmt w:val="bullet"/>
      <w:lvlText w:val="o"/>
      <w:lvlJc w:val="left"/>
      <w:pPr>
        <w:ind w:left="1648" w:hanging="360"/>
      </w:pPr>
      <w:rPr>
        <w:rFonts w:ascii="Courier New" w:hAnsi="Courier New" w:cs="Courier New" w:hint="default"/>
      </w:rPr>
    </w:lvl>
    <w:lvl w:ilvl="2" w:tplc="080C0005" w:tentative="1">
      <w:start w:val="1"/>
      <w:numFmt w:val="bullet"/>
      <w:lvlText w:val=""/>
      <w:lvlJc w:val="left"/>
      <w:pPr>
        <w:ind w:left="2368" w:hanging="360"/>
      </w:pPr>
      <w:rPr>
        <w:rFonts w:ascii="Wingdings" w:hAnsi="Wingdings" w:hint="default"/>
      </w:rPr>
    </w:lvl>
    <w:lvl w:ilvl="3" w:tplc="080C0001" w:tentative="1">
      <w:start w:val="1"/>
      <w:numFmt w:val="bullet"/>
      <w:lvlText w:val=""/>
      <w:lvlJc w:val="left"/>
      <w:pPr>
        <w:ind w:left="3088" w:hanging="360"/>
      </w:pPr>
      <w:rPr>
        <w:rFonts w:ascii="Symbol" w:hAnsi="Symbol" w:hint="default"/>
      </w:rPr>
    </w:lvl>
    <w:lvl w:ilvl="4" w:tplc="080C0003" w:tentative="1">
      <w:start w:val="1"/>
      <w:numFmt w:val="bullet"/>
      <w:lvlText w:val="o"/>
      <w:lvlJc w:val="left"/>
      <w:pPr>
        <w:ind w:left="3808" w:hanging="360"/>
      </w:pPr>
      <w:rPr>
        <w:rFonts w:ascii="Courier New" w:hAnsi="Courier New" w:cs="Courier New" w:hint="default"/>
      </w:rPr>
    </w:lvl>
    <w:lvl w:ilvl="5" w:tplc="080C0005" w:tentative="1">
      <w:start w:val="1"/>
      <w:numFmt w:val="bullet"/>
      <w:lvlText w:val=""/>
      <w:lvlJc w:val="left"/>
      <w:pPr>
        <w:ind w:left="4528" w:hanging="360"/>
      </w:pPr>
      <w:rPr>
        <w:rFonts w:ascii="Wingdings" w:hAnsi="Wingdings" w:hint="default"/>
      </w:rPr>
    </w:lvl>
    <w:lvl w:ilvl="6" w:tplc="080C0001" w:tentative="1">
      <w:start w:val="1"/>
      <w:numFmt w:val="bullet"/>
      <w:lvlText w:val=""/>
      <w:lvlJc w:val="left"/>
      <w:pPr>
        <w:ind w:left="5248" w:hanging="360"/>
      </w:pPr>
      <w:rPr>
        <w:rFonts w:ascii="Symbol" w:hAnsi="Symbol" w:hint="default"/>
      </w:rPr>
    </w:lvl>
    <w:lvl w:ilvl="7" w:tplc="080C0003" w:tentative="1">
      <w:start w:val="1"/>
      <w:numFmt w:val="bullet"/>
      <w:lvlText w:val="o"/>
      <w:lvlJc w:val="left"/>
      <w:pPr>
        <w:ind w:left="5968" w:hanging="360"/>
      </w:pPr>
      <w:rPr>
        <w:rFonts w:ascii="Courier New" w:hAnsi="Courier New" w:cs="Courier New" w:hint="default"/>
      </w:rPr>
    </w:lvl>
    <w:lvl w:ilvl="8" w:tplc="080C0005" w:tentative="1">
      <w:start w:val="1"/>
      <w:numFmt w:val="bullet"/>
      <w:lvlText w:val=""/>
      <w:lvlJc w:val="left"/>
      <w:pPr>
        <w:ind w:left="6688" w:hanging="360"/>
      </w:pPr>
      <w:rPr>
        <w:rFonts w:ascii="Wingdings" w:hAnsi="Wingdings" w:hint="default"/>
      </w:rPr>
    </w:lvl>
  </w:abstractNum>
  <w:abstractNum w:abstractNumId="18">
    <w:nsid w:val="21963C21"/>
    <w:multiLevelType w:val="hybridMultilevel"/>
    <w:tmpl w:val="182CAC10"/>
    <w:lvl w:ilvl="0" w:tplc="080C0001">
      <w:start w:val="1"/>
      <w:numFmt w:val="bullet"/>
      <w:lvlText w:val=""/>
      <w:lvlJc w:val="left"/>
      <w:pPr>
        <w:ind w:left="1778" w:hanging="360"/>
      </w:pPr>
      <w:rPr>
        <w:rFonts w:ascii="Symbol" w:hAnsi="Symbol" w:hint="default"/>
      </w:rPr>
    </w:lvl>
    <w:lvl w:ilvl="1" w:tplc="080C0003" w:tentative="1">
      <w:start w:val="1"/>
      <w:numFmt w:val="bullet"/>
      <w:lvlText w:val="o"/>
      <w:lvlJc w:val="left"/>
      <w:pPr>
        <w:ind w:left="2498" w:hanging="360"/>
      </w:pPr>
      <w:rPr>
        <w:rFonts w:ascii="Courier New" w:hAnsi="Courier New" w:cs="Courier New" w:hint="default"/>
      </w:rPr>
    </w:lvl>
    <w:lvl w:ilvl="2" w:tplc="080C0005" w:tentative="1">
      <w:start w:val="1"/>
      <w:numFmt w:val="bullet"/>
      <w:lvlText w:val=""/>
      <w:lvlJc w:val="left"/>
      <w:pPr>
        <w:ind w:left="3218" w:hanging="360"/>
      </w:pPr>
      <w:rPr>
        <w:rFonts w:ascii="Wingdings" w:hAnsi="Wingdings" w:hint="default"/>
      </w:rPr>
    </w:lvl>
    <w:lvl w:ilvl="3" w:tplc="080C0001" w:tentative="1">
      <w:start w:val="1"/>
      <w:numFmt w:val="bullet"/>
      <w:lvlText w:val=""/>
      <w:lvlJc w:val="left"/>
      <w:pPr>
        <w:ind w:left="3938" w:hanging="360"/>
      </w:pPr>
      <w:rPr>
        <w:rFonts w:ascii="Symbol" w:hAnsi="Symbol" w:hint="default"/>
      </w:rPr>
    </w:lvl>
    <w:lvl w:ilvl="4" w:tplc="080C0003" w:tentative="1">
      <w:start w:val="1"/>
      <w:numFmt w:val="bullet"/>
      <w:lvlText w:val="o"/>
      <w:lvlJc w:val="left"/>
      <w:pPr>
        <w:ind w:left="4658" w:hanging="360"/>
      </w:pPr>
      <w:rPr>
        <w:rFonts w:ascii="Courier New" w:hAnsi="Courier New" w:cs="Courier New" w:hint="default"/>
      </w:rPr>
    </w:lvl>
    <w:lvl w:ilvl="5" w:tplc="080C0005" w:tentative="1">
      <w:start w:val="1"/>
      <w:numFmt w:val="bullet"/>
      <w:lvlText w:val=""/>
      <w:lvlJc w:val="left"/>
      <w:pPr>
        <w:ind w:left="5378" w:hanging="360"/>
      </w:pPr>
      <w:rPr>
        <w:rFonts w:ascii="Wingdings" w:hAnsi="Wingdings" w:hint="default"/>
      </w:rPr>
    </w:lvl>
    <w:lvl w:ilvl="6" w:tplc="080C0001" w:tentative="1">
      <w:start w:val="1"/>
      <w:numFmt w:val="bullet"/>
      <w:lvlText w:val=""/>
      <w:lvlJc w:val="left"/>
      <w:pPr>
        <w:ind w:left="6098" w:hanging="360"/>
      </w:pPr>
      <w:rPr>
        <w:rFonts w:ascii="Symbol" w:hAnsi="Symbol" w:hint="default"/>
      </w:rPr>
    </w:lvl>
    <w:lvl w:ilvl="7" w:tplc="080C0003" w:tentative="1">
      <w:start w:val="1"/>
      <w:numFmt w:val="bullet"/>
      <w:lvlText w:val="o"/>
      <w:lvlJc w:val="left"/>
      <w:pPr>
        <w:ind w:left="6818" w:hanging="360"/>
      </w:pPr>
      <w:rPr>
        <w:rFonts w:ascii="Courier New" w:hAnsi="Courier New" w:cs="Courier New" w:hint="default"/>
      </w:rPr>
    </w:lvl>
    <w:lvl w:ilvl="8" w:tplc="080C0005" w:tentative="1">
      <w:start w:val="1"/>
      <w:numFmt w:val="bullet"/>
      <w:lvlText w:val=""/>
      <w:lvlJc w:val="left"/>
      <w:pPr>
        <w:ind w:left="7538" w:hanging="360"/>
      </w:pPr>
      <w:rPr>
        <w:rFonts w:ascii="Wingdings" w:hAnsi="Wingdings" w:hint="default"/>
      </w:rPr>
    </w:lvl>
  </w:abstractNum>
  <w:abstractNum w:abstractNumId="19">
    <w:nsid w:val="22B536DA"/>
    <w:multiLevelType w:val="hybridMultilevel"/>
    <w:tmpl w:val="FC84E22C"/>
    <w:lvl w:ilvl="0" w:tplc="E95E7D08">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0">
    <w:nsid w:val="24FC7EA0"/>
    <w:multiLevelType w:val="hybridMultilevel"/>
    <w:tmpl w:val="7780FA58"/>
    <w:lvl w:ilvl="0" w:tplc="080C0017">
      <w:start w:val="1"/>
      <w:numFmt w:val="lowerLetter"/>
      <w:lvlText w:val="%1)"/>
      <w:lvlJc w:val="left"/>
      <w:pPr>
        <w:ind w:left="1778" w:hanging="360"/>
      </w:pPr>
      <w:rPr>
        <w:rFonts w:hint="default"/>
      </w:rPr>
    </w:lvl>
    <w:lvl w:ilvl="1" w:tplc="080C0019" w:tentative="1">
      <w:start w:val="1"/>
      <w:numFmt w:val="lowerLetter"/>
      <w:lvlText w:val="%2."/>
      <w:lvlJc w:val="left"/>
      <w:pPr>
        <w:ind w:left="2498" w:hanging="360"/>
      </w:pPr>
    </w:lvl>
    <w:lvl w:ilvl="2" w:tplc="080C001B" w:tentative="1">
      <w:start w:val="1"/>
      <w:numFmt w:val="lowerRoman"/>
      <w:lvlText w:val="%3."/>
      <w:lvlJc w:val="right"/>
      <w:pPr>
        <w:ind w:left="3218" w:hanging="180"/>
      </w:pPr>
    </w:lvl>
    <w:lvl w:ilvl="3" w:tplc="080C000F" w:tentative="1">
      <w:start w:val="1"/>
      <w:numFmt w:val="decimal"/>
      <w:lvlText w:val="%4."/>
      <w:lvlJc w:val="left"/>
      <w:pPr>
        <w:ind w:left="3938" w:hanging="360"/>
      </w:pPr>
    </w:lvl>
    <w:lvl w:ilvl="4" w:tplc="080C0019" w:tentative="1">
      <w:start w:val="1"/>
      <w:numFmt w:val="lowerLetter"/>
      <w:lvlText w:val="%5."/>
      <w:lvlJc w:val="left"/>
      <w:pPr>
        <w:ind w:left="4658" w:hanging="360"/>
      </w:pPr>
    </w:lvl>
    <w:lvl w:ilvl="5" w:tplc="080C001B" w:tentative="1">
      <w:start w:val="1"/>
      <w:numFmt w:val="lowerRoman"/>
      <w:lvlText w:val="%6."/>
      <w:lvlJc w:val="right"/>
      <w:pPr>
        <w:ind w:left="5378" w:hanging="180"/>
      </w:pPr>
    </w:lvl>
    <w:lvl w:ilvl="6" w:tplc="080C000F" w:tentative="1">
      <w:start w:val="1"/>
      <w:numFmt w:val="decimal"/>
      <w:lvlText w:val="%7."/>
      <w:lvlJc w:val="left"/>
      <w:pPr>
        <w:ind w:left="6098" w:hanging="360"/>
      </w:pPr>
    </w:lvl>
    <w:lvl w:ilvl="7" w:tplc="080C0019" w:tentative="1">
      <w:start w:val="1"/>
      <w:numFmt w:val="lowerLetter"/>
      <w:lvlText w:val="%8."/>
      <w:lvlJc w:val="left"/>
      <w:pPr>
        <w:ind w:left="6818" w:hanging="360"/>
      </w:pPr>
    </w:lvl>
    <w:lvl w:ilvl="8" w:tplc="080C001B" w:tentative="1">
      <w:start w:val="1"/>
      <w:numFmt w:val="lowerRoman"/>
      <w:lvlText w:val="%9."/>
      <w:lvlJc w:val="right"/>
      <w:pPr>
        <w:ind w:left="7538" w:hanging="180"/>
      </w:pPr>
    </w:lvl>
  </w:abstractNum>
  <w:abstractNum w:abstractNumId="21">
    <w:nsid w:val="2944543A"/>
    <w:multiLevelType w:val="hybridMultilevel"/>
    <w:tmpl w:val="E1C278B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
    <w:nsid w:val="2FF6230E"/>
    <w:multiLevelType w:val="hybridMultilevel"/>
    <w:tmpl w:val="F4D8CC6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
    <w:nsid w:val="385F652E"/>
    <w:multiLevelType w:val="hybridMultilevel"/>
    <w:tmpl w:val="A01840E6"/>
    <w:lvl w:ilvl="0" w:tplc="080C0017">
      <w:start w:val="1"/>
      <w:numFmt w:val="lowerLetter"/>
      <w:lvlText w:val="%1)"/>
      <w:lvlJc w:val="left"/>
      <w:pPr>
        <w:ind w:left="1353" w:hanging="360"/>
      </w:pPr>
      <w:rPr>
        <w:rFonts w:hint="default"/>
      </w:rPr>
    </w:lvl>
    <w:lvl w:ilvl="1" w:tplc="080C0019" w:tentative="1">
      <w:start w:val="1"/>
      <w:numFmt w:val="lowerLetter"/>
      <w:lvlText w:val="%2."/>
      <w:lvlJc w:val="left"/>
      <w:pPr>
        <w:ind w:left="2073" w:hanging="360"/>
      </w:pPr>
    </w:lvl>
    <w:lvl w:ilvl="2" w:tplc="080C001B" w:tentative="1">
      <w:start w:val="1"/>
      <w:numFmt w:val="lowerRoman"/>
      <w:lvlText w:val="%3."/>
      <w:lvlJc w:val="right"/>
      <w:pPr>
        <w:ind w:left="2793" w:hanging="180"/>
      </w:pPr>
    </w:lvl>
    <w:lvl w:ilvl="3" w:tplc="080C000F" w:tentative="1">
      <w:start w:val="1"/>
      <w:numFmt w:val="decimal"/>
      <w:lvlText w:val="%4."/>
      <w:lvlJc w:val="left"/>
      <w:pPr>
        <w:ind w:left="3513" w:hanging="360"/>
      </w:pPr>
    </w:lvl>
    <w:lvl w:ilvl="4" w:tplc="080C0019" w:tentative="1">
      <w:start w:val="1"/>
      <w:numFmt w:val="lowerLetter"/>
      <w:lvlText w:val="%5."/>
      <w:lvlJc w:val="left"/>
      <w:pPr>
        <w:ind w:left="4233" w:hanging="360"/>
      </w:pPr>
    </w:lvl>
    <w:lvl w:ilvl="5" w:tplc="080C001B" w:tentative="1">
      <w:start w:val="1"/>
      <w:numFmt w:val="lowerRoman"/>
      <w:lvlText w:val="%6."/>
      <w:lvlJc w:val="right"/>
      <w:pPr>
        <w:ind w:left="4953" w:hanging="180"/>
      </w:pPr>
    </w:lvl>
    <w:lvl w:ilvl="6" w:tplc="080C000F" w:tentative="1">
      <w:start w:val="1"/>
      <w:numFmt w:val="decimal"/>
      <w:lvlText w:val="%7."/>
      <w:lvlJc w:val="left"/>
      <w:pPr>
        <w:ind w:left="5673" w:hanging="360"/>
      </w:pPr>
    </w:lvl>
    <w:lvl w:ilvl="7" w:tplc="080C0019" w:tentative="1">
      <w:start w:val="1"/>
      <w:numFmt w:val="lowerLetter"/>
      <w:lvlText w:val="%8."/>
      <w:lvlJc w:val="left"/>
      <w:pPr>
        <w:ind w:left="6393" w:hanging="360"/>
      </w:pPr>
    </w:lvl>
    <w:lvl w:ilvl="8" w:tplc="080C001B" w:tentative="1">
      <w:start w:val="1"/>
      <w:numFmt w:val="lowerRoman"/>
      <w:lvlText w:val="%9."/>
      <w:lvlJc w:val="right"/>
      <w:pPr>
        <w:ind w:left="7113" w:hanging="180"/>
      </w:pPr>
    </w:lvl>
  </w:abstractNum>
  <w:abstractNum w:abstractNumId="24">
    <w:nsid w:val="38EB3F49"/>
    <w:multiLevelType w:val="hybridMultilevel"/>
    <w:tmpl w:val="0F18847C"/>
    <w:lvl w:ilvl="0" w:tplc="080C000F">
      <w:start w:val="1"/>
      <w:numFmt w:val="decimal"/>
      <w:lvlText w:val="%1."/>
      <w:lvlJc w:val="left"/>
      <w:pPr>
        <w:ind w:left="1070" w:hanging="360"/>
      </w:pPr>
      <w:rPr>
        <w:rFonts w:hint="default"/>
      </w:rPr>
    </w:lvl>
    <w:lvl w:ilvl="1" w:tplc="080C0019" w:tentative="1">
      <w:start w:val="1"/>
      <w:numFmt w:val="lowerLetter"/>
      <w:lvlText w:val="%2."/>
      <w:lvlJc w:val="left"/>
      <w:pPr>
        <w:ind w:left="1790" w:hanging="360"/>
      </w:pPr>
    </w:lvl>
    <w:lvl w:ilvl="2" w:tplc="080C001B" w:tentative="1">
      <w:start w:val="1"/>
      <w:numFmt w:val="lowerRoman"/>
      <w:lvlText w:val="%3."/>
      <w:lvlJc w:val="right"/>
      <w:pPr>
        <w:ind w:left="2510" w:hanging="180"/>
      </w:pPr>
    </w:lvl>
    <w:lvl w:ilvl="3" w:tplc="080C000F" w:tentative="1">
      <w:start w:val="1"/>
      <w:numFmt w:val="decimal"/>
      <w:lvlText w:val="%4."/>
      <w:lvlJc w:val="left"/>
      <w:pPr>
        <w:ind w:left="3230" w:hanging="360"/>
      </w:pPr>
    </w:lvl>
    <w:lvl w:ilvl="4" w:tplc="080C0019" w:tentative="1">
      <w:start w:val="1"/>
      <w:numFmt w:val="lowerLetter"/>
      <w:lvlText w:val="%5."/>
      <w:lvlJc w:val="left"/>
      <w:pPr>
        <w:ind w:left="3950" w:hanging="360"/>
      </w:pPr>
    </w:lvl>
    <w:lvl w:ilvl="5" w:tplc="080C001B" w:tentative="1">
      <w:start w:val="1"/>
      <w:numFmt w:val="lowerRoman"/>
      <w:lvlText w:val="%6."/>
      <w:lvlJc w:val="right"/>
      <w:pPr>
        <w:ind w:left="4670" w:hanging="180"/>
      </w:pPr>
    </w:lvl>
    <w:lvl w:ilvl="6" w:tplc="080C000F" w:tentative="1">
      <w:start w:val="1"/>
      <w:numFmt w:val="decimal"/>
      <w:lvlText w:val="%7."/>
      <w:lvlJc w:val="left"/>
      <w:pPr>
        <w:ind w:left="5390" w:hanging="360"/>
      </w:pPr>
    </w:lvl>
    <w:lvl w:ilvl="7" w:tplc="080C0019" w:tentative="1">
      <w:start w:val="1"/>
      <w:numFmt w:val="lowerLetter"/>
      <w:lvlText w:val="%8."/>
      <w:lvlJc w:val="left"/>
      <w:pPr>
        <w:ind w:left="6110" w:hanging="360"/>
      </w:pPr>
    </w:lvl>
    <w:lvl w:ilvl="8" w:tplc="080C001B" w:tentative="1">
      <w:start w:val="1"/>
      <w:numFmt w:val="lowerRoman"/>
      <w:lvlText w:val="%9."/>
      <w:lvlJc w:val="right"/>
      <w:pPr>
        <w:ind w:left="6830" w:hanging="180"/>
      </w:pPr>
    </w:lvl>
  </w:abstractNum>
  <w:abstractNum w:abstractNumId="25">
    <w:nsid w:val="3AC854FF"/>
    <w:multiLevelType w:val="hybridMultilevel"/>
    <w:tmpl w:val="F364F9C8"/>
    <w:lvl w:ilvl="0" w:tplc="27868AA4">
      <w:start w:val="1"/>
      <w:numFmt w:val="decimal"/>
      <w:lvlText w:val="%1."/>
      <w:lvlJc w:val="left"/>
      <w:pPr>
        <w:ind w:left="928" w:hanging="360"/>
      </w:pPr>
      <w:rPr>
        <w:rFonts w:hint="default"/>
        <w:i/>
        <w:color w:val="548DD4" w:themeColor="text2" w:themeTint="99"/>
      </w:rPr>
    </w:lvl>
    <w:lvl w:ilvl="1" w:tplc="080C0019" w:tentative="1">
      <w:start w:val="1"/>
      <w:numFmt w:val="lowerLetter"/>
      <w:lvlText w:val="%2."/>
      <w:lvlJc w:val="left"/>
      <w:pPr>
        <w:ind w:left="1648" w:hanging="360"/>
      </w:pPr>
    </w:lvl>
    <w:lvl w:ilvl="2" w:tplc="080C001B" w:tentative="1">
      <w:start w:val="1"/>
      <w:numFmt w:val="lowerRoman"/>
      <w:lvlText w:val="%3."/>
      <w:lvlJc w:val="right"/>
      <w:pPr>
        <w:ind w:left="2368" w:hanging="180"/>
      </w:pPr>
    </w:lvl>
    <w:lvl w:ilvl="3" w:tplc="080C000F" w:tentative="1">
      <w:start w:val="1"/>
      <w:numFmt w:val="decimal"/>
      <w:lvlText w:val="%4."/>
      <w:lvlJc w:val="left"/>
      <w:pPr>
        <w:ind w:left="3088" w:hanging="360"/>
      </w:pPr>
    </w:lvl>
    <w:lvl w:ilvl="4" w:tplc="080C0019" w:tentative="1">
      <w:start w:val="1"/>
      <w:numFmt w:val="lowerLetter"/>
      <w:lvlText w:val="%5."/>
      <w:lvlJc w:val="left"/>
      <w:pPr>
        <w:ind w:left="3808" w:hanging="360"/>
      </w:pPr>
    </w:lvl>
    <w:lvl w:ilvl="5" w:tplc="080C001B" w:tentative="1">
      <w:start w:val="1"/>
      <w:numFmt w:val="lowerRoman"/>
      <w:lvlText w:val="%6."/>
      <w:lvlJc w:val="right"/>
      <w:pPr>
        <w:ind w:left="4528" w:hanging="180"/>
      </w:pPr>
    </w:lvl>
    <w:lvl w:ilvl="6" w:tplc="080C000F" w:tentative="1">
      <w:start w:val="1"/>
      <w:numFmt w:val="decimal"/>
      <w:lvlText w:val="%7."/>
      <w:lvlJc w:val="left"/>
      <w:pPr>
        <w:ind w:left="5248" w:hanging="360"/>
      </w:pPr>
    </w:lvl>
    <w:lvl w:ilvl="7" w:tplc="080C0019" w:tentative="1">
      <w:start w:val="1"/>
      <w:numFmt w:val="lowerLetter"/>
      <w:lvlText w:val="%8."/>
      <w:lvlJc w:val="left"/>
      <w:pPr>
        <w:ind w:left="5968" w:hanging="360"/>
      </w:pPr>
    </w:lvl>
    <w:lvl w:ilvl="8" w:tplc="080C001B" w:tentative="1">
      <w:start w:val="1"/>
      <w:numFmt w:val="lowerRoman"/>
      <w:lvlText w:val="%9."/>
      <w:lvlJc w:val="right"/>
      <w:pPr>
        <w:ind w:left="6688" w:hanging="180"/>
      </w:pPr>
    </w:lvl>
  </w:abstractNum>
  <w:abstractNum w:abstractNumId="26">
    <w:nsid w:val="41A34AE3"/>
    <w:multiLevelType w:val="hybridMultilevel"/>
    <w:tmpl w:val="32B491D2"/>
    <w:lvl w:ilvl="0" w:tplc="A9582B16">
      <w:start w:val="1"/>
      <w:numFmt w:val="upperRoman"/>
      <w:lvlText w:val="%1."/>
      <w:lvlJc w:val="left"/>
      <w:pPr>
        <w:ind w:left="1080" w:hanging="72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
    <w:nsid w:val="45A33B3D"/>
    <w:multiLevelType w:val="hybridMultilevel"/>
    <w:tmpl w:val="8BCE04AE"/>
    <w:lvl w:ilvl="0" w:tplc="080C0017">
      <w:start w:val="1"/>
      <w:numFmt w:val="lowerLetter"/>
      <w:lvlText w:val="%1)"/>
      <w:lvlJc w:val="left"/>
      <w:pPr>
        <w:ind w:left="1353" w:hanging="360"/>
      </w:pPr>
      <w:rPr>
        <w:rFonts w:hint="default"/>
      </w:rPr>
    </w:lvl>
    <w:lvl w:ilvl="1" w:tplc="080C0019" w:tentative="1">
      <w:start w:val="1"/>
      <w:numFmt w:val="lowerLetter"/>
      <w:lvlText w:val="%2."/>
      <w:lvlJc w:val="left"/>
      <w:pPr>
        <w:ind w:left="2073" w:hanging="360"/>
      </w:pPr>
    </w:lvl>
    <w:lvl w:ilvl="2" w:tplc="080C001B" w:tentative="1">
      <w:start w:val="1"/>
      <w:numFmt w:val="lowerRoman"/>
      <w:lvlText w:val="%3."/>
      <w:lvlJc w:val="right"/>
      <w:pPr>
        <w:ind w:left="2793" w:hanging="180"/>
      </w:pPr>
    </w:lvl>
    <w:lvl w:ilvl="3" w:tplc="080C000F" w:tentative="1">
      <w:start w:val="1"/>
      <w:numFmt w:val="decimal"/>
      <w:lvlText w:val="%4."/>
      <w:lvlJc w:val="left"/>
      <w:pPr>
        <w:ind w:left="3513" w:hanging="360"/>
      </w:pPr>
    </w:lvl>
    <w:lvl w:ilvl="4" w:tplc="080C0019" w:tentative="1">
      <w:start w:val="1"/>
      <w:numFmt w:val="lowerLetter"/>
      <w:lvlText w:val="%5."/>
      <w:lvlJc w:val="left"/>
      <w:pPr>
        <w:ind w:left="4233" w:hanging="360"/>
      </w:pPr>
    </w:lvl>
    <w:lvl w:ilvl="5" w:tplc="080C001B" w:tentative="1">
      <w:start w:val="1"/>
      <w:numFmt w:val="lowerRoman"/>
      <w:lvlText w:val="%6."/>
      <w:lvlJc w:val="right"/>
      <w:pPr>
        <w:ind w:left="4953" w:hanging="180"/>
      </w:pPr>
    </w:lvl>
    <w:lvl w:ilvl="6" w:tplc="080C000F" w:tentative="1">
      <w:start w:val="1"/>
      <w:numFmt w:val="decimal"/>
      <w:lvlText w:val="%7."/>
      <w:lvlJc w:val="left"/>
      <w:pPr>
        <w:ind w:left="5673" w:hanging="360"/>
      </w:pPr>
    </w:lvl>
    <w:lvl w:ilvl="7" w:tplc="080C0019" w:tentative="1">
      <w:start w:val="1"/>
      <w:numFmt w:val="lowerLetter"/>
      <w:lvlText w:val="%8."/>
      <w:lvlJc w:val="left"/>
      <w:pPr>
        <w:ind w:left="6393" w:hanging="360"/>
      </w:pPr>
    </w:lvl>
    <w:lvl w:ilvl="8" w:tplc="080C001B" w:tentative="1">
      <w:start w:val="1"/>
      <w:numFmt w:val="lowerRoman"/>
      <w:lvlText w:val="%9."/>
      <w:lvlJc w:val="right"/>
      <w:pPr>
        <w:ind w:left="7113" w:hanging="180"/>
      </w:pPr>
    </w:lvl>
  </w:abstractNum>
  <w:abstractNum w:abstractNumId="28">
    <w:nsid w:val="498E1329"/>
    <w:multiLevelType w:val="hybridMultilevel"/>
    <w:tmpl w:val="FEFE0A80"/>
    <w:lvl w:ilvl="0" w:tplc="5B30B1EA">
      <w:numFmt w:val="bullet"/>
      <w:lvlText w:val=""/>
      <w:lvlJc w:val="left"/>
      <w:pPr>
        <w:ind w:left="720" w:hanging="360"/>
      </w:pPr>
      <w:rPr>
        <w:rFonts w:ascii="Wingdings" w:eastAsia="ArialNarrow" w:hAnsi="Wingdings" w:cs="ArialNarrow"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
    <w:nsid w:val="4B914F72"/>
    <w:multiLevelType w:val="hybridMultilevel"/>
    <w:tmpl w:val="CCE4ED2E"/>
    <w:lvl w:ilvl="0" w:tplc="06AC3AD0">
      <w:start w:val="1"/>
      <w:numFmt w:val="upperRoman"/>
      <w:lvlText w:val="%1."/>
      <w:lvlJc w:val="left"/>
      <w:pPr>
        <w:ind w:left="1430" w:hanging="720"/>
      </w:pPr>
      <w:rPr>
        <w:rFonts w:hint="default"/>
      </w:rPr>
    </w:lvl>
    <w:lvl w:ilvl="1" w:tplc="080C0019" w:tentative="1">
      <w:start w:val="1"/>
      <w:numFmt w:val="lowerLetter"/>
      <w:lvlText w:val="%2."/>
      <w:lvlJc w:val="left"/>
      <w:pPr>
        <w:ind w:left="1790" w:hanging="360"/>
      </w:pPr>
    </w:lvl>
    <w:lvl w:ilvl="2" w:tplc="080C001B" w:tentative="1">
      <w:start w:val="1"/>
      <w:numFmt w:val="lowerRoman"/>
      <w:lvlText w:val="%3."/>
      <w:lvlJc w:val="right"/>
      <w:pPr>
        <w:ind w:left="2510" w:hanging="180"/>
      </w:pPr>
    </w:lvl>
    <w:lvl w:ilvl="3" w:tplc="080C000F" w:tentative="1">
      <w:start w:val="1"/>
      <w:numFmt w:val="decimal"/>
      <w:lvlText w:val="%4."/>
      <w:lvlJc w:val="left"/>
      <w:pPr>
        <w:ind w:left="3230" w:hanging="360"/>
      </w:pPr>
    </w:lvl>
    <w:lvl w:ilvl="4" w:tplc="080C0019" w:tentative="1">
      <w:start w:val="1"/>
      <w:numFmt w:val="lowerLetter"/>
      <w:lvlText w:val="%5."/>
      <w:lvlJc w:val="left"/>
      <w:pPr>
        <w:ind w:left="3950" w:hanging="360"/>
      </w:pPr>
    </w:lvl>
    <w:lvl w:ilvl="5" w:tplc="080C001B" w:tentative="1">
      <w:start w:val="1"/>
      <w:numFmt w:val="lowerRoman"/>
      <w:lvlText w:val="%6."/>
      <w:lvlJc w:val="right"/>
      <w:pPr>
        <w:ind w:left="4670" w:hanging="180"/>
      </w:pPr>
    </w:lvl>
    <w:lvl w:ilvl="6" w:tplc="080C000F" w:tentative="1">
      <w:start w:val="1"/>
      <w:numFmt w:val="decimal"/>
      <w:lvlText w:val="%7."/>
      <w:lvlJc w:val="left"/>
      <w:pPr>
        <w:ind w:left="5390" w:hanging="360"/>
      </w:pPr>
    </w:lvl>
    <w:lvl w:ilvl="7" w:tplc="080C0019" w:tentative="1">
      <w:start w:val="1"/>
      <w:numFmt w:val="lowerLetter"/>
      <w:lvlText w:val="%8."/>
      <w:lvlJc w:val="left"/>
      <w:pPr>
        <w:ind w:left="6110" w:hanging="360"/>
      </w:pPr>
    </w:lvl>
    <w:lvl w:ilvl="8" w:tplc="080C001B" w:tentative="1">
      <w:start w:val="1"/>
      <w:numFmt w:val="lowerRoman"/>
      <w:lvlText w:val="%9."/>
      <w:lvlJc w:val="right"/>
      <w:pPr>
        <w:ind w:left="6830" w:hanging="180"/>
      </w:pPr>
    </w:lvl>
  </w:abstractNum>
  <w:abstractNum w:abstractNumId="30">
    <w:nsid w:val="4ED920AA"/>
    <w:multiLevelType w:val="hybridMultilevel"/>
    <w:tmpl w:val="FF6A5342"/>
    <w:lvl w:ilvl="0" w:tplc="080C0017">
      <w:start w:val="1"/>
      <w:numFmt w:val="lowerLetter"/>
      <w:lvlText w:val="%1)"/>
      <w:lvlJc w:val="left"/>
      <w:pPr>
        <w:ind w:left="1353" w:hanging="360"/>
      </w:pPr>
      <w:rPr>
        <w:rFonts w:hint="default"/>
      </w:rPr>
    </w:lvl>
    <w:lvl w:ilvl="1" w:tplc="080C0019" w:tentative="1">
      <w:start w:val="1"/>
      <w:numFmt w:val="lowerLetter"/>
      <w:lvlText w:val="%2."/>
      <w:lvlJc w:val="left"/>
      <w:pPr>
        <w:ind w:left="2073" w:hanging="360"/>
      </w:pPr>
    </w:lvl>
    <w:lvl w:ilvl="2" w:tplc="080C001B" w:tentative="1">
      <w:start w:val="1"/>
      <w:numFmt w:val="lowerRoman"/>
      <w:lvlText w:val="%3."/>
      <w:lvlJc w:val="right"/>
      <w:pPr>
        <w:ind w:left="2793" w:hanging="180"/>
      </w:pPr>
    </w:lvl>
    <w:lvl w:ilvl="3" w:tplc="080C000F" w:tentative="1">
      <w:start w:val="1"/>
      <w:numFmt w:val="decimal"/>
      <w:lvlText w:val="%4."/>
      <w:lvlJc w:val="left"/>
      <w:pPr>
        <w:ind w:left="3513" w:hanging="360"/>
      </w:pPr>
    </w:lvl>
    <w:lvl w:ilvl="4" w:tplc="080C0019" w:tentative="1">
      <w:start w:val="1"/>
      <w:numFmt w:val="lowerLetter"/>
      <w:lvlText w:val="%5."/>
      <w:lvlJc w:val="left"/>
      <w:pPr>
        <w:ind w:left="4233" w:hanging="360"/>
      </w:pPr>
    </w:lvl>
    <w:lvl w:ilvl="5" w:tplc="080C001B" w:tentative="1">
      <w:start w:val="1"/>
      <w:numFmt w:val="lowerRoman"/>
      <w:lvlText w:val="%6."/>
      <w:lvlJc w:val="right"/>
      <w:pPr>
        <w:ind w:left="4953" w:hanging="180"/>
      </w:pPr>
    </w:lvl>
    <w:lvl w:ilvl="6" w:tplc="080C000F" w:tentative="1">
      <w:start w:val="1"/>
      <w:numFmt w:val="decimal"/>
      <w:lvlText w:val="%7."/>
      <w:lvlJc w:val="left"/>
      <w:pPr>
        <w:ind w:left="5673" w:hanging="360"/>
      </w:pPr>
    </w:lvl>
    <w:lvl w:ilvl="7" w:tplc="080C0019" w:tentative="1">
      <w:start w:val="1"/>
      <w:numFmt w:val="lowerLetter"/>
      <w:lvlText w:val="%8."/>
      <w:lvlJc w:val="left"/>
      <w:pPr>
        <w:ind w:left="6393" w:hanging="360"/>
      </w:pPr>
    </w:lvl>
    <w:lvl w:ilvl="8" w:tplc="080C001B" w:tentative="1">
      <w:start w:val="1"/>
      <w:numFmt w:val="lowerRoman"/>
      <w:lvlText w:val="%9."/>
      <w:lvlJc w:val="right"/>
      <w:pPr>
        <w:ind w:left="7113" w:hanging="180"/>
      </w:pPr>
    </w:lvl>
  </w:abstractNum>
  <w:abstractNum w:abstractNumId="31">
    <w:nsid w:val="51531150"/>
    <w:multiLevelType w:val="hybridMultilevel"/>
    <w:tmpl w:val="83E0CE2E"/>
    <w:lvl w:ilvl="0" w:tplc="32D45C7C">
      <w:start w:val="1"/>
      <w:numFmt w:val="lowerLetter"/>
      <w:lvlText w:val="%1)"/>
      <w:lvlJc w:val="left"/>
      <w:pPr>
        <w:ind w:left="1353" w:hanging="360"/>
      </w:pPr>
      <w:rPr>
        <w:rFonts w:ascii="Garamond" w:eastAsiaTheme="minorHAnsi" w:hAnsi="Garamond" w:cs="Tahoma" w:hint="default"/>
        <w:color w:val="000000"/>
        <w:sz w:val="22"/>
        <w:szCs w:val="22"/>
      </w:rPr>
    </w:lvl>
    <w:lvl w:ilvl="1" w:tplc="080C0019" w:tentative="1">
      <w:start w:val="1"/>
      <w:numFmt w:val="lowerLetter"/>
      <w:lvlText w:val="%2."/>
      <w:lvlJc w:val="left"/>
      <w:pPr>
        <w:ind w:left="2073" w:hanging="360"/>
      </w:pPr>
    </w:lvl>
    <w:lvl w:ilvl="2" w:tplc="080C001B" w:tentative="1">
      <w:start w:val="1"/>
      <w:numFmt w:val="lowerRoman"/>
      <w:lvlText w:val="%3."/>
      <w:lvlJc w:val="right"/>
      <w:pPr>
        <w:ind w:left="2793" w:hanging="180"/>
      </w:pPr>
    </w:lvl>
    <w:lvl w:ilvl="3" w:tplc="080C000F" w:tentative="1">
      <w:start w:val="1"/>
      <w:numFmt w:val="decimal"/>
      <w:lvlText w:val="%4."/>
      <w:lvlJc w:val="left"/>
      <w:pPr>
        <w:ind w:left="3513" w:hanging="360"/>
      </w:pPr>
    </w:lvl>
    <w:lvl w:ilvl="4" w:tplc="080C0019" w:tentative="1">
      <w:start w:val="1"/>
      <w:numFmt w:val="lowerLetter"/>
      <w:lvlText w:val="%5."/>
      <w:lvlJc w:val="left"/>
      <w:pPr>
        <w:ind w:left="4233" w:hanging="360"/>
      </w:pPr>
    </w:lvl>
    <w:lvl w:ilvl="5" w:tplc="080C001B" w:tentative="1">
      <w:start w:val="1"/>
      <w:numFmt w:val="lowerRoman"/>
      <w:lvlText w:val="%6."/>
      <w:lvlJc w:val="right"/>
      <w:pPr>
        <w:ind w:left="4953" w:hanging="180"/>
      </w:pPr>
    </w:lvl>
    <w:lvl w:ilvl="6" w:tplc="080C000F" w:tentative="1">
      <w:start w:val="1"/>
      <w:numFmt w:val="decimal"/>
      <w:lvlText w:val="%7."/>
      <w:lvlJc w:val="left"/>
      <w:pPr>
        <w:ind w:left="5673" w:hanging="360"/>
      </w:pPr>
    </w:lvl>
    <w:lvl w:ilvl="7" w:tplc="080C0019" w:tentative="1">
      <w:start w:val="1"/>
      <w:numFmt w:val="lowerLetter"/>
      <w:lvlText w:val="%8."/>
      <w:lvlJc w:val="left"/>
      <w:pPr>
        <w:ind w:left="6393" w:hanging="360"/>
      </w:pPr>
    </w:lvl>
    <w:lvl w:ilvl="8" w:tplc="080C001B" w:tentative="1">
      <w:start w:val="1"/>
      <w:numFmt w:val="lowerRoman"/>
      <w:lvlText w:val="%9."/>
      <w:lvlJc w:val="right"/>
      <w:pPr>
        <w:ind w:left="7113" w:hanging="180"/>
      </w:pPr>
    </w:lvl>
  </w:abstractNum>
  <w:abstractNum w:abstractNumId="32">
    <w:nsid w:val="53C905DF"/>
    <w:multiLevelType w:val="hybridMultilevel"/>
    <w:tmpl w:val="F61C1444"/>
    <w:lvl w:ilvl="0" w:tplc="080C0001">
      <w:start w:val="1"/>
      <w:numFmt w:val="bullet"/>
      <w:lvlText w:val=""/>
      <w:lvlJc w:val="left"/>
      <w:pPr>
        <w:ind w:left="1070" w:hanging="360"/>
      </w:pPr>
      <w:rPr>
        <w:rFonts w:ascii="Symbol" w:hAnsi="Symbol" w:hint="default"/>
      </w:rPr>
    </w:lvl>
    <w:lvl w:ilvl="1" w:tplc="080C0003" w:tentative="1">
      <w:start w:val="1"/>
      <w:numFmt w:val="bullet"/>
      <w:lvlText w:val="o"/>
      <w:lvlJc w:val="left"/>
      <w:pPr>
        <w:ind w:left="1790" w:hanging="360"/>
      </w:pPr>
      <w:rPr>
        <w:rFonts w:ascii="Courier New" w:hAnsi="Courier New" w:cs="Courier New" w:hint="default"/>
      </w:rPr>
    </w:lvl>
    <w:lvl w:ilvl="2" w:tplc="080C0005" w:tentative="1">
      <w:start w:val="1"/>
      <w:numFmt w:val="bullet"/>
      <w:lvlText w:val=""/>
      <w:lvlJc w:val="left"/>
      <w:pPr>
        <w:ind w:left="2510" w:hanging="360"/>
      </w:pPr>
      <w:rPr>
        <w:rFonts w:ascii="Wingdings" w:hAnsi="Wingdings" w:hint="default"/>
      </w:rPr>
    </w:lvl>
    <w:lvl w:ilvl="3" w:tplc="080C0001" w:tentative="1">
      <w:start w:val="1"/>
      <w:numFmt w:val="bullet"/>
      <w:lvlText w:val=""/>
      <w:lvlJc w:val="left"/>
      <w:pPr>
        <w:ind w:left="3230" w:hanging="360"/>
      </w:pPr>
      <w:rPr>
        <w:rFonts w:ascii="Symbol" w:hAnsi="Symbol" w:hint="default"/>
      </w:rPr>
    </w:lvl>
    <w:lvl w:ilvl="4" w:tplc="080C0003" w:tentative="1">
      <w:start w:val="1"/>
      <w:numFmt w:val="bullet"/>
      <w:lvlText w:val="o"/>
      <w:lvlJc w:val="left"/>
      <w:pPr>
        <w:ind w:left="3950" w:hanging="360"/>
      </w:pPr>
      <w:rPr>
        <w:rFonts w:ascii="Courier New" w:hAnsi="Courier New" w:cs="Courier New" w:hint="default"/>
      </w:rPr>
    </w:lvl>
    <w:lvl w:ilvl="5" w:tplc="080C0005" w:tentative="1">
      <w:start w:val="1"/>
      <w:numFmt w:val="bullet"/>
      <w:lvlText w:val=""/>
      <w:lvlJc w:val="left"/>
      <w:pPr>
        <w:ind w:left="4670" w:hanging="360"/>
      </w:pPr>
      <w:rPr>
        <w:rFonts w:ascii="Wingdings" w:hAnsi="Wingdings" w:hint="default"/>
      </w:rPr>
    </w:lvl>
    <w:lvl w:ilvl="6" w:tplc="080C0001" w:tentative="1">
      <w:start w:val="1"/>
      <w:numFmt w:val="bullet"/>
      <w:lvlText w:val=""/>
      <w:lvlJc w:val="left"/>
      <w:pPr>
        <w:ind w:left="5390" w:hanging="360"/>
      </w:pPr>
      <w:rPr>
        <w:rFonts w:ascii="Symbol" w:hAnsi="Symbol" w:hint="default"/>
      </w:rPr>
    </w:lvl>
    <w:lvl w:ilvl="7" w:tplc="080C0003" w:tentative="1">
      <w:start w:val="1"/>
      <w:numFmt w:val="bullet"/>
      <w:lvlText w:val="o"/>
      <w:lvlJc w:val="left"/>
      <w:pPr>
        <w:ind w:left="6110" w:hanging="360"/>
      </w:pPr>
      <w:rPr>
        <w:rFonts w:ascii="Courier New" w:hAnsi="Courier New" w:cs="Courier New" w:hint="default"/>
      </w:rPr>
    </w:lvl>
    <w:lvl w:ilvl="8" w:tplc="080C0005" w:tentative="1">
      <w:start w:val="1"/>
      <w:numFmt w:val="bullet"/>
      <w:lvlText w:val=""/>
      <w:lvlJc w:val="left"/>
      <w:pPr>
        <w:ind w:left="6830" w:hanging="360"/>
      </w:pPr>
      <w:rPr>
        <w:rFonts w:ascii="Wingdings" w:hAnsi="Wingdings" w:hint="default"/>
      </w:rPr>
    </w:lvl>
  </w:abstractNum>
  <w:abstractNum w:abstractNumId="33">
    <w:nsid w:val="53F773BC"/>
    <w:multiLevelType w:val="hybridMultilevel"/>
    <w:tmpl w:val="73A02AE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
    <w:nsid w:val="54285134"/>
    <w:multiLevelType w:val="hybridMultilevel"/>
    <w:tmpl w:val="183CF66E"/>
    <w:lvl w:ilvl="0" w:tplc="080C0001">
      <w:start w:val="1"/>
      <w:numFmt w:val="bullet"/>
      <w:lvlText w:val=""/>
      <w:lvlJc w:val="left"/>
      <w:pPr>
        <w:ind w:left="1070" w:hanging="360"/>
      </w:pPr>
      <w:rPr>
        <w:rFonts w:ascii="Symbol" w:hAnsi="Symbol" w:hint="default"/>
      </w:rPr>
    </w:lvl>
    <w:lvl w:ilvl="1" w:tplc="080C0003" w:tentative="1">
      <w:start w:val="1"/>
      <w:numFmt w:val="bullet"/>
      <w:lvlText w:val="o"/>
      <w:lvlJc w:val="left"/>
      <w:pPr>
        <w:ind w:left="1790" w:hanging="360"/>
      </w:pPr>
      <w:rPr>
        <w:rFonts w:ascii="Courier New" w:hAnsi="Courier New" w:cs="Courier New" w:hint="default"/>
      </w:rPr>
    </w:lvl>
    <w:lvl w:ilvl="2" w:tplc="080C0005" w:tentative="1">
      <w:start w:val="1"/>
      <w:numFmt w:val="bullet"/>
      <w:lvlText w:val=""/>
      <w:lvlJc w:val="left"/>
      <w:pPr>
        <w:ind w:left="2510" w:hanging="360"/>
      </w:pPr>
      <w:rPr>
        <w:rFonts w:ascii="Wingdings" w:hAnsi="Wingdings" w:hint="default"/>
      </w:rPr>
    </w:lvl>
    <w:lvl w:ilvl="3" w:tplc="080C0001" w:tentative="1">
      <w:start w:val="1"/>
      <w:numFmt w:val="bullet"/>
      <w:lvlText w:val=""/>
      <w:lvlJc w:val="left"/>
      <w:pPr>
        <w:ind w:left="3230" w:hanging="360"/>
      </w:pPr>
      <w:rPr>
        <w:rFonts w:ascii="Symbol" w:hAnsi="Symbol" w:hint="default"/>
      </w:rPr>
    </w:lvl>
    <w:lvl w:ilvl="4" w:tplc="080C0003" w:tentative="1">
      <w:start w:val="1"/>
      <w:numFmt w:val="bullet"/>
      <w:lvlText w:val="o"/>
      <w:lvlJc w:val="left"/>
      <w:pPr>
        <w:ind w:left="3950" w:hanging="360"/>
      </w:pPr>
      <w:rPr>
        <w:rFonts w:ascii="Courier New" w:hAnsi="Courier New" w:cs="Courier New" w:hint="default"/>
      </w:rPr>
    </w:lvl>
    <w:lvl w:ilvl="5" w:tplc="080C0005" w:tentative="1">
      <w:start w:val="1"/>
      <w:numFmt w:val="bullet"/>
      <w:lvlText w:val=""/>
      <w:lvlJc w:val="left"/>
      <w:pPr>
        <w:ind w:left="4670" w:hanging="360"/>
      </w:pPr>
      <w:rPr>
        <w:rFonts w:ascii="Wingdings" w:hAnsi="Wingdings" w:hint="default"/>
      </w:rPr>
    </w:lvl>
    <w:lvl w:ilvl="6" w:tplc="080C0001" w:tentative="1">
      <w:start w:val="1"/>
      <w:numFmt w:val="bullet"/>
      <w:lvlText w:val=""/>
      <w:lvlJc w:val="left"/>
      <w:pPr>
        <w:ind w:left="5390" w:hanging="360"/>
      </w:pPr>
      <w:rPr>
        <w:rFonts w:ascii="Symbol" w:hAnsi="Symbol" w:hint="default"/>
      </w:rPr>
    </w:lvl>
    <w:lvl w:ilvl="7" w:tplc="080C0003" w:tentative="1">
      <w:start w:val="1"/>
      <w:numFmt w:val="bullet"/>
      <w:lvlText w:val="o"/>
      <w:lvlJc w:val="left"/>
      <w:pPr>
        <w:ind w:left="6110" w:hanging="360"/>
      </w:pPr>
      <w:rPr>
        <w:rFonts w:ascii="Courier New" w:hAnsi="Courier New" w:cs="Courier New" w:hint="default"/>
      </w:rPr>
    </w:lvl>
    <w:lvl w:ilvl="8" w:tplc="080C0005" w:tentative="1">
      <w:start w:val="1"/>
      <w:numFmt w:val="bullet"/>
      <w:lvlText w:val=""/>
      <w:lvlJc w:val="left"/>
      <w:pPr>
        <w:ind w:left="6830" w:hanging="360"/>
      </w:pPr>
      <w:rPr>
        <w:rFonts w:ascii="Wingdings" w:hAnsi="Wingdings" w:hint="default"/>
      </w:rPr>
    </w:lvl>
  </w:abstractNum>
  <w:abstractNum w:abstractNumId="35">
    <w:nsid w:val="54894C85"/>
    <w:multiLevelType w:val="hybridMultilevel"/>
    <w:tmpl w:val="8B56D58A"/>
    <w:lvl w:ilvl="0" w:tplc="080C000F">
      <w:start w:val="1"/>
      <w:numFmt w:val="decimal"/>
      <w:lvlText w:val="%1."/>
      <w:lvlJc w:val="left"/>
      <w:pPr>
        <w:ind w:left="1070" w:hanging="360"/>
      </w:pPr>
      <w:rPr>
        <w:rFonts w:hint="default"/>
      </w:rPr>
    </w:lvl>
    <w:lvl w:ilvl="1" w:tplc="080C0019" w:tentative="1">
      <w:start w:val="1"/>
      <w:numFmt w:val="lowerLetter"/>
      <w:lvlText w:val="%2."/>
      <w:lvlJc w:val="left"/>
      <w:pPr>
        <w:ind w:left="1790" w:hanging="360"/>
      </w:pPr>
    </w:lvl>
    <w:lvl w:ilvl="2" w:tplc="080C001B" w:tentative="1">
      <w:start w:val="1"/>
      <w:numFmt w:val="lowerRoman"/>
      <w:lvlText w:val="%3."/>
      <w:lvlJc w:val="right"/>
      <w:pPr>
        <w:ind w:left="2510" w:hanging="180"/>
      </w:pPr>
    </w:lvl>
    <w:lvl w:ilvl="3" w:tplc="080C000F" w:tentative="1">
      <w:start w:val="1"/>
      <w:numFmt w:val="decimal"/>
      <w:lvlText w:val="%4."/>
      <w:lvlJc w:val="left"/>
      <w:pPr>
        <w:ind w:left="3230" w:hanging="360"/>
      </w:pPr>
    </w:lvl>
    <w:lvl w:ilvl="4" w:tplc="080C0019" w:tentative="1">
      <w:start w:val="1"/>
      <w:numFmt w:val="lowerLetter"/>
      <w:lvlText w:val="%5."/>
      <w:lvlJc w:val="left"/>
      <w:pPr>
        <w:ind w:left="3950" w:hanging="360"/>
      </w:pPr>
    </w:lvl>
    <w:lvl w:ilvl="5" w:tplc="080C001B" w:tentative="1">
      <w:start w:val="1"/>
      <w:numFmt w:val="lowerRoman"/>
      <w:lvlText w:val="%6."/>
      <w:lvlJc w:val="right"/>
      <w:pPr>
        <w:ind w:left="4670" w:hanging="180"/>
      </w:pPr>
    </w:lvl>
    <w:lvl w:ilvl="6" w:tplc="080C000F" w:tentative="1">
      <w:start w:val="1"/>
      <w:numFmt w:val="decimal"/>
      <w:lvlText w:val="%7."/>
      <w:lvlJc w:val="left"/>
      <w:pPr>
        <w:ind w:left="5390" w:hanging="360"/>
      </w:pPr>
    </w:lvl>
    <w:lvl w:ilvl="7" w:tplc="080C0019" w:tentative="1">
      <w:start w:val="1"/>
      <w:numFmt w:val="lowerLetter"/>
      <w:lvlText w:val="%8."/>
      <w:lvlJc w:val="left"/>
      <w:pPr>
        <w:ind w:left="6110" w:hanging="360"/>
      </w:pPr>
    </w:lvl>
    <w:lvl w:ilvl="8" w:tplc="080C001B" w:tentative="1">
      <w:start w:val="1"/>
      <w:numFmt w:val="lowerRoman"/>
      <w:lvlText w:val="%9."/>
      <w:lvlJc w:val="right"/>
      <w:pPr>
        <w:ind w:left="6830" w:hanging="180"/>
      </w:pPr>
    </w:lvl>
  </w:abstractNum>
  <w:abstractNum w:abstractNumId="36">
    <w:nsid w:val="54D242A1"/>
    <w:multiLevelType w:val="hybridMultilevel"/>
    <w:tmpl w:val="B65EC4EA"/>
    <w:lvl w:ilvl="0" w:tplc="080C000F">
      <w:start w:val="1"/>
      <w:numFmt w:val="decimal"/>
      <w:lvlText w:val="%1."/>
      <w:lvlJc w:val="left"/>
      <w:pPr>
        <w:ind w:left="1070" w:hanging="360"/>
      </w:pPr>
      <w:rPr>
        <w:rFonts w:hint="default"/>
      </w:rPr>
    </w:lvl>
    <w:lvl w:ilvl="1" w:tplc="080C0019" w:tentative="1">
      <w:start w:val="1"/>
      <w:numFmt w:val="lowerLetter"/>
      <w:lvlText w:val="%2."/>
      <w:lvlJc w:val="left"/>
      <w:pPr>
        <w:ind w:left="1790" w:hanging="360"/>
      </w:pPr>
    </w:lvl>
    <w:lvl w:ilvl="2" w:tplc="080C001B" w:tentative="1">
      <w:start w:val="1"/>
      <w:numFmt w:val="lowerRoman"/>
      <w:lvlText w:val="%3."/>
      <w:lvlJc w:val="right"/>
      <w:pPr>
        <w:ind w:left="2510" w:hanging="180"/>
      </w:pPr>
    </w:lvl>
    <w:lvl w:ilvl="3" w:tplc="080C000F" w:tentative="1">
      <w:start w:val="1"/>
      <w:numFmt w:val="decimal"/>
      <w:lvlText w:val="%4."/>
      <w:lvlJc w:val="left"/>
      <w:pPr>
        <w:ind w:left="3230" w:hanging="360"/>
      </w:pPr>
    </w:lvl>
    <w:lvl w:ilvl="4" w:tplc="080C0019" w:tentative="1">
      <w:start w:val="1"/>
      <w:numFmt w:val="lowerLetter"/>
      <w:lvlText w:val="%5."/>
      <w:lvlJc w:val="left"/>
      <w:pPr>
        <w:ind w:left="3950" w:hanging="360"/>
      </w:pPr>
    </w:lvl>
    <w:lvl w:ilvl="5" w:tplc="080C001B" w:tentative="1">
      <w:start w:val="1"/>
      <w:numFmt w:val="lowerRoman"/>
      <w:lvlText w:val="%6."/>
      <w:lvlJc w:val="right"/>
      <w:pPr>
        <w:ind w:left="4670" w:hanging="180"/>
      </w:pPr>
    </w:lvl>
    <w:lvl w:ilvl="6" w:tplc="080C000F" w:tentative="1">
      <w:start w:val="1"/>
      <w:numFmt w:val="decimal"/>
      <w:lvlText w:val="%7."/>
      <w:lvlJc w:val="left"/>
      <w:pPr>
        <w:ind w:left="5390" w:hanging="360"/>
      </w:pPr>
    </w:lvl>
    <w:lvl w:ilvl="7" w:tplc="080C0019" w:tentative="1">
      <w:start w:val="1"/>
      <w:numFmt w:val="lowerLetter"/>
      <w:lvlText w:val="%8."/>
      <w:lvlJc w:val="left"/>
      <w:pPr>
        <w:ind w:left="6110" w:hanging="360"/>
      </w:pPr>
    </w:lvl>
    <w:lvl w:ilvl="8" w:tplc="080C001B" w:tentative="1">
      <w:start w:val="1"/>
      <w:numFmt w:val="lowerRoman"/>
      <w:lvlText w:val="%9."/>
      <w:lvlJc w:val="right"/>
      <w:pPr>
        <w:ind w:left="6830" w:hanging="180"/>
      </w:pPr>
    </w:lvl>
  </w:abstractNum>
  <w:abstractNum w:abstractNumId="37">
    <w:nsid w:val="550B5107"/>
    <w:multiLevelType w:val="hybridMultilevel"/>
    <w:tmpl w:val="694C198A"/>
    <w:lvl w:ilvl="0" w:tplc="080C000F">
      <w:start w:val="1"/>
      <w:numFmt w:val="decimal"/>
      <w:lvlText w:val="%1."/>
      <w:lvlJc w:val="left"/>
      <w:pPr>
        <w:ind w:left="1070" w:hanging="360"/>
      </w:pPr>
      <w:rPr>
        <w:rFonts w:hint="default"/>
      </w:rPr>
    </w:lvl>
    <w:lvl w:ilvl="1" w:tplc="080C0019" w:tentative="1">
      <w:start w:val="1"/>
      <w:numFmt w:val="lowerLetter"/>
      <w:lvlText w:val="%2."/>
      <w:lvlJc w:val="left"/>
      <w:pPr>
        <w:ind w:left="1790" w:hanging="360"/>
      </w:pPr>
    </w:lvl>
    <w:lvl w:ilvl="2" w:tplc="080C001B" w:tentative="1">
      <w:start w:val="1"/>
      <w:numFmt w:val="lowerRoman"/>
      <w:lvlText w:val="%3."/>
      <w:lvlJc w:val="right"/>
      <w:pPr>
        <w:ind w:left="2510" w:hanging="180"/>
      </w:pPr>
    </w:lvl>
    <w:lvl w:ilvl="3" w:tplc="080C000F" w:tentative="1">
      <w:start w:val="1"/>
      <w:numFmt w:val="decimal"/>
      <w:lvlText w:val="%4."/>
      <w:lvlJc w:val="left"/>
      <w:pPr>
        <w:ind w:left="3230" w:hanging="360"/>
      </w:pPr>
    </w:lvl>
    <w:lvl w:ilvl="4" w:tplc="080C0019" w:tentative="1">
      <w:start w:val="1"/>
      <w:numFmt w:val="lowerLetter"/>
      <w:lvlText w:val="%5."/>
      <w:lvlJc w:val="left"/>
      <w:pPr>
        <w:ind w:left="3950" w:hanging="360"/>
      </w:pPr>
    </w:lvl>
    <w:lvl w:ilvl="5" w:tplc="080C001B" w:tentative="1">
      <w:start w:val="1"/>
      <w:numFmt w:val="lowerRoman"/>
      <w:lvlText w:val="%6."/>
      <w:lvlJc w:val="right"/>
      <w:pPr>
        <w:ind w:left="4670" w:hanging="180"/>
      </w:pPr>
    </w:lvl>
    <w:lvl w:ilvl="6" w:tplc="080C000F" w:tentative="1">
      <w:start w:val="1"/>
      <w:numFmt w:val="decimal"/>
      <w:lvlText w:val="%7."/>
      <w:lvlJc w:val="left"/>
      <w:pPr>
        <w:ind w:left="5390" w:hanging="360"/>
      </w:pPr>
    </w:lvl>
    <w:lvl w:ilvl="7" w:tplc="080C0019" w:tentative="1">
      <w:start w:val="1"/>
      <w:numFmt w:val="lowerLetter"/>
      <w:lvlText w:val="%8."/>
      <w:lvlJc w:val="left"/>
      <w:pPr>
        <w:ind w:left="6110" w:hanging="360"/>
      </w:pPr>
    </w:lvl>
    <w:lvl w:ilvl="8" w:tplc="080C001B" w:tentative="1">
      <w:start w:val="1"/>
      <w:numFmt w:val="lowerRoman"/>
      <w:lvlText w:val="%9."/>
      <w:lvlJc w:val="right"/>
      <w:pPr>
        <w:ind w:left="6830" w:hanging="180"/>
      </w:pPr>
    </w:lvl>
  </w:abstractNum>
  <w:abstractNum w:abstractNumId="38">
    <w:nsid w:val="5C4479AF"/>
    <w:multiLevelType w:val="hybridMultilevel"/>
    <w:tmpl w:val="013EFAB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
    <w:nsid w:val="5ED42EA6"/>
    <w:multiLevelType w:val="hybridMultilevel"/>
    <w:tmpl w:val="829C0304"/>
    <w:lvl w:ilvl="0" w:tplc="080C0001">
      <w:start w:val="1"/>
      <w:numFmt w:val="bullet"/>
      <w:lvlText w:val=""/>
      <w:lvlJc w:val="left"/>
      <w:pPr>
        <w:ind w:left="5464" w:hanging="360"/>
      </w:pPr>
      <w:rPr>
        <w:rFonts w:ascii="Symbol" w:hAnsi="Symbol" w:hint="default"/>
      </w:rPr>
    </w:lvl>
    <w:lvl w:ilvl="1" w:tplc="080C0003" w:tentative="1">
      <w:start w:val="1"/>
      <w:numFmt w:val="bullet"/>
      <w:lvlText w:val="o"/>
      <w:lvlJc w:val="left"/>
      <w:pPr>
        <w:ind w:left="6184" w:hanging="360"/>
      </w:pPr>
      <w:rPr>
        <w:rFonts w:ascii="Courier New" w:hAnsi="Courier New" w:cs="Courier New" w:hint="default"/>
      </w:rPr>
    </w:lvl>
    <w:lvl w:ilvl="2" w:tplc="080C0005" w:tentative="1">
      <w:start w:val="1"/>
      <w:numFmt w:val="bullet"/>
      <w:lvlText w:val=""/>
      <w:lvlJc w:val="left"/>
      <w:pPr>
        <w:ind w:left="6904" w:hanging="360"/>
      </w:pPr>
      <w:rPr>
        <w:rFonts w:ascii="Wingdings" w:hAnsi="Wingdings" w:hint="default"/>
      </w:rPr>
    </w:lvl>
    <w:lvl w:ilvl="3" w:tplc="080C0001" w:tentative="1">
      <w:start w:val="1"/>
      <w:numFmt w:val="bullet"/>
      <w:lvlText w:val=""/>
      <w:lvlJc w:val="left"/>
      <w:pPr>
        <w:ind w:left="7624" w:hanging="360"/>
      </w:pPr>
      <w:rPr>
        <w:rFonts w:ascii="Symbol" w:hAnsi="Symbol" w:hint="default"/>
      </w:rPr>
    </w:lvl>
    <w:lvl w:ilvl="4" w:tplc="080C0003" w:tentative="1">
      <w:start w:val="1"/>
      <w:numFmt w:val="bullet"/>
      <w:lvlText w:val="o"/>
      <w:lvlJc w:val="left"/>
      <w:pPr>
        <w:ind w:left="8344" w:hanging="360"/>
      </w:pPr>
      <w:rPr>
        <w:rFonts w:ascii="Courier New" w:hAnsi="Courier New" w:cs="Courier New" w:hint="default"/>
      </w:rPr>
    </w:lvl>
    <w:lvl w:ilvl="5" w:tplc="080C0005" w:tentative="1">
      <w:start w:val="1"/>
      <w:numFmt w:val="bullet"/>
      <w:lvlText w:val=""/>
      <w:lvlJc w:val="left"/>
      <w:pPr>
        <w:ind w:left="9064" w:hanging="360"/>
      </w:pPr>
      <w:rPr>
        <w:rFonts w:ascii="Wingdings" w:hAnsi="Wingdings" w:hint="default"/>
      </w:rPr>
    </w:lvl>
    <w:lvl w:ilvl="6" w:tplc="080C0001" w:tentative="1">
      <w:start w:val="1"/>
      <w:numFmt w:val="bullet"/>
      <w:lvlText w:val=""/>
      <w:lvlJc w:val="left"/>
      <w:pPr>
        <w:ind w:left="9784" w:hanging="360"/>
      </w:pPr>
      <w:rPr>
        <w:rFonts w:ascii="Symbol" w:hAnsi="Symbol" w:hint="default"/>
      </w:rPr>
    </w:lvl>
    <w:lvl w:ilvl="7" w:tplc="080C0003" w:tentative="1">
      <w:start w:val="1"/>
      <w:numFmt w:val="bullet"/>
      <w:lvlText w:val="o"/>
      <w:lvlJc w:val="left"/>
      <w:pPr>
        <w:ind w:left="10504" w:hanging="360"/>
      </w:pPr>
      <w:rPr>
        <w:rFonts w:ascii="Courier New" w:hAnsi="Courier New" w:cs="Courier New" w:hint="default"/>
      </w:rPr>
    </w:lvl>
    <w:lvl w:ilvl="8" w:tplc="080C0005" w:tentative="1">
      <w:start w:val="1"/>
      <w:numFmt w:val="bullet"/>
      <w:lvlText w:val=""/>
      <w:lvlJc w:val="left"/>
      <w:pPr>
        <w:ind w:left="11224" w:hanging="360"/>
      </w:pPr>
      <w:rPr>
        <w:rFonts w:ascii="Wingdings" w:hAnsi="Wingdings" w:hint="default"/>
      </w:rPr>
    </w:lvl>
  </w:abstractNum>
  <w:abstractNum w:abstractNumId="40">
    <w:nsid w:val="62093B42"/>
    <w:multiLevelType w:val="hybridMultilevel"/>
    <w:tmpl w:val="0F3602D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1">
    <w:nsid w:val="63516F43"/>
    <w:multiLevelType w:val="hybridMultilevel"/>
    <w:tmpl w:val="BCC0A786"/>
    <w:lvl w:ilvl="0" w:tplc="080C000F">
      <w:start w:val="1"/>
      <w:numFmt w:val="decimal"/>
      <w:lvlText w:val="%1."/>
      <w:lvlJc w:val="left"/>
      <w:pPr>
        <w:ind w:left="1070" w:hanging="360"/>
      </w:pPr>
      <w:rPr>
        <w:rFonts w:hint="default"/>
      </w:rPr>
    </w:lvl>
    <w:lvl w:ilvl="1" w:tplc="080C0019" w:tentative="1">
      <w:start w:val="1"/>
      <w:numFmt w:val="lowerLetter"/>
      <w:lvlText w:val="%2."/>
      <w:lvlJc w:val="left"/>
      <w:pPr>
        <w:ind w:left="1790" w:hanging="360"/>
      </w:pPr>
    </w:lvl>
    <w:lvl w:ilvl="2" w:tplc="080C001B" w:tentative="1">
      <w:start w:val="1"/>
      <w:numFmt w:val="lowerRoman"/>
      <w:lvlText w:val="%3."/>
      <w:lvlJc w:val="right"/>
      <w:pPr>
        <w:ind w:left="2510" w:hanging="180"/>
      </w:pPr>
    </w:lvl>
    <w:lvl w:ilvl="3" w:tplc="080C000F" w:tentative="1">
      <w:start w:val="1"/>
      <w:numFmt w:val="decimal"/>
      <w:lvlText w:val="%4."/>
      <w:lvlJc w:val="left"/>
      <w:pPr>
        <w:ind w:left="3230" w:hanging="360"/>
      </w:pPr>
    </w:lvl>
    <w:lvl w:ilvl="4" w:tplc="080C0019" w:tentative="1">
      <w:start w:val="1"/>
      <w:numFmt w:val="lowerLetter"/>
      <w:lvlText w:val="%5."/>
      <w:lvlJc w:val="left"/>
      <w:pPr>
        <w:ind w:left="3950" w:hanging="360"/>
      </w:pPr>
    </w:lvl>
    <w:lvl w:ilvl="5" w:tplc="080C001B" w:tentative="1">
      <w:start w:val="1"/>
      <w:numFmt w:val="lowerRoman"/>
      <w:lvlText w:val="%6."/>
      <w:lvlJc w:val="right"/>
      <w:pPr>
        <w:ind w:left="4670" w:hanging="180"/>
      </w:pPr>
    </w:lvl>
    <w:lvl w:ilvl="6" w:tplc="080C000F" w:tentative="1">
      <w:start w:val="1"/>
      <w:numFmt w:val="decimal"/>
      <w:lvlText w:val="%7."/>
      <w:lvlJc w:val="left"/>
      <w:pPr>
        <w:ind w:left="5390" w:hanging="360"/>
      </w:pPr>
    </w:lvl>
    <w:lvl w:ilvl="7" w:tplc="080C0019" w:tentative="1">
      <w:start w:val="1"/>
      <w:numFmt w:val="lowerLetter"/>
      <w:lvlText w:val="%8."/>
      <w:lvlJc w:val="left"/>
      <w:pPr>
        <w:ind w:left="6110" w:hanging="360"/>
      </w:pPr>
    </w:lvl>
    <w:lvl w:ilvl="8" w:tplc="080C001B" w:tentative="1">
      <w:start w:val="1"/>
      <w:numFmt w:val="lowerRoman"/>
      <w:lvlText w:val="%9."/>
      <w:lvlJc w:val="right"/>
      <w:pPr>
        <w:ind w:left="6830" w:hanging="180"/>
      </w:pPr>
    </w:lvl>
  </w:abstractNum>
  <w:abstractNum w:abstractNumId="42">
    <w:nsid w:val="668D0597"/>
    <w:multiLevelType w:val="hybridMultilevel"/>
    <w:tmpl w:val="336CFE7E"/>
    <w:lvl w:ilvl="0" w:tplc="37A06F1E">
      <w:start w:val="1"/>
      <w:numFmt w:val="upperRoman"/>
      <w:lvlText w:val="%1."/>
      <w:lvlJc w:val="left"/>
      <w:pPr>
        <w:ind w:left="1080" w:hanging="72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3">
    <w:nsid w:val="67224479"/>
    <w:multiLevelType w:val="hybridMultilevel"/>
    <w:tmpl w:val="8DB2578E"/>
    <w:lvl w:ilvl="0" w:tplc="72385F18">
      <w:start w:val="1"/>
      <w:numFmt w:val="upperRoman"/>
      <w:lvlText w:val="%1."/>
      <w:lvlJc w:val="left"/>
      <w:pPr>
        <w:ind w:left="1080" w:hanging="720"/>
      </w:pPr>
      <w:rPr>
        <w:rFonts w:hint="default"/>
        <w:b/>
        <w:color w:val="548DD4" w:themeColor="text2" w:themeTint="99"/>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4">
    <w:nsid w:val="6B740C3D"/>
    <w:multiLevelType w:val="hybridMultilevel"/>
    <w:tmpl w:val="22D0F78A"/>
    <w:lvl w:ilvl="0" w:tplc="3E2A428A">
      <w:start w:val="1"/>
      <w:numFmt w:val="upperRoman"/>
      <w:lvlText w:val="%1."/>
      <w:lvlJc w:val="left"/>
      <w:pPr>
        <w:ind w:left="1080" w:hanging="72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5">
    <w:nsid w:val="6ED823AE"/>
    <w:multiLevelType w:val="hybridMultilevel"/>
    <w:tmpl w:val="25F47542"/>
    <w:lvl w:ilvl="0" w:tplc="F3B866C2">
      <w:start w:val="1"/>
      <w:numFmt w:val="decimal"/>
      <w:lvlText w:val="%1."/>
      <w:lvlJc w:val="left"/>
      <w:pPr>
        <w:ind w:left="928" w:hanging="360"/>
      </w:pPr>
      <w:rPr>
        <w:rFonts w:hint="default"/>
        <w:b w:val="0"/>
        <w:i/>
        <w:color w:val="548DD4" w:themeColor="text2" w:themeTint="99"/>
      </w:rPr>
    </w:lvl>
    <w:lvl w:ilvl="1" w:tplc="080C0019" w:tentative="1">
      <w:start w:val="1"/>
      <w:numFmt w:val="lowerLetter"/>
      <w:lvlText w:val="%2."/>
      <w:lvlJc w:val="left"/>
      <w:pPr>
        <w:ind w:left="1648" w:hanging="360"/>
      </w:pPr>
    </w:lvl>
    <w:lvl w:ilvl="2" w:tplc="080C001B" w:tentative="1">
      <w:start w:val="1"/>
      <w:numFmt w:val="lowerRoman"/>
      <w:lvlText w:val="%3."/>
      <w:lvlJc w:val="right"/>
      <w:pPr>
        <w:ind w:left="2368" w:hanging="180"/>
      </w:pPr>
    </w:lvl>
    <w:lvl w:ilvl="3" w:tplc="080C000F" w:tentative="1">
      <w:start w:val="1"/>
      <w:numFmt w:val="decimal"/>
      <w:lvlText w:val="%4."/>
      <w:lvlJc w:val="left"/>
      <w:pPr>
        <w:ind w:left="3088" w:hanging="360"/>
      </w:pPr>
    </w:lvl>
    <w:lvl w:ilvl="4" w:tplc="080C0019" w:tentative="1">
      <w:start w:val="1"/>
      <w:numFmt w:val="lowerLetter"/>
      <w:lvlText w:val="%5."/>
      <w:lvlJc w:val="left"/>
      <w:pPr>
        <w:ind w:left="3808" w:hanging="360"/>
      </w:pPr>
    </w:lvl>
    <w:lvl w:ilvl="5" w:tplc="080C001B" w:tentative="1">
      <w:start w:val="1"/>
      <w:numFmt w:val="lowerRoman"/>
      <w:lvlText w:val="%6."/>
      <w:lvlJc w:val="right"/>
      <w:pPr>
        <w:ind w:left="4528" w:hanging="180"/>
      </w:pPr>
    </w:lvl>
    <w:lvl w:ilvl="6" w:tplc="080C000F" w:tentative="1">
      <w:start w:val="1"/>
      <w:numFmt w:val="decimal"/>
      <w:lvlText w:val="%7."/>
      <w:lvlJc w:val="left"/>
      <w:pPr>
        <w:ind w:left="5248" w:hanging="360"/>
      </w:pPr>
    </w:lvl>
    <w:lvl w:ilvl="7" w:tplc="080C0019" w:tentative="1">
      <w:start w:val="1"/>
      <w:numFmt w:val="lowerLetter"/>
      <w:lvlText w:val="%8."/>
      <w:lvlJc w:val="left"/>
      <w:pPr>
        <w:ind w:left="5968" w:hanging="360"/>
      </w:pPr>
    </w:lvl>
    <w:lvl w:ilvl="8" w:tplc="080C001B" w:tentative="1">
      <w:start w:val="1"/>
      <w:numFmt w:val="lowerRoman"/>
      <w:lvlText w:val="%9."/>
      <w:lvlJc w:val="right"/>
      <w:pPr>
        <w:ind w:left="6688" w:hanging="180"/>
      </w:pPr>
    </w:lvl>
  </w:abstractNum>
  <w:abstractNum w:abstractNumId="46">
    <w:nsid w:val="77194352"/>
    <w:multiLevelType w:val="hybridMultilevel"/>
    <w:tmpl w:val="33E2DC3C"/>
    <w:lvl w:ilvl="0" w:tplc="080C000F">
      <w:start w:val="1"/>
      <w:numFmt w:val="decimal"/>
      <w:lvlText w:val="%1."/>
      <w:lvlJc w:val="left"/>
      <w:pPr>
        <w:ind w:left="1070" w:hanging="360"/>
      </w:pPr>
      <w:rPr>
        <w:rFonts w:hint="default"/>
      </w:rPr>
    </w:lvl>
    <w:lvl w:ilvl="1" w:tplc="080C0019" w:tentative="1">
      <w:start w:val="1"/>
      <w:numFmt w:val="lowerLetter"/>
      <w:lvlText w:val="%2."/>
      <w:lvlJc w:val="left"/>
      <w:pPr>
        <w:ind w:left="1790" w:hanging="360"/>
      </w:pPr>
    </w:lvl>
    <w:lvl w:ilvl="2" w:tplc="080C001B" w:tentative="1">
      <w:start w:val="1"/>
      <w:numFmt w:val="lowerRoman"/>
      <w:lvlText w:val="%3."/>
      <w:lvlJc w:val="right"/>
      <w:pPr>
        <w:ind w:left="2510" w:hanging="180"/>
      </w:pPr>
    </w:lvl>
    <w:lvl w:ilvl="3" w:tplc="080C000F" w:tentative="1">
      <w:start w:val="1"/>
      <w:numFmt w:val="decimal"/>
      <w:lvlText w:val="%4."/>
      <w:lvlJc w:val="left"/>
      <w:pPr>
        <w:ind w:left="3230" w:hanging="360"/>
      </w:pPr>
    </w:lvl>
    <w:lvl w:ilvl="4" w:tplc="080C0019" w:tentative="1">
      <w:start w:val="1"/>
      <w:numFmt w:val="lowerLetter"/>
      <w:lvlText w:val="%5."/>
      <w:lvlJc w:val="left"/>
      <w:pPr>
        <w:ind w:left="3950" w:hanging="360"/>
      </w:pPr>
    </w:lvl>
    <w:lvl w:ilvl="5" w:tplc="080C001B" w:tentative="1">
      <w:start w:val="1"/>
      <w:numFmt w:val="lowerRoman"/>
      <w:lvlText w:val="%6."/>
      <w:lvlJc w:val="right"/>
      <w:pPr>
        <w:ind w:left="4670" w:hanging="180"/>
      </w:pPr>
    </w:lvl>
    <w:lvl w:ilvl="6" w:tplc="080C000F" w:tentative="1">
      <w:start w:val="1"/>
      <w:numFmt w:val="decimal"/>
      <w:lvlText w:val="%7."/>
      <w:lvlJc w:val="left"/>
      <w:pPr>
        <w:ind w:left="5390" w:hanging="360"/>
      </w:pPr>
    </w:lvl>
    <w:lvl w:ilvl="7" w:tplc="080C0019" w:tentative="1">
      <w:start w:val="1"/>
      <w:numFmt w:val="lowerLetter"/>
      <w:lvlText w:val="%8."/>
      <w:lvlJc w:val="left"/>
      <w:pPr>
        <w:ind w:left="6110" w:hanging="360"/>
      </w:pPr>
    </w:lvl>
    <w:lvl w:ilvl="8" w:tplc="080C001B" w:tentative="1">
      <w:start w:val="1"/>
      <w:numFmt w:val="lowerRoman"/>
      <w:lvlText w:val="%9."/>
      <w:lvlJc w:val="right"/>
      <w:pPr>
        <w:ind w:left="6830" w:hanging="180"/>
      </w:pPr>
    </w:lvl>
  </w:abstractNum>
  <w:abstractNum w:abstractNumId="47">
    <w:nsid w:val="778C086B"/>
    <w:multiLevelType w:val="hybridMultilevel"/>
    <w:tmpl w:val="61C2D6A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8">
    <w:nsid w:val="79D82A4D"/>
    <w:multiLevelType w:val="hybridMultilevel"/>
    <w:tmpl w:val="FF702E8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9">
    <w:nsid w:val="7D672BC2"/>
    <w:multiLevelType w:val="hybridMultilevel"/>
    <w:tmpl w:val="C284D51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abstractNumId w:val="44"/>
  </w:num>
  <w:num w:numId="2">
    <w:abstractNumId w:val="37"/>
  </w:num>
  <w:num w:numId="3">
    <w:abstractNumId w:val="13"/>
  </w:num>
  <w:num w:numId="4">
    <w:abstractNumId w:val="36"/>
  </w:num>
  <w:num w:numId="5">
    <w:abstractNumId w:val="15"/>
  </w:num>
  <w:num w:numId="6">
    <w:abstractNumId w:val="39"/>
  </w:num>
  <w:num w:numId="7">
    <w:abstractNumId w:val="34"/>
  </w:num>
  <w:num w:numId="8">
    <w:abstractNumId w:val="6"/>
  </w:num>
  <w:num w:numId="9">
    <w:abstractNumId w:val="1"/>
  </w:num>
  <w:num w:numId="10">
    <w:abstractNumId w:val="41"/>
  </w:num>
  <w:num w:numId="11">
    <w:abstractNumId w:val="20"/>
  </w:num>
  <w:num w:numId="12">
    <w:abstractNumId w:val="5"/>
  </w:num>
  <w:num w:numId="13">
    <w:abstractNumId w:val="7"/>
  </w:num>
  <w:num w:numId="14">
    <w:abstractNumId w:val="27"/>
  </w:num>
  <w:num w:numId="15">
    <w:abstractNumId w:val="17"/>
  </w:num>
  <w:num w:numId="16">
    <w:abstractNumId w:val="0"/>
  </w:num>
  <w:num w:numId="17">
    <w:abstractNumId w:val="25"/>
  </w:num>
  <w:num w:numId="18">
    <w:abstractNumId w:val="38"/>
  </w:num>
  <w:num w:numId="19">
    <w:abstractNumId w:val="33"/>
  </w:num>
  <w:num w:numId="20">
    <w:abstractNumId w:val="46"/>
  </w:num>
  <w:num w:numId="21">
    <w:abstractNumId w:val="8"/>
  </w:num>
  <w:num w:numId="22">
    <w:abstractNumId w:val="42"/>
  </w:num>
  <w:num w:numId="23">
    <w:abstractNumId w:val="18"/>
  </w:num>
  <w:num w:numId="24">
    <w:abstractNumId w:val="45"/>
  </w:num>
  <w:num w:numId="25">
    <w:abstractNumId w:val="32"/>
  </w:num>
  <w:num w:numId="26">
    <w:abstractNumId w:val="49"/>
  </w:num>
  <w:num w:numId="27">
    <w:abstractNumId w:val="30"/>
  </w:num>
  <w:num w:numId="28">
    <w:abstractNumId w:val="26"/>
  </w:num>
  <w:num w:numId="29">
    <w:abstractNumId w:val="35"/>
  </w:num>
  <w:num w:numId="30">
    <w:abstractNumId w:val="16"/>
  </w:num>
  <w:num w:numId="31">
    <w:abstractNumId w:val="22"/>
  </w:num>
  <w:num w:numId="32">
    <w:abstractNumId w:val="3"/>
  </w:num>
  <w:num w:numId="33">
    <w:abstractNumId w:val="28"/>
  </w:num>
  <w:num w:numId="34">
    <w:abstractNumId w:val="12"/>
  </w:num>
  <w:num w:numId="35">
    <w:abstractNumId w:val="21"/>
  </w:num>
  <w:num w:numId="36">
    <w:abstractNumId w:val="14"/>
  </w:num>
  <w:num w:numId="37">
    <w:abstractNumId w:val="48"/>
  </w:num>
  <w:num w:numId="38">
    <w:abstractNumId w:val="24"/>
  </w:num>
  <w:num w:numId="39">
    <w:abstractNumId w:val="31"/>
  </w:num>
  <w:num w:numId="40">
    <w:abstractNumId w:val="2"/>
  </w:num>
  <w:num w:numId="41">
    <w:abstractNumId w:val="40"/>
  </w:num>
  <w:num w:numId="42">
    <w:abstractNumId w:val="23"/>
  </w:num>
  <w:num w:numId="43">
    <w:abstractNumId w:val="43"/>
  </w:num>
  <w:num w:numId="44">
    <w:abstractNumId w:val="9"/>
  </w:num>
  <w:num w:numId="45">
    <w:abstractNumId w:val="29"/>
  </w:num>
  <w:num w:numId="46">
    <w:abstractNumId w:val="11"/>
  </w:num>
  <w:num w:numId="47">
    <w:abstractNumId w:val="10"/>
  </w:num>
  <w:num w:numId="48">
    <w:abstractNumId w:val="47"/>
  </w:num>
  <w:num w:numId="49">
    <w:abstractNumId w:val="19"/>
  </w:num>
  <w:num w:numId="5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proofState w:spelling="clean" w:grammar="clean"/>
  <w:doNotTrackMoves/>
  <w:defaultTabStop w:val="708"/>
  <w:hyphenationZone w:val="425"/>
  <w:drawingGridHorizontalSpacing w:val="360"/>
  <w:drawingGridVerticalSpacing w:val="360"/>
  <w:displayHorizontalDrawingGridEvery w:val="0"/>
  <w:displayVerticalDrawingGridEvery w:val="0"/>
  <w:characterSpacingControl w:val="doNotCompress"/>
  <w:compat>
    <w:doNotAutofitConstrainedTables/>
    <w:splitPgBreakAndParaMark/>
    <w:doNotVertAlignCellWithSp/>
    <w:doNotBreakConstrainedForcedTable/>
    <w:useAnsiKerningPairs/>
    <w:cachedColBalance/>
  </w:compat>
  <w:rsids>
    <w:rsidRoot w:val="00426D6C"/>
    <w:rsid w:val="000275B8"/>
    <w:rsid w:val="00045FEF"/>
    <w:rsid w:val="000A5693"/>
    <w:rsid w:val="000A68B9"/>
    <w:rsid w:val="000B76B5"/>
    <w:rsid w:val="000C133B"/>
    <w:rsid w:val="000C3499"/>
    <w:rsid w:val="000C5DF9"/>
    <w:rsid w:val="000E5E1C"/>
    <w:rsid w:val="00122DA0"/>
    <w:rsid w:val="00133DB0"/>
    <w:rsid w:val="0016219D"/>
    <w:rsid w:val="00167786"/>
    <w:rsid w:val="0019056A"/>
    <w:rsid w:val="001D3193"/>
    <w:rsid w:val="001D556B"/>
    <w:rsid w:val="001D61CD"/>
    <w:rsid w:val="001E1262"/>
    <w:rsid w:val="001E6587"/>
    <w:rsid w:val="002068AC"/>
    <w:rsid w:val="00210D0B"/>
    <w:rsid w:val="00215FB5"/>
    <w:rsid w:val="00221373"/>
    <w:rsid w:val="0022492B"/>
    <w:rsid w:val="00227DB0"/>
    <w:rsid w:val="00247F83"/>
    <w:rsid w:val="002652C4"/>
    <w:rsid w:val="00265750"/>
    <w:rsid w:val="00274A9A"/>
    <w:rsid w:val="002C02B4"/>
    <w:rsid w:val="002C56F3"/>
    <w:rsid w:val="002D0F9B"/>
    <w:rsid w:val="002D397E"/>
    <w:rsid w:val="002E64A4"/>
    <w:rsid w:val="002F5C45"/>
    <w:rsid w:val="00302686"/>
    <w:rsid w:val="00321CE9"/>
    <w:rsid w:val="00331E85"/>
    <w:rsid w:val="00346710"/>
    <w:rsid w:val="00375178"/>
    <w:rsid w:val="003C6C30"/>
    <w:rsid w:val="003E3288"/>
    <w:rsid w:val="003E3FE2"/>
    <w:rsid w:val="003E5F68"/>
    <w:rsid w:val="00426D6C"/>
    <w:rsid w:val="0043554D"/>
    <w:rsid w:val="00436DB6"/>
    <w:rsid w:val="00456B7C"/>
    <w:rsid w:val="0046082D"/>
    <w:rsid w:val="004677E4"/>
    <w:rsid w:val="00487A06"/>
    <w:rsid w:val="004A011F"/>
    <w:rsid w:val="004B524E"/>
    <w:rsid w:val="00502911"/>
    <w:rsid w:val="00510537"/>
    <w:rsid w:val="00513DA5"/>
    <w:rsid w:val="00520931"/>
    <w:rsid w:val="00561DA0"/>
    <w:rsid w:val="00565E95"/>
    <w:rsid w:val="00587B14"/>
    <w:rsid w:val="0059147D"/>
    <w:rsid w:val="005A4F04"/>
    <w:rsid w:val="005C361E"/>
    <w:rsid w:val="005E63A4"/>
    <w:rsid w:val="00600610"/>
    <w:rsid w:val="00601A90"/>
    <w:rsid w:val="00625AA7"/>
    <w:rsid w:val="0064044F"/>
    <w:rsid w:val="0064175F"/>
    <w:rsid w:val="00644B70"/>
    <w:rsid w:val="00671EF0"/>
    <w:rsid w:val="00680C9C"/>
    <w:rsid w:val="00681076"/>
    <w:rsid w:val="00696C36"/>
    <w:rsid w:val="006A1C28"/>
    <w:rsid w:val="006B33F5"/>
    <w:rsid w:val="006B7AFE"/>
    <w:rsid w:val="006C42FA"/>
    <w:rsid w:val="006D01BB"/>
    <w:rsid w:val="006D2936"/>
    <w:rsid w:val="006F43E7"/>
    <w:rsid w:val="00731263"/>
    <w:rsid w:val="00732AC8"/>
    <w:rsid w:val="0073465E"/>
    <w:rsid w:val="00760C9F"/>
    <w:rsid w:val="00765118"/>
    <w:rsid w:val="00767A2A"/>
    <w:rsid w:val="00787E23"/>
    <w:rsid w:val="00790221"/>
    <w:rsid w:val="0079057E"/>
    <w:rsid w:val="00790A92"/>
    <w:rsid w:val="0079132A"/>
    <w:rsid w:val="007B279F"/>
    <w:rsid w:val="007C2ACD"/>
    <w:rsid w:val="007D6A3C"/>
    <w:rsid w:val="007F6302"/>
    <w:rsid w:val="007F6C65"/>
    <w:rsid w:val="00811E27"/>
    <w:rsid w:val="0082435F"/>
    <w:rsid w:val="0082564E"/>
    <w:rsid w:val="00851D3F"/>
    <w:rsid w:val="008572FB"/>
    <w:rsid w:val="008813FD"/>
    <w:rsid w:val="008935B8"/>
    <w:rsid w:val="008B2909"/>
    <w:rsid w:val="008C2FB2"/>
    <w:rsid w:val="008C7BA2"/>
    <w:rsid w:val="008D7B35"/>
    <w:rsid w:val="008E6966"/>
    <w:rsid w:val="008F0816"/>
    <w:rsid w:val="008F2DF1"/>
    <w:rsid w:val="008F773C"/>
    <w:rsid w:val="00912B7E"/>
    <w:rsid w:val="00923FEC"/>
    <w:rsid w:val="009272A4"/>
    <w:rsid w:val="009463B9"/>
    <w:rsid w:val="009C7021"/>
    <w:rsid w:val="009D05ED"/>
    <w:rsid w:val="009D2BB3"/>
    <w:rsid w:val="009D4232"/>
    <w:rsid w:val="009E7E48"/>
    <w:rsid w:val="00A44977"/>
    <w:rsid w:val="00A4535D"/>
    <w:rsid w:val="00A63648"/>
    <w:rsid w:val="00A857A5"/>
    <w:rsid w:val="00A865C1"/>
    <w:rsid w:val="00A95A3A"/>
    <w:rsid w:val="00AA6FAA"/>
    <w:rsid w:val="00AD297B"/>
    <w:rsid w:val="00AE2362"/>
    <w:rsid w:val="00B22E84"/>
    <w:rsid w:val="00B252A3"/>
    <w:rsid w:val="00B3772C"/>
    <w:rsid w:val="00B42E39"/>
    <w:rsid w:val="00B54216"/>
    <w:rsid w:val="00B54BA9"/>
    <w:rsid w:val="00BA4899"/>
    <w:rsid w:val="00BB382B"/>
    <w:rsid w:val="00BB4D3F"/>
    <w:rsid w:val="00BB5F0E"/>
    <w:rsid w:val="00BE2992"/>
    <w:rsid w:val="00C06B73"/>
    <w:rsid w:val="00C277C2"/>
    <w:rsid w:val="00C54514"/>
    <w:rsid w:val="00C6764A"/>
    <w:rsid w:val="00CA461F"/>
    <w:rsid w:val="00CC49F0"/>
    <w:rsid w:val="00CD5689"/>
    <w:rsid w:val="00CF49D5"/>
    <w:rsid w:val="00D05261"/>
    <w:rsid w:val="00D13CEB"/>
    <w:rsid w:val="00D166A9"/>
    <w:rsid w:val="00D35C2C"/>
    <w:rsid w:val="00D50C77"/>
    <w:rsid w:val="00D57FFD"/>
    <w:rsid w:val="00D816BF"/>
    <w:rsid w:val="00D87478"/>
    <w:rsid w:val="00D92212"/>
    <w:rsid w:val="00E302F7"/>
    <w:rsid w:val="00E400D8"/>
    <w:rsid w:val="00E70D03"/>
    <w:rsid w:val="00EC428B"/>
    <w:rsid w:val="00EF00A4"/>
    <w:rsid w:val="00EF24A4"/>
    <w:rsid w:val="00EF4B05"/>
    <w:rsid w:val="00F010E8"/>
    <w:rsid w:val="00F04343"/>
    <w:rsid w:val="00F2236F"/>
    <w:rsid w:val="00F65DA4"/>
    <w:rsid w:val="00F903FA"/>
    <w:rsid w:val="00FB31F4"/>
    <w:rsid w:val="00FC6AEF"/>
    <w:rsid w:val="00FD5827"/>
  </w:rsids>
  <m:mathPr>
    <m:mathFont m:val="Cambria Math"/>
    <m:brkBin m:val="before"/>
    <m:brkBinSub m:val="--"/>
    <m:smallFrac m:val="off"/>
    <m:dispDef m:val="off"/>
    <m:lMargin m:val="0"/>
    <m:rMargin m:val="0"/>
    <m:defJc m:val="centerGroup"/>
    <m:wrapRight/>
    <m:intLim m:val="subSup"/>
    <m:naryLim m:val="subSup"/>
  </m:mathPr>
  <w:themeFontLang w:val="fr-B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8">
      <o:colormenu v:ext="edit"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6606"/>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9272A4"/>
    <w:rPr>
      <w:rFonts w:ascii="Lucida Grande" w:hAnsi="Lucida Grande"/>
      <w:sz w:val="18"/>
      <w:szCs w:val="18"/>
    </w:rPr>
  </w:style>
  <w:style w:type="character" w:customStyle="1" w:styleId="TextedebullesCar">
    <w:name w:val="Texte de bulles Car"/>
    <w:basedOn w:val="Policepardfaut"/>
    <w:link w:val="Textedebulles"/>
    <w:uiPriority w:val="99"/>
    <w:semiHidden/>
    <w:rsid w:val="009272A4"/>
    <w:rPr>
      <w:rFonts w:ascii="Lucida Grande" w:hAnsi="Lucida Grande"/>
      <w:sz w:val="18"/>
      <w:szCs w:val="18"/>
    </w:rPr>
  </w:style>
  <w:style w:type="paragraph" w:styleId="Paragraphedeliste">
    <w:name w:val="List Paragraph"/>
    <w:basedOn w:val="Normal"/>
    <w:uiPriority w:val="34"/>
    <w:qFormat/>
    <w:rsid w:val="00F903FA"/>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fr-FR"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png"/><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image" Target="media/image58.png"/><Relationship Id="rId84" Type="http://schemas.openxmlformats.org/officeDocument/2006/relationships/image" Target="media/image79.png"/><Relationship Id="rId138" Type="http://schemas.openxmlformats.org/officeDocument/2006/relationships/image" Target="media/image133.png"/><Relationship Id="rId159" Type="http://schemas.openxmlformats.org/officeDocument/2006/relationships/image" Target="media/image154.png"/><Relationship Id="rId170" Type="http://schemas.openxmlformats.org/officeDocument/2006/relationships/image" Target="media/image165.png"/><Relationship Id="rId191" Type="http://schemas.openxmlformats.org/officeDocument/2006/relationships/image" Target="media/image186.png"/><Relationship Id="rId205" Type="http://schemas.openxmlformats.org/officeDocument/2006/relationships/image" Target="media/image200.png"/><Relationship Id="rId226" Type="http://schemas.openxmlformats.org/officeDocument/2006/relationships/image" Target="media/image221.png"/><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png"/><Relationship Id="rId53" Type="http://schemas.openxmlformats.org/officeDocument/2006/relationships/image" Target="media/image48.png"/><Relationship Id="rId74" Type="http://schemas.openxmlformats.org/officeDocument/2006/relationships/image" Target="media/image69.png"/><Relationship Id="rId128" Type="http://schemas.openxmlformats.org/officeDocument/2006/relationships/image" Target="media/image123.png"/><Relationship Id="rId149" Type="http://schemas.openxmlformats.org/officeDocument/2006/relationships/image" Target="media/image144.png"/><Relationship Id="rId5" Type="http://schemas.openxmlformats.org/officeDocument/2006/relationships/webSettings" Target="webSettings.xml"/><Relationship Id="rId95" Type="http://schemas.openxmlformats.org/officeDocument/2006/relationships/image" Target="media/image90.png"/><Relationship Id="rId160" Type="http://schemas.openxmlformats.org/officeDocument/2006/relationships/image" Target="media/image155.png"/><Relationship Id="rId181" Type="http://schemas.openxmlformats.org/officeDocument/2006/relationships/image" Target="media/image176.png"/><Relationship Id="rId216" Type="http://schemas.openxmlformats.org/officeDocument/2006/relationships/image" Target="media/image211.png"/><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9.png"/><Relationship Id="rId69" Type="http://schemas.openxmlformats.org/officeDocument/2006/relationships/image" Target="media/image64.png"/><Relationship Id="rId113" Type="http://schemas.openxmlformats.org/officeDocument/2006/relationships/image" Target="media/image108.png"/><Relationship Id="rId118" Type="http://schemas.openxmlformats.org/officeDocument/2006/relationships/image" Target="media/image113.png"/><Relationship Id="rId134" Type="http://schemas.openxmlformats.org/officeDocument/2006/relationships/image" Target="media/image129.png"/><Relationship Id="rId139" Type="http://schemas.openxmlformats.org/officeDocument/2006/relationships/image" Target="media/image134.png"/><Relationship Id="rId80" Type="http://schemas.openxmlformats.org/officeDocument/2006/relationships/image" Target="media/image75.png"/><Relationship Id="rId85" Type="http://schemas.openxmlformats.org/officeDocument/2006/relationships/image" Target="media/image80.png"/><Relationship Id="rId150" Type="http://schemas.openxmlformats.org/officeDocument/2006/relationships/image" Target="media/image145.png"/><Relationship Id="rId155" Type="http://schemas.openxmlformats.org/officeDocument/2006/relationships/image" Target="media/image150.png"/><Relationship Id="rId171" Type="http://schemas.openxmlformats.org/officeDocument/2006/relationships/image" Target="media/image166.png"/><Relationship Id="rId176" Type="http://schemas.openxmlformats.org/officeDocument/2006/relationships/image" Target="media/image171.png"/><Relationship Id="rId192" Type="http://schemas.openxmlformats.org/officeDocument/2006/relationships/image" Target="media/image187.png"/><Relationship Id="rId197" Type="http://schemas.openxmlformats.org/officeDocument/2006/relationships/image" Target="media/image192.png"/><Relationship Id="rId206" Type="http://schemas.openxmlformats.org/officeDocument/2006/relationships/image" Target="media/image201.png"/><Relationship Id="rId227" Type="http://schemas.openxmlformats.org/officeDocument/2006/relationships/image" Target="media/image222.png"/><Relationship Id="rId201" Type="http://schemas.openxmlformats.org/officeDocument/2006/relationships/image" Target="media/image196.png"/><Relationship Id="rId222" Type="http://schemas.openxmlformats.org/officeDocument/2006/relationships/image" Target="media/image217.png"/><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08" Type="http://schemas.openxmlformats.org/officeDocument/2006/relationships/image" Target="media/image103.png"/><Relationship Id="rId124" Type="http://schemas.openxmlformats.org/officeDocument/2006/relationships/image" Target="media/image119.png"/><Relationship Id="rId129" Type="http://schemas.openxmlformats.org/officeDocument/2006/relationships/image" Target="media/image124.png"/><Relationship Id="rId54" Type="http://schemas.openxmlformats.org/officeDocument/2006/relationships/image" Target="media/image49.png"/><Relationship Id="rId70" Type="http://schemas.openxmlformats.org/officeDocument/2006/relationships/image" Target="media/image65.png"/><Relationship Id="rId75" Type="http://schemas.openxmlformats.org/officeDocument/2006/relationships/image" Target="media/image70.png"/><Relationship Id="rId91" Type="http://schemas.openxmlformats.org/officeDocument/2006/relationships/image" Target="media/image86.png"/><Relationship Id="rId96" Type="http://schemas.openxmlformats.org/officeDocument/2006/relationships/image" Target="media/image91.png"/><Relationship Id="rId140" Type="http://schemas.openxmlformats.org/officeDocument/2006/relationships/image" Target="media/image135.png"/><Relationship Id="rId145" Type="http://schemas.openxmlformats.org/officeDocument/2006/relationships/image" Target="media/image140.png"/><Relationship Id="rId161" Type="http://schemas.openxmlformats.org/officeDocument/2006/relationships/image" Target="media/image156.png"/><Relationship Id="rId166" Type="http://schemas.openxmlformats.org/officeDocument/2006/relationships/image" Target="media/image161.png"/><Relationship Id="rId182" Type="http://schemas.openxmlformats.org/officeDocument/2006/relationships/image" Target="media/image177.png"/><Relationship Id="rId187" Type="http://schemas.openxmlformats.org/officeDocument/2006/relationships/image" Target="media/image182.png"/><Relationship Id="rId217" Type="http://schemas.openxmlformats.org/officeDocument/2006/relationships/image" Target="media/image212.png"/><Relationship Id="rId1" Type="http://schemas.openxmlformats.org/officeDocument/2006/relationships/customXml" Target="../customXml/item1.xml"/><Relationship Id="rId6" Type="http://schemas.openxmlformats.org/officeDocument/2006/relationships/image" Target="media/image1.png"/><Relationship Id="rId212" Type="http://schemas.openxmlformats.org/officeDocument/2006/relationships/image" Target="media/image207.pn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9.png"/><Relationship Id="rId119" Type="http://schemas.openxmlformats.org/officeDocument/2006/relationships/image" Target="media/image114.png"/><Relationship Id="rId44" Type="http://schemas.openxmlformats.org/officeDocument/2006/relationships/image" Target="media/image39.png"/><Relationship Id="rId60" Type="http://schemas.openxmlformats.org/officeDocument/2006/relationships/image" Target="media/image55.png"/><Relationship Id="rId65" Type="http://schemas.openxmlformats.org/officeDocument/2006/relationships/image" Target="media/image60.png"/><Relationship Id="rId81" Type="http://schemas.openxmlformats.org/officeDocument/2006/relationships/image" Target="media/image76.png"/><Relationship Id="rId86" Type="http://schemas.openxmlformats.org/officeDocument/2006/relationships/image" Target="media/image81.png"/><Relationship Id="rId130" Type="http://schemas.openxmlformats.org/officeDocument/2006/relationships/image" Target="media/image125.png"/><Relationship Id="rId135" Type="http://schemas.openxmlformats.org/officeDocument/2006/relationships/image" Target="media/image130.png"/><Relationship Id="rId151" Type="http://schemas.openxmlformats.org/officeDocument/2006/relationships/image" Target="media/image146.png"/><Relationship Id="rId156" Type="http://schemas.openxmlformats.org/officeDocument/2006/relationships/image" Target="media/image151.png"/><Relationship Id="rId177" Type="http://schemas.openxmlformats.org/officeDocument/2006/relationships/image" Target="media/image172.png"/><Relationship Id="rId198" Type="http://schemas.openxmlformats.org/officeDocument/2006/relationships/image" Target="media/image193.png"/><Relationship Id="rId172" Type="http://schemas.openxmlformats.org/officeDocument/2006/relationships/image" Target="media/image167.png"/><Relationship Id="rId193" Type="http://schemas.openxmlformats.org/officeDocument/2006/relationships/image" Target="media/image188.png"/><Relationship Id="rId202" Type="http://schemas.openxmlformats.org/officeDocument/2006/relationships/image" Target="media/image197.png"/><Relationship Id="rId207" Type="http://schemas.openxmlformats.org/officeDocument/2006/relationships/image" Target="media/image202.png"/><Relationship Id="rId223" Type="http://schemas.openxmlformats.org/officeDocument/2006/relationships/image" Target="media/image218.png"/><Relationship Id="rId228" Type="http://schemas.openxmlformats.org/officeDocument/2006/relationships/image" Target="media/image223.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5.png"/><Relationship Id="rId125" Type="http://schemas.openxmlformats.org/officeDocument/2006/relationships/image" Target="media/image120.png"/><Relationship Id="rId141" Type="http://schemas.openxmlformats.org/officeDocument/2006/relationships/image" Target="media/image136.png"/><Relationship Id="rId146" Type="http://schemas.openxmlformats.org/officeDocument/2006/relationships/image" Target="media/image141.png"/><Relationship Id="rId167" Type="http://schemas.openxmlformats.org/officeDocument/2006/relationships/image" Target="media/image162.png"/><Relationship Id="rId188" Type="http://schemas.openxmlformats.org/officeDocument/2006/relationships/image" Target="media/image183.png"/><Relationship Id="rId7" Type="http://schemas.openxmlformats.org/officeDocument/2006/relationships/image" Target="media/image2.png"/><Relationship Id="rId71" Type="http://schemas.openxmlformats.org/officeDocument/2006/relationships/image" Target="media/image66.png"/><Relationship Id="rId92" Type="http://schemas.openxmlformats.org/officeDocument/2006/relationships/image" Target="media/image87.png"/><Relationship Id="rId162" Type="http://schemas.openxmlformats.org/officeDocument/2006/relationships/image" Target="media/image157.png"/><Relationship Id="rId183" Type="http://schemas.openxmlformats.org/officeDocument/2006/relationships/image" Target="media/image178.png"/><Relationship Id="rId213" Type="http://schemas.openxmlformats.org/officeDocument/2006/relationships/image" Target="media/image208.png"/><Relationship Id="rId218" Type="http://schemas.openxmlformats.org/officeDocument/2006/relationships/image" Target="media/image213.png"/><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image" Target="media/image126.png"/><Relationship Id="rId136" Type="http://schemas.openxmlformats.org/officeDocument/2006/relationships/image" Target="media/image131.png"/><Relationship Id="rId157" Type="http://schemas.openxmlformats.org/officeDocument/2006/relationships/image" Target="media/image152.png"/><Relationship Id="rId178" Type="http://schemas.openxmlformats.org/officeDocument/2006/relationships/image" Target="media/image173.png"/><Relationship Id="rId61" Type="http://schemas.openxmlformats.org/officeDocument/2006/relationships/image" Target="media/image56.png"/><Relationship Id="rId82" Type="http://schemas.openxmlformats.org/officeDocument/2006/relationships/image" Target="media/image77.png"/><Relationship Id="rId152" Type="http://schemas.openxmlformats.org/officeDocument/2006/relationships/image" Target="media/image147.png"/><Relationship Id="rId173" Type="http://schemas.openxmlformats.org/officeDocument/2006/relationships/image" Target="media/image168.png"/><Relationship Id="rId194" Type="http://schemas.openxmlformats.org/officeDocument/2006/relationships/image" Target="media/image189.png"/><Relationship Id="rId199" Type="http://schemas.openxmlformats.org/officeDocument/2006/relationships/image" Target="media/image194.png"/><Relationship Id="rId203" Type="http://schemas.openxmlformats.org/officeDocument/2006/relationships/image" Target="media/image198.png"/><Relationship Id="rId208" Type="http://schemas.openxmlformats.org/officeDocument/2006/relationships/image" Target="media/image203.png"/><Relationship Id="rId229" Type="http://schemas.openxmlformats.org/officeDocument/2006/relationships/fontTable" Target="fontTable.xml"/><Relationship Id="rId19" Type="http://schemas.openxmlformats.org/officeDocument/2006/relationships/image" Target="media/image14.png"/><Relationship Id="rId224" Type="http://schemas.openxmlformats.org/officeDocument/2006/relationships/image" Target="media/image219.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png"/><Relationship Id="rId168" Type="http://schemas.openxmlformats.org/officeDocument/2006/relationships/image" Target="media/image163.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163" Type="http://schemas.openxmlformats.org/officeDocument/2006/relationships/image" Target="media/image158.png"/><Relationship Id="rId184" Type="http://schemas.openxmlformats.org/officeDocument/2006/relationships/image" Target="media/image179.png"/><Relationship Id="rId189" Type="http://schemas.openxmlformats.org/officeDocument/2006/relationships/image" Target="media/image184.png"/><Relationship Id="rId219" Type="http://schemas.openxmlformats.org/officeDocument/2006/relationships/image" Target="media/image214.png"/><Relationship Id="rId3" Type="http://schemas.openxmlformats.org/officeDocument/2006/relationships/styles" Target="styles.xml"/><Relationship Id="rId214" Type="http://schemas.openxmlformats.org/officeDocument/2006/relationships/image" Target="media/image209.png"/><Relationship Id="rId230" Type="http://schemas.openxmlformats.org/officeDocument/2006/relationships/theme" Target="theme/theme1.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116" Type="http://schemas.openxmlformats.org/officeDocument/2006/relationships/image" Target="media/image111.png"/><Relationship Id="rId137" Type="http://schemas.openxmlformats.org/officeDocument/2006/relationships/image" Target="media/image132.png"/><Relationship Id="rId158" Type="http://schemas.openxmlformats.org/officeDocument/2006/relationships/image" Target="media/image153.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png"/><Relationship Id="rId153" Type="http://schemas.openxmlformats.org/officeDocument/2006/relationships/image" Target="media/image148.png"/><Relationship Id="rId174" Type="http://schemas.openxmlformats.org/officeDocument/2006/relationships/image" Target="media/image169.png"/><Relationship Id="rId179" Type="http://schemas.openxmlformats.org/officeDocument/2006/relationships/image" Target="media/image174.png"/><Relationship Id="rId195" Type="http://schemas.openxmlformats.org/officeDocument/2006/relationships/image" Target="media/image190.png"/><Relationship Id="rId209" Type="http://schemas.openxmlformats.org/officeDocument/2006/relationships/image" Target="media/image204.png"/><Relationship Id="rId190" Type="http://schemas.openxmlformats.org/officeDocument/2006/relationships/image" Target="media/image185.png"/><Relationship Id="rId204" Type="http://schemas.openxmlformats.org/officeDocument/2006/relationships/image" Target="media/image199.png"/><Relationship Id="rId220" Type="http://schemas.openxmlformats.org/officeDocument/2006/relationships/image" Target="media/image215.png"/><Relationship Id="rId225" Type="http://schemas.openxmlformats.org/officeDocument/2006/relationships/image" Target="media/image220.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image" Target="media/image101.png"/><Relationship Id="rId127" Type="http://schemas.openxmlformats.org/officeDocument/2006/relationships/image" Target="media/image122.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png"/><Relationship Id="rId78" Type="http://schemas.openxmlformats.org/officeDocument/2006/relationships/image" Target="media/image73.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image" Target="media/image138.png"/><Relationship Id="rId148" Type="http://schemas.openxmlformats.org/officeDocument/2006/relationships/image" Target="media/image143.png"/><Relationship Id="rId164" Type="http://schemas.openxmlformats.org/officeDocument/2006/relationships/image" Target="media/image159.png"/><Relationship Id="rId169" Type="http://schemas.openxmlformats.org/officeDocument/2006/relationships/image" Target="media/image164.png"/><Relationship Id="rId185" Type="http://schemas.openxmlformats.org/officeDocument/2006/relationships/image" Target="media/image180.png"/><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image" Target="media/image175.png"/><Relationship Id="rId210" Type="http://schemas.openxmlformats.org/officeDocument/2006/relationships/image" Target="media/image205.png"/><Relationship Id="rId215" Type="http://schemas.openxmlformats.org/officeDocument/2006/relationships/image" Target="media/image210.png"/><Relationship Id="rId26" Type="http://schemas.openxmlformats.org/officeDocument/2006/relationships/image" Target="media/image21.png"/><Relationship Id="rId231" Type="http://schemas.microsoft.com/office/2007/relationships/stylesWithEffects" Target="stylesWithEffects.xml"/><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54" Type="http://schemas.openxmlformats.org/officeDocument/2006/relationships/image" Target="media/image149.png"/><Relationship Id="rId175" Type="http://schemas.openxmlformats.org/officeDocument/2006/relationships/image" Target="media/image170.png"/><Relationship Id="rId196" Type="http://schemas.openxmlformats.org/officeDocument/2006/relationships/image" Target="media/image191.png"/><Relationship Id="rId200" Type="http://schemas.openxmlformats.org/officeDocument/2006/relationships/image" Target="media/image195.png"/><Relationship Id="rId16" Type="http://schemas.openxmlformats.org/officeDocument/2006/relationships/image" Target="media/image11.png"/><Relationship Id="rId221" Type="http://schemas.openxmlformats.org/officeDocument/2006/relationships/image" Target="media/image216.png"/><Relationship Id="rId37" Type="http://schemas.openxmlformats.org/officeDocument/2006/relationships/image" Target="media/image32.png"/><Relationship Id="rId58" Type="http://schemas.openxmlformats.org/officeDocument/2006/relationships/image" Target="media/image53.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44" Type="http://schemas.openxmlformats.org/officeDocument/2006/relationships/image" Target="media/image139.png"/><Relationship Id="rId90" Type="http://schemas.openxmlformats.org/officeDocument/2006/relationships/image" Target="media/image85.png"/><Relationship Id="rId165" Type="http://schemas.openxmlformats.org/officeDocument/2006/relationships/image" Target="media/image160.png"/><Relationship Id="rId186" Type="http://schemas.openxmlformats.org/officeDocument/2006/relationships/image" Target="media/image181.png"/><Relationship Id="rId211" Type="http://schemas.openxmlformats.org/officeDocument/2006/relationships/image" Target="media/image206.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C981D0-50D2-4142-B451-76D5099115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801</TotalTime>
  <Pages>45</Pages>
  <Words>9194</Words>
  <Characters>50573</Characters>
  <Application>Microsoft Office Word</Application>
  <DocSecurity>0</DocSecurity>
  <Lines>421</Lines>
  <Paragraphs>119</Paragraphs>
  <ScaleCrop>false</ScaleCrop>
  <HeadingPairs>
    <vt:vector size="2" baseType="variant">
      <vt:variant>
        <vt:lpstr>Titre</vt:lpstr>
      </vt:variant>
      <vt:variant>
        <vt:i4>1</vt:i4>
      </vt:variant>
    </vt:vector>
  </HeadingPairs>
  <TitlesOfParts>
    <vt:vector size="1" baseType="lpstr">
      <vt:lpstr/>
    </vt:vector>
  </TitlesOfParts>
  <Company>CDD</Company>
  <LinksUpToDate>false</LinksUpToDate>
  <CharactersWithSpaces>59648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Léa</dc:creator>
  <cp:lastModifiedBy>Léa</cp:lastModifiedBy>
  <cp:revision>59</cp:revision>
  <dcterms:created xsi:type="dcterms:W3CDTF">2012-12-25T11:11:00Z</dcterms:created>
  <dcterms:modified xsi:type="dcterms:W3CDTF">2012-12-26T10:39:00Z</dcterms:modified>
</cp:coreProperties>
</file>